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A43" w:rsidRDefault="00FB7A43">
      <w:pPr>
        <w:pStyle w:val="ConsPlusTitlePage"/>
      </w:pPr>
      <w:r>
        <w:t xml:space="preserve">Документ предоставлен </w:t>
      </w:r>
      <w:hyperlink r:id="rId5">
        <w:r>
          <w:rPr>
            <w:color w:val="0000FF"/>
          </w:rPr>
          <w:t>КонсультантПлюс</w:t>
        </w:r>
      </w:hyperlink>
      <w:r>
        <w:br/>
      </w:r>
    </w:p>
    <w:p w:rsidR="00FB7A43" w:rsidRDefault="00FB7A43">
      <w:pPr>
        <w:pStyle w:val="ConsPlusNormal"/>
        <w:outlineLvl w:val="0"/>
      </w:pPr>
    </w:p>
    <w:p w:rsidR="00FB7A43" w:rsidRDefault="00FB7A43">
      <w:pPr>
        <w:pStyle w:val="ConsPlusTitle"/>
        <w:jc w:val="center"/>
        <w:outlineLvl w:val="0"/>
      </w:pPr>
      <w:r>
        <w:t>ПРАВИТЕЛЬСТВО ЛЕНИНГРАДСКОЙ ОБЛАСТИ</w:t>
      </w:r>
    </w:p>
    <w:p w:rsidR="00FB7A43" w:rsidRDefault="00FB7A43">
      <w:pPr>
        <w:pStyle w:val="ConsPlusTitle"/>
        <w:jc w:val="center"/>
      </w:pPr>
    </w:p>
    <w:p w:rsidR="00FB7A43" w:rsidRDefault="00FB7A43">
      <w:pPr>
        <w:pStyle w:val="ConsPlusTitle"/>
        <w:jc w:val="center"/>
      </w:pPr>
      <w:r>
        <w:t>ПОСТАНОВЛЕНИЕ</w:t>
      </w:r>
    </w:p>
    <w:p w:rsidR="00FB7A43" w:rsidRDefault="00FB7A43">
      <w:pPr>
        <w:pStyle w:val="ConsPlusTitle"/>
        <w:jc w:val="center"/>
      </w:pPr>
      <w:r>
        <w:t>от 19 марта 2018 г. N 89</w:t>
      </w:r>
    </w:p>
    <w:p w:rsidR="00FB7A43" w:rsidRDefault="00FB7A43">
      <w:pPr>
        <w:pStyle w:val="ConsPlusTitle"/>
        <w:jc w:val="center"/>
      </w:pPr>
    </w:p>
    <w:p w:rsidR="00FB7A43" w:rsidRDefault="00FB7A43">
      <w:pPr>
        <w:pStyle w:val="ConsPlusTitle"/>
        <w:jc w:val="center"/>
      </w:pPr>
      <w:r>
        <w:t>О РЕАЛИЗАЦИИ ОТДЕЛЬНЫХ ПОЛОЖЕНИЙ ОБЛАСТНОГО ЗАКОНА</w:t>
      </w:r>
    </w:p>
    <w:p w:rsidR="00FB7A43" w:rsidRDefault="00FB7A43">
      <w:pPr>
        <w:pStyle w:val="ConsPlusTitle"/>
        <w:jc w:val="center"/>
      </w:pPr>
      <w:r>
        <w:t>ОТ 17 НОЯБРЯ 2017 ГОДА N 72-ОЗ "СОЦИАЛЬНЫЙ КОДЕКС</w:t>
      </w:r>
    </w:p>
    <w:p w:rsidR="00FB7A43" w:rsidRDefault="00FB7A43">
      <w:pPr>
        <w:pStyle w:val="ConsPlusTitle"/>
        <w:jc w:val="center"/>
      </w:pPr>
      <w:r>
        <w:t>ЛЕНИНГРАДСКОЙ ОБЛАСТИ", ПРИМЕНЯЕМЫХ В ОТНОШЕНИИ СЕМЕЙ,</w:t>
      </w:r>
    </w:p>
    <w:p w:rsidR="00FB7A43" w:rsidRDefault="00FB7A43">
      <w:pPr>
        <w:pStyle w:val="ConsPlusTitle"/>
        <w:jc w:val="center"/>
      </w:pPr>
      <w:r>
        <w:t>ИМЕЮЩИХ ДЕТЕЙ, И ПРИЗНАНИИ УТРАТИВШИМИ СИЛУ ОТДЕЛЬНЫХ</w:t>
      </w:r>
    </w:p>
    <w:p w:rsidR="00FB7A43" w:rsidRDefault="00FB7A43">
      <w:pPr>
        <w:pStyle w:val="ConsPlusTitle"/>
        <w:jc w:val="center"/>
      </w:pPr>
      <w:r>
        <w:t>ПОСТАНОВЛЕНИЙ ПРАВИТЕЛЬСТВА ЛЕНИНГРАДСКОЙ ОБЛАСТИ</w:t>
      </w:r>
    </w:p>
    <w:p w:rsidR="00FB7A43" w:rsidRDefault="00FB7A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7A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7A43" w:rsidRDefault="00FB7A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7A43" w:rsidRDefault="00FB7A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7A43" w:rsidRDefault="00FB7A43">
            <w:pPr>
              <w:pStyle w:val="ConsPlusNormal"/>
              <w:jc w:val="center"/>
            </w:pPr>
            <w:r>
              <w:rPr>
                <w:color w:val="392C69"/>
              </w:rPr>
              <w:t>Список изменяющих документов</w:t>
            </w:r>
          </w:p>
          <w:p w:rsidR="00FB7A43" w:rsidRDefault="00FB7A43">
            <w:pPr>
              <w:pStyle w:val="ConsPlusNormal"/>
              <w:jc w:val="center"/>
            </w:pPr>
            <w:r>
              <w:rPr>
                <w:color w:val="392C69"/>
              </w:rPr>
              <w:t>(в ред. Постановлений Правительства Ленинградской области</w:t>
            </w:r>
          </w:p>
          <w:p w:rsidR="00FB7A43" w:rsidRDefault="00FB7A43">
            <w:pPr>
              <w:pStyle w:val="ConsPlusNormal"/>
              <w:jc w:val="center"/>
            </w:pPr>
            <w:r>
              <w:rPr>
                <w:color w:val="392C69"/>
              </w:rPr>
              <w:t xml:space="preserve">от 02.07.2018 </w:t>
            </w:r>
            <w:hyperlink r:id="rId6">
              <w:r>
                <w:rPr>
                  <w:color w:val="0000FF"/>
                </w:rPr>
                <w:t>N 223</w:t>
              </w:r>
            </w:hyperlink>
            <w:r>
              <w:rPr>
                <w:color w:val="392C69"/>
              </w:rPr>
              <w:t xml:space="preserve">, от 29.10.2018 </w:t>
            </w:r>
            <w:hyperlink r:id="rId7">
              <w:r>
                <w:rPr>
                  <w:color w:val="0000FF"/>
                </w:rPr>
                <w:t>N 412</w:t>
              </w:r>
            </w:hyperlink>
            <w:r>
              <w:rPr>
                <w:color w:val="392C69"/>
              </w:rPr>
              <w:t xml:space="preserve">, от 08.11.2018 </w:t>
            </w:r>
            <w:hyperlink r:id="rId8">
              <w:r>
                <w:rPr>
                  <w:color w:val="0000FF"/>
                </w:rPr>
                <w:t>N 435</w:t>
              </w:r>
            </w:hyperlink>
            <w:r>
              <w:rPr>
                <w:color w:val="392C69"/>
              </w:rPr>
              <w:t>,</w:t>
            </w:r>
          </w:p>
          <w:p w:rsidR="00FB7A43" w:rsidRDefault="00FB7A43">
            <w:pPr>
              <w:pStyle w:val="ConsPlusNormal"/>
              <w:jc w:val="center"/>
            </w:pPr>
            <w:r>
              <w:rPr>
                <w:color w:val="392C69"/>
              </w:rPr>
              <w:t xml:space="preserve">от 29.03.2019 </w:t>
            </w:r>
            <w:hyperlink r:id="rId9">
              <w:r>
                <w:rPr>
                  <w:color w:val="0000FF"/>
                </w:rPr>
                <w:t>N 132</w:t>
              </w:r>
            </w:hyperlink>
            <w:r>
              <w:rPr>
                <w:color w:val="392C69"/>
              </w:rPr>
              <w:t xml:space="preserve">, от 15.04.2019 </w:t>
            </w:r>
            <w:hyperlink r:id="rId10">
              <w:r>
                <w:rPr>
                  <w:color w:val="0000FF"/>
                </w:rPr>
                <w:t>N 148</w:t>
              </w:r>
            </w:hyperlink>
            <w:r>
              <w:rPr>
                <w:color w:val="392C69"/>
              </w:rPr>
              <w:t xml:space="preserve">, от 22.04.2019 </w:t>
            </w:r>
            <w:hyperlink r:id="rId11">
              <w:r>
                <w:rPr>
                  <w:color w:val="0000FF"/>
                </w:rPr>
                <w:t>N 162</w:t>
              </w:r>
            </w:hyperlink>
            <w:r>
              <w:rPr>
                <w:color w:val="392C69"/>
              </w:rPr>
              <w:t>,</w:t>
            </w:r>
          </w:p>
          <w:p w:rsidR="00FB7A43" w:rsidRDefault="00FB7A43">
            <w:pPr>
              <w:pStyle w:val="ConsPlusNormal"/>
              <w:jc w:val="center"/>
            </w:pPr>
            <w:r>
              <w:rPr>
                <w:color w:val="392C69"/>
              </w:rPr>
              <w:t xml:space="preserve">от 19.12.2019 </w:t>
            </w:r>
            <w:hyperlink r:id="rId12">
              <w:r>
                <w:rPr>
                  <w:color w:val="0000FF"/>
                </w:rPr>
                <w:t>N 597</w:t>
              </w:r>
            </w:hyperlink>
            <w:r>
              <w:rPr>
                <w:color w:val="392C69"/>
              </w:rPr>
              <w:t xml:space="preserve">, от 12.08.2020 </w:t>
            </w:r>
            <w:hyperlink r:id="rId13">
              <w:r>
                <w:rPr>
                  <w:color w:val="0000FF"/>
                </w:rPr>
                <w:t>N 566</w:t>
              </w:r>
            </w:hyperlink>
            <w:r>
              <w:rPr>
                <w:color w:val="392C69"/>
              </w:rPr>
              <w:t xml:space="preserve">, от 26.10.2020 </w:t>
            </w:r>
            <w:hyperlink r:id="rId14">
              <w:r>
                <w:rPr>
                  <w:color w:val="0000FF"/>
                </w:rPr>
                <w:t>N 693</w:t>
              </w:r>
            </w:hyperlink>
            <w:r>
              <w:rPr>
                <w:color w:val="392C69"/>
              </w:rPr>
              <w:t>,</w:t>
            </w:r>
          </w:p>
          <w:p w:rsidR="00FB7A43" w:rsidRDefault="00FB7A43">
            <w:pPr>
              <w:pStyle w:val="ConsPlusNormal"/>
              <w:jc w:val="center"/>
            </w:pPr>
            <w:r>
              <w:rPr>
                <w:color w:val="392C69"/>
              </w:rPr>
              <w:t xml:space="preserve">от 18.12.2020 </w:t>
            </w:r>
            <w:hyperlink r:id="rId15">
              <w:r>
                <w:rPr>
                  <w:color w:val="0000FF"/>
                </w:rPr>
                <w:t>N 831</w:t>
              </w:r>
            </w:hyperlink>
            <w:r>
              <w:rPr>
                <w:color w:val="392C69"/>
              </w:rPr>
              <w:t xml:space="preserve">, от 01.09.2021 </w:t>
            </w:r>
            <w:hyperlink r:id="rId16">
              <w:r>
                <w:rPr>
                  <w:color w:val="0000FF"/>
                </w:rPr>
                <w:t>N 565</w:t>
              </w:r>
            </w:hyperlink>
            <w:r>
              <w:rPr>
                <w:color w:val="392C69"/>
              </w:rPr>
              <w:t xml:space="preserve">, от 22.09.2021 </w:t>
            </w:r>
            <w:hyperlink r:id="rId17">
              <w:r>
                <w:rPr>
                  <w:color w:val="0000FF"/>
                </w:rPr>
                <w:t>N 612</w:t>
              </w:r>
            </w:hyperlink>
            <w:r>
              <w:rPr>
                <w:color w:val="392C69"/>
              </w:rPr>
              <w:t>,</w:t>
            </w:r>
          </w:p>
          <w:p w:rsidR="00FB7A43" w:rsidRDefault="00FB7A43">
            <w:pPr>
              <w:pStyle w:val="ConsPlusNormal"/>
              <w:jc w:val="center"/>
            </w:pPr>
            <w:r>
              <w:rPr>
                <w:color w:val="392C69"/>
              </w:rPr>
              <w:t xml:space="preserve">от 14.03.2022 </w:t>
            </w:r>
            <w:hyperlink r:id="rId18">
              <w:r>
                <w:rPr>
                  <w:color w:val="0000FF"/>
                </w:rPr>
                <w:t>N 149</w:t>
              </w:r>
            </w:hyperlink>
            <w:r>
              <w:rPr>
                <w:color w:val="392C69"/>
              </w:rPr>
              <w:t xml:space="preserve">, от 21.04.2022 </w:t>
            </w:r>
            <w:hyperlink r:id="rId19">
              <w:r>
                <w:rPr>
                  <w:color w:val="0000FF"/>
                </w:rPr>
                <w:t>N 263</w:t>
              </w:r>
            </w:hyperlink>
            <w:r>
              <w:rPr>
                <w:color w:val="392C69"/>
              </w:rPr>
              <w:t xml:space="preserve">, от 27.07.2022 </w:t>
            </w:r>
            <w:hyperlink r:id="rId20">
              <w:r>
                <w:rPr>
                  <w:color w:val="0000FF"/>
                </w:rPr>
                <w:t>N 527</w:t>
              </w:r>
            </w:hyperlink>
            <w:r>
              <w:rPr>
                <w:color w:val="392C69"/>
              </w:rPr>
              <w:t>,</w:t>
            </w:r>
          </w:p>
          <w:p w:rsidR="00FB7A43" w:rsidRDefault="00FB7A43">
            <w:pPr>
              <w:pStyle w:val="ConsPlusNormal"/>
              <w:jc w:val="center"/>
            </w:pPr>
            <w:r>
              <w:rPr>
                <w:color w:val="392C69"/>
              </w:rPr>
              <w:t xml:space="preserve">от 29.11.2022 </w:t>
            </w:r>
            <w:hyperlink r:id="rId21">
              <w:r>
                <w:rPr>
                  <w:color w:val="0000FF"/>
                </w:rPr>
                <w:t>N 869</w:t>
              </w:r>
            </w:hyperlink>
            <w:r>
              <w:rPr>
                <w:color w:val="392C69"/>
              </w:rPr>
              <w:t xml:space="preserve">, от 23.12.2022 </w:t>
            </w:r>
            <w:hyperlink r:id="rId22">
              <w:r>
                <w:rPr>
                  <w:color w:val="0000FF"/>
                </w:rPr>
                <w:t>N 963</w:t>
              </w:r>
            </w:hyperlink>
            <w:r>
              <w:rPr>
                <w:color w:val="392C69"/>
              </w:rPr>
              <w:t xml:space="preserve">, от 30.12.2022 </w:t>
            </w:r>
            <w:hyperlink r:id="rId23">
              <w:r>
                <w:rPr>
                  <w:color w:val="0000FF"/>
                </w:rPr>
                <w:t>N 1023</w:t>
              </w:r>
            </w:hyperlink>
            <w:r>
              <w:rPr>
                <w:color w:val="392C69"/>
              </w:rPr>
              <w:t>,</w:t>
            </w:r>
          </w:p>
          <w:p w:rsidR="00FB7A43" w:rsidRDefault="00FB7A43">
            <w:pPr>
              <w:pStyle w:val="ConsPlusNormal"/>
              <w:jc w:val="center"/>
            </w:pPr>
            <w:r>
              <w:rPr>
                <w:color w:val="392C69"/>
              </w:rPr>
              <w:t xml:space="preserve">от 20.02.2023 </w:t>
            </w:r>
            <w:hyperlink r:id="rId24">
              <w:r>
                <w:rPr>
                  <w:color w:val="0000FF"/>
                </w:rPr>
                <w:t>N 115</w:t>
              </w:r>
            </w:hyperlink>
            <w:r>
              <w:rPr>
                <w:color w:val="392C69"/>
              </w:rPr>
              <w:t xml:space="preserve">, от 26.01.2024 </w:t>
            </w:r>
            <w:hyperlink r:id="rId25">
              <w:r>
                <w:rPr>
                  <w:color w:val="0000FF"/>
                </w:rPr>
                <w:t>N 53</w:t>
              </w:r>
            </w:hyperlink>
            <w:r>
              <w:rPr>
                <w:color w:val="392C69"/>
              </w:rPr>
              <w:t xml:space="preserve">, от 27.03.2024 </w:t>
            </w:r>
            <w:hyperlink r:id="rId26">
              <w:r>
                <w:rPr>
                  <w:color w:val="0000FF"/>
                </w:rPr>
                <w:t>N 198</w:t>
              </w:r>
            </w:hyperlink>
            <w:r>
              <w:rPr>
                <w:color w:val="392C69"/>
              </w:rPr>
              <w:t>,</w:t>
            </w:r>
          </w:p>
          <w:p w:rsidR="00FB7A43" w:rsidRDefault="00FB7A43">
            <w:pPr>
              <w:pStyle w:val="ConsPlusNormal"/>
              <w:jc w:val="center"/>
            </w:pPr>
            <w:r>
              <w:rPr>
                <w:color w:val="392C69"/>
              </w:rPr>
              <w:t xml:space="preserve">от 21.05.2024 </w:t>
            </w:r>
            <w:hyperlink r:id="rId27">
              <w:r>
                <w:rPr>
                  <w:color w:val="0000FF"/>
                </w:rPr>
                <w:t>N 317</w:t>
              </w:r>
            </w:hyperlink>
            <w:r>
              <w:rPr>
                <w:color w:val="392C69"/>
              </w:rPr>
              <w:t xml:space="preserve">, от 14.06.2024 </w:t>
            </w:r>
            <w:hyperlink r:id="rId28">
              <w:r>
                <w:rPr>
                  <w:color w:val="0000FF"/>
                </w:rPr>
                <w:t>N 411</w:t>
              </w:r>
            </w:hyperlink>
            <w:r>
              <w:rPr>
                <w:color w:val="392C69"/>
              </w:rPr>
              <w:t xml:space="preserve">, от 20.06.2024 </w:t>
            </w:r>
            <w:hyperlink r:id="rId29">
              <w:r>
                <w:rPr>
                  <w:color w:val="0000FF"/>
                </w:rPr>
                <w:t>N 427</w:t>
              </w:r>
            </w:hyperlink>
            <w:r>
              <w:rPr>
                <w:color w:val="392C69"/>
              </w:rPr>
              <w:t>,</w:t>
            </w:r>
          </w:p>
          <w:p w:rsidR="00FB7A43" w:rsidRDefault="00FB7A43">
            <w:pPr>
              <w:pStyle w:val="ConsPlusNormal"/>
              <w:jc w:val="center"/>
            </w:pPr>
            <w:r>
              <w:rPr>
                <w:color w:val="392C69"/>
              </w:rPr>
              <w:t xml:space="preserve">от 10.07.2024 </w:t>
            </w:r>
            <w:hyperlink r:id="rId30">
              <w:r>
                <w:rPr>
                  <w:color w:val="0000FF"/>
                </w:rPr>
                <w:t>N 482</w:t>
              </w:r>
            </w:hyperlink>
            <w:r>
              <w:rPr>
                <w:color w:val="392C69"/>
              </w:rPr>
              <w:t xml:space="preserve">, от 02.08.2024 </w:t>
            </w:r>
            <w:hyperlink r:id="rId31">
              <w:r>
                <w:rPr>
                  <w:color w:val="0000FF"/>
                </w:rPr>
                <w:t>N 524</w:t>
              </w:r>
            </w:hyperlink>
            <w:r>
              <w:rPr>
                <w:color w:val="392C69"/>
              </w:rPr>
              <w:t xml:space="preserve">, от 06.08.2024 </w:t>
            </w:r>
            <w:hyperlink r:id="rId32">
              <w:r>
                <w:rPr>
                  <w:color w:val="0000FF"/>
                </w:rPr>
                <w:t>N 539</w:t>
              </w:r>
            </w:hyperlink>
            <w:r>
              <w:rPr>
                <w:color w:val="392C69"/>
              </w:rPr>
              <w:t>,</w:t>
            </w:r>
          </w:p>
          <w:p w:rsidR="00FB7A43" w:rsidRDefault="00FB7A43">
            <w:pPr>
              <w:pStyle w:val="ConsPlusNormal"/>
              <w:jc w:val="center"/>
            </w:pPr>
            <w:r>
              <w:rPr>
                <w:color w:val="392C69"/>
              </w:rPr>
              <w:t xml:space="preserve">от 06.09.2024 </w:t>
            </w:r>
            <w:hyperlink r:id="rId33">
              <w:r>
                <w:rPr>
                  <w:color w:val="0000FF"/>
                </w:rPr>
                <w:t>N 618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7A43" w:rsidRDefault="00FB7A43">
            <w:pPr>
              <w:pStyle w:val="ConsPlusNormal"/>
            </w:pPr>
          </w:p>
        </w:tc>
      </w:tr>
    </w:tbl>
    <w:p w:rsidR="00FB7A43" w:rsidRDefault="00FB7A43">
      <w:pPr>
        <w:pStyle w:val="ConsPlusNormal"/>
      </w:pPr>
    </w:p>
    <w:p w:rsidR="00FB7A43" w:rsidRDefault="00FB7A43">
      <w:pPr>
        <w:pStyle w:val="ConsPlusNormal"/>
        <w:ind w:firstLine="540"/>
        <w:jc w:val="both"/>
      </w:pPr>
      <w:r>
        <w:t xml:space="preserve">В соответствии с </w:t>
      </w:r>
      <w:hyperlink r:id="rId34">
        <w:r>
          <w:rPr>
            <w:color w:val="0000FF"/>
          </w:rPr>
          <w:t>пунктами 2</w:t>
        </w:r>
      </w:hyperlink>
      <w:r>
        <w:t xml:space="preserve">, </w:t>
      </w:r>
      <w:hyperlink r:id="rId35">
        <w:r>
          <w:rPr>
            <w:color w:val="0000FF"/>
          </w:rPr>
          <w:t>4</w:t>
        </w:r>
      </w:hyperlink>
      <w:r>
        <w:t xml:space="preserve"> и </w:t>
      </w:r>
      <w:hyperlink r:id="rId36">
        <w:r>
          <w:rPr>
            <w:color w:val="0000FF"/>
          </w:rPr>
          <w:t>10 части 2 статьи 1.4</w:t>
        </w:r>
      </w:hyperlink>
      <w:r>
        <w:t xml:space="preserve"> областного закона от 17 ноября 2017 года N 72-оз "Социальный кодекс Ленинградской области" Правительство Ленинградской области постановляет:</w:t>
      </w:r>
    </w:p>
    <w:p w:rsidR="00FB7A43" w:rsidRDefault="00FB7A43">
      <w:pPr>
        <w:pStyle w:val="ConsPlusNormal"/>
      </w:pPr>
    </w:p>
    <w:p w:rsidR="00FB7A43" w:rsidRDefault="00FB7A43">
      <w:pPr>
        <w:pStyle w:val="ConsPlusNormal"/>
        <w:ind w:firstLine="540"/>
        <w:jc w:val="both"/>
      </w:pPr>
      <w:r>
        <w:t xml:space="preserve">1. Утвердить </w:t>
      </w:r>
      <w:hyperlink w:anchor="P55">
        <w:r>
          <w:rPr>
            <w:color w:val="0000FF"/>
          </w:rPr>
          <w:t>Порядок</w:t>
        </w:r>
      </w:hyperlink>
      <w:r>
        <w:t xml:space="preserve"> предоставления мер социальной поддержки семьям, имеющим детей, в Ленинградской области (приложение 1).</w:t>
      </w:r>
    </w:p>
    <w:p w:rsidR="00FB7A43" w:rsidRDefault="00FB7A43">
      <w:pPr>
        <w:pStyle w:val="ConsPlusNormal"/>
        <w:spacing w:before="220"/>
        <w:ind w:firstLine="540"/>
        <w:jc w:val="both"/>
      </w:pPr>
      <w:r>
        <w:t xml:space="preserve">2. Утвердить </w:t>
      </w:r>
      <w:hyperlink w:anchor="P697">
        <w:r>
          <w:rPr>
            <w:color w:val="0000FF"/>
          </w:rPr>
          <w:t>состав</w:t>
        </w:r>
      </w:hyperlink>
      <w:r>
        <w:t xml:space="preserve"> денежных доходов, учитываемых при исчислении среднедушевого денежного дохода членов семей, имеющих детей, в Ленинградской области (приложение 2).</w:t>
      </w:r>
    </w:p>
    <w:p w:rsidR="00FB7A43" w:rsidRDefault="00FB7A43">
      <w:pPr>
        <w:pStyle w:val="ConsPlusNormal"/>
        <w:spacing w:before="220"/>
        <w:ind w:firstLine="540"/>
        <w:jc w:val="both"/>
      </w:pPr>
      <w:r>
        <w:t xml:space="preserve">3. Утвердить </w:t>
      </w:r>
      <w:hyperlink w:anchor="P799">
        <w:r>
          <w:rPr>
            <w:color w:val="0000FF"/>
          </w:rPr>
          <w:t>Порядок</w:t>
        </w:r>
      </w:hyperlink>
      <w:r>
        <w:t xml:space="preserve"> распоряжения средствами (частью средств) материнского капитала в Ленинградской области (приложение 3).</w:t>
      </w:r>
    </w:p>
    <w:p w:rsidR="00FB7A43" w:rsidRDefault="00FB7A43">
      <w:pPr>
        <w:pStyle w:val="ConsPlusNormal"/>
        <w:spacing w:before="220"/>
        <w:ind w:firstLine="540"/>
        <w:jc w:val="both"/>
      </w:pPr>
      <w:r>
        <w:t>4. Комитету по социальной защите населения Ленинградской области:</w:t>
      </w:r>
    </w:p>
    <w:p w:rsidR="00FB7A43" w:rsidRDefault="00FB7A43">
      <w:pPr>
        <w:pStyle w:val="ConsPlusNormal"/>
        <w:spacing w:before="220"/>
        <w:ind w:firstLine="540"/>
        <w:jc w:val="both"/>
      </w:pPr>
      <w:r>
        <w:t xml:space="preserve">обеспечивать размещение информации о назначении мер социальной поддержки семьям, имеющим детей, в государственной информационной системе "Единая централизованная цифровая платформа в социальной сфере" в соответствии с Федеральным </w:t>
      </w:r>
      <w:hyperlink r:id="rId37">
        <w:r>
          <w:rPr>
            <w:color w:val="0000FF"/>
          </w:rPr>
          <w:t>законом</w:t>
        </w:r>
      </w:hyperlink>
      <w:r>
        <w:t xml:space="preserve"> от 17 июля 1999 года N 178-ФЗ "О государственной социальной помощи";</w:t>
      </w:r>
    </w:p>
    <w:p w:rsidR="00FB7A43" w:rsidRDefault="00FB7A43">
      <w:pPr>
        <w:pStyle w:val="ConsPlusNormal"/>
        <w:jc w:val="both"/>
      </w:pPr>
      <w:r>
        <w:t xml:space="preserve">(в ред. </w:t>
      </w:r>
      <w:hyperlink r:id="rId38">
        <w:r>
          <w:rPr>
            <w:color w:val="0000FF"/>
          </w:rPr>
          <w:t>Постановления</w:t>
        </w:r>
      </w:hyperlink>
      <w:r>
        <w:t xml:space="preserve"> Правительства Ленинградской области от 26.01.2024 N 53)</w:t>
      </w:r>
    </w:p>
    <w:p w:rsidR="00FB7A43" w:rsidRDefault="00FB7A43">
      <w:pPr>
        <w:pStyle w:val="ConsPlusNormal"/>
        <w:spacing w:before="220"/>
        <w:ind w:firstLine="540"/>
        <w:jc w:val="both"/>
      </w:pPr>
      <w:r>
        <w:t>обеспечивать предоставление Ленинградским областным государственным казенным учреждением "Центр социальной защиты населения" мер социальной поддержки;</w:t>
      </w:r>
    </w:p>
    <w:p w:rsidR="00FB7A43" w:rsidRDefault="00FB7A43">
      <w:pPr>
        <w:pStyle w:val="ConsPlusNormal"/>
        <w:spacing w:before="220"/>
        <w:ind w:firstLine="540"/>
        <w:jc w:val="both"/>
      </w:pPr>
      <w:r>
        <w:t>осуществлять методическое руководство и контроль за предоставлением мер социальной поддержки;</w:t>
      </w:r>
    </w:p>
    <w:p w:rsidR="00FB7A43" w:rsidRDefault="00FB7A43">
      <w:pPr>
        <w:pStyle w:val="ConsPlusNormal"/>
        <w:spacing w:before="220"/>
        <w:ind w:firstLine="540"/>
        <w:jc w:val="both"/>
      </w:pPr>
      <w:r>
        <w:lastRenderedPageBreak/>
        <w:t>при формировании бюджетной заявки на очередной финансовый год предусматривать средства на предоставление мер социальной поддержки.</w:t>
      </w:r>
    </w:p>
    <w:p w:rsidR="00FB7A43" w:rsidRDefault="00FB7A43">
      <w:pPr>
        <w:pStyle w:val="ConsPlusNormal"/>
        <w:jc w:val="both"/>
      </w:pPr>
      <w:r>
        <w:t xml:space="preserve">(п. 4 в ред. </w:t>
      </w:r>
      <w:hyperlink r:id="rId39">
        <w:r>
          <w:rPr>
            <w:color w:val="0000FF"/>
          </w:rPr>
          <w:t>Постановления</w:t>
        </w:r>
      </w:hyperlink>
      <w:r>
        <w:t xml:space="preserve"> Правительства Ленинградской области от 02.07.2018 N 223)</w:t>
      </w:r>
    </w:p>
    <w:p w:rsidR="00FB7A43" w:rsidRDefault="00FB7A43">
      <w:pPr>
        <w:pStyle w:val="ConsPlusNormal"/>
        <w:spacing w:before="220"/>
        <w:ind w:firstLine="540"/>
        <w:jc w:val="both"/>
      </w:pPr>
      <w:r>
        <w:t xml:space="preserve">5. Утратил силу. - </w:t>
      </w:r>
      <w:hyperlink r:id="rId40">
        <w:r>
          <w:rPr>
            <w:color w:val="0000FF"/>
          </w:rPr>
          <w:t>Постановление</w:t>
        </w:r>
      </w:hyperlink>
      <w:r>
        <w:t xml:space="preserve"> Правительства Ленинградской области от 12.08.2020 N 566.</w:t>
      </w:r>
    </w:p>
    <w:p w:rsidR="00FB7A43" w:rsidRDefault="00FB7A43">
      <w:pPr>
        <w:pStyle w:val="ConsPlusNormal"/>
        <w:spacing w:before="220"/>
        <w:ind w:firstLine="540"/>
        <w:jc w:val="both"/>
      </w:pPr>
      <w:r>
        <w:t>6. Признать утратившими силу постановления Правительства Ленинградской области (</w:t>
      </w:r>
      <w:hyperlink w:anchor="P830">
        <w:r>
          <w:rPr>
            <w:color w:val="0000FF"/>
          </w:rPr>
          <w:t>приложение 4</w:t>
        </w:r>
      </w:hyperlink>
      <w:r>
        <w:t>).</w:t>
      </w:r>
    </w:p>
    <w:p w:rsidR="00FB7A43" w:rsidRDefault="00FB7A43">
      <w:pPr>
        <w:pStyle w:val="ConsPlusNormal"/>
        <w:spacing w:before="220"/>
        <w:ind w:firstLine="540"/>
        <w:jc w:val="both"/>
      </w:pPr>
      <w:r>
        <w:t>7. Контроль за исполнением постановления возложить на заместителя Председателя Правительства Ленинградской области по социальным вопросам.</w:t>
      </w:r>
    </w:p>
    <w:p w:rsidR="00FB7A43" w:rsidRDefault="00FB7A43">
      <w:pPr>
        <w:pStyle w:val="ConsPlusNormal"/>
        <w:spacing w:before="220"/>
        <w:ind w:firstLine="540"/>
        <w:jc w:val="both"/>
      </w:pPr>
      <w:r>
        <w:t>8. Настоящее постановление вступает в силу через 10 дней со дня официального опубликования и распространяется на правоотношения, возникшие с 1 января 2018 года.</w:t>
      </w:r>
    </w:p>
    <w:p w:rsidR="00FB7A43" w:rsidRDefault="00FB7A43">
      <w:pPr>
        <w:pStyle w:val="ConsPlusNormal"/>
      </w:pPr>
    </w:p>
    <w:p w:rsidR="00FB7A43" w:rsidRDefault="00FB7A43">
      <w:pPr>
        <w:pStyle w:val="ConsPlusNormal"/>
        <w:jc w:val="right"/>
      </w:pPr>
      <w:r>
        <w:t>Губернатор</w:t>
      </w:r>
    </w:p>
    <w:p w:rsidR="00FB7A43" w:rsidRDefault="00FB7A43">
      <w:pPr>
        <w:pStyle w:val="ConsPlusNormal"/>
        <w:jc w:val="right"/>
      </w:pPr>
      <w:r>
        <w:t>Ленинградской области</w:t>
      </w:r>
    </w:p>
    <w:p w:rsidR="00FB7A43" w:rsidRDefault="00FB7A43">
      <w:pPr>
        <w:pStyle w:val="ConsPlusNormal"/>
        <w:jc w:val="right"/>
      </w:pPr>
      <w:r>
        <w:t>А.Дрозденко</w:t>
      </w:r>
    </w:p>
    <w:p w:rsidR="00FB7A43" w:rsidRDefault="00FB7A43">
      <w:pPr>
        <w:pStyle w:val="ConsPlusNormal"/>
      </w:pPr>
    </w:p>
    <w:p w:rsidR="00FB7A43" w:rsidRDefault="00FB7A43">
      <w:pPr>
        <w:pStyle w:val="ConsPlusNormal"/>
      </w:pPr>
    </w:p>
    <w:p w:rsidR="00FB7A43" w:rsidRDefault="00FB7A43">
      <w:pPr>
        <w:pStyle w:val="ConsPlusNormal"/>
      </w:pPr>
    </w:p>
    <w:p w:rsidR="00FB7A43" w:rsidRDefault="00FB7A43">
      <w:pPr>
        <w:pStyle w:val="ConsPlusNormal"/>
      </w:pPr>
    </w:p>
    <w:p w:rsidR="00FB7A43" w:rsidRDefault="00FB7A43">
      <w:pPr>
        <w:pStyle w:val="ConsPlusNormal"/>
      </w:pPr>
    </w:p>
    <w:p w:rsidR="00FB7A43" w:rsidRDefault="00FB7A43">
      <w:pPr>
        <w:pStyle w:val="ConsPlusNormal"/>
        <w:jc w:val="right"/>
        <w:outlineLvl w:val="0"/>
      </w:pPr>
      <w:r>
        <w:t>УТВЕРЖДЕН</w:t>
      </w:r>
    </w:p>
    <w:p w:rsidR="00FB7A43" w:rsidRDefault="00FB7A43">
      <w:pPr>
        <w:pStyle w:val="ConsPlusNormal"/>
        <w:jc w:val="right"/>
      </w:pPr>
      <w:r>
        <w:t>постановлением Правительства</w:t>
      </w:r>
    </w:p>
    <w:p w:rsidR="00FB7A43" w:rsidRDefault="00FB7A43">
      <w:pPr>
        <w:pStyle w:val="ConsPlusNormal"/>
        <w:jc w:val="right"/>
      </w:pPr>
      <w:r>
        <w:t>Ленинградской области</w:t>
      </w:r>
    </w:p>
    <w:p w:rsidR="00FB7A43" w:rsidRDefault="00FB7A43">
      <w:pPr>
        <w:pStyle w:val="ConsPlusNormal"/>
        <w:jc w:val="right"/>
      </w:pPr>
      <w:r>
        <w:t>от 19.03.2018 N 89</w:t>
      </w:r>
    </w:p>
    <w:p w:rsidR="00FB7A43" w:rsidRDefault="00FB7A43">
      <w:pPr>
        <w:pStyle w:val="ConsPlusNormal"/>
        <w:jc w:val="right"/>
      </w:pPr>
      <w:r>
        <w:t>(приложение 1)</w:t>
      </w:r>
    </w:p>
    <w:p w:rsidR="00FB7A43" w:rsidRDefault="00FB7A43">
      <w:pPr>
        <w:pStyle w:val="ConsPlusNormal"/>
      </w:pPr>
    </w:p>
    <w:p w:rsidR="00FB7A43" w:rsidRDefault="00FB7A43">
      <w:pPr>
        <w:pStyle w:val="ConsPlusTitle"/>
        <w:jc w:val="center"/>
      </w:pPr>
      <w:bookmarkStart w:id="0" w:name="P55"/>
      <w:bookmarkEnd w:id="0"/>
      <w:r>
        <w:t>ПОРЯДОК</w:t>
      </w:r>
    </w:p>
    <w:p w:rsidR="00FB7A43" w:rsidRDefault="00FB7A43">
      <w:pPr>
        <w:pStyle w:val="ConsPlusTitle"/>
        <w:jc w:val="center"/>
      </w:pPr>
      <w:r>
        <w:t>ПРЕДОСТАВЛЕНИЯ МЕР СОЦИАЛЬНОЙ ПОДДЕРЖКИ СЕМЬЯМ,</w:t>
      </w:r>
    </w:p>
    <w:p w:rsidR="00FB7A43" w:rsidRDefault="00FB7A43">
      <w:pPr>
        <w:pStyle w:val="ConsPlusTitle"/>
        <w:jc w:val="center"/>
      </w:pPr>
      <w:r>
        <w:t>ИМЕЮЩИМ ДЕТЕЙ, В ЛЕНИНГРАДСКОЙ ОБЛАСТИ</w:t>
      </w:r>
    </w:p>
    <w:p w:rsidR="00FB7A43" w:rsidRDefault="00FB7A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7A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7A43" w:rsidRDefault="00FB7A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7A43" w:rsidRDefault="00FB7A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7A43" w:rsidRDefault="00FB7A43">
            <w:pPr>
              <w:pStyle w:val="ConsPlusNormal"/>
              <w:jc w:val="center"/>
            </w:pPr>
            <w:r>
              <w:rPr>
                <w:color w:val="392C69"/>
              </w:rPr>
              <w:t>Список изменяющих документов</w:t>
            </w:r>
          </w:p>
          <w:p w:rsidR="00FB7A43" w:rsidRDefault="00FB7A43">
            <w:pPr>
              <w:pStyle w:val="ConsPlusNormal"/>
              <w:jc w:val="center"/>
            </w:pPr>
            <w:r>
              <w:rPr>
                <w:color w:val="392C69"/>
              </w:rPr>
              <w:t>(в ред. Постановлений Правительства Ленинградской области</w:t>
            </w:r>
          </w:p>
          <w:p w:rsidR="00FB7A43" w:rsidRDefault="00FB7A43">
            <w:pPr>
              <w:pStyle w:val="ConsPlusNormal"/>
              <w:jc w:val="center"/>
            </w:pPr>
            <w:r>
              <w:rPr>
                <w:color w:val="392C69"/>
              </w:rPr>
              <w:t xml:space="preserve">от 02.07.2018 </w:t>
            </w:r>
            <w:hyperlink r:id="rId41">
              <w:r>
                <w:rPr>
                  <w:color w:val="0000FF"/>
                </w:rPr>
                <w:t>N 223</w:t>
              </w:r>
            </w:hyperlink>
            <w:r>
              <w:rPr>
                <w:color w:val="392C69"/>
              </w:rPr>
              <w:t xml:space="preserve">, от 29.10.2018 </w:t>
            </w:r>
            <w:hyperlink r:id="rId42">
              <w:r>
                <w:rPr>
                  <w:color w:val="0000FF"/>
                </w:rPr>
                <w:t>N 412</w:t>
              </w:r>
            </w:hyperlink>
            <w:r>
              <w:rPr>
                <w:color w:val="392C69"/>
              </w:rPr>
              <w:t xml:space="preserve">, от 15.04.2019 </w:t>
            </w:r>
            <w:hyperlink r:id="rId43">
              <w:r>
                <w:rPr>
                  <w:color w:val="0000FF"/>
                </w:rPr>
                <w:t>N 148</w:t>
              </w:r>
            </w:hyperlink>
            <w:r>
              <w:rPr>
                <w:color w:val="392C69"/>
              </w:rPr>
              <w:t>,</w:t>
            </w:r>
          </w:p>
          <w:p w:rsidR="00FB7A43" w:rsidRDefault="00FB7A43">
            <w:pPr>
              <w:pStyle w:val="ConsPlusNormal"/>
              <w:jc w:val="center"/>
            </w:pPr>
            <w:r>
              <w:rPr>
                <w:color w:val="392C69"/>
              </w:rPr>
              <w:t xml:space="preserve">от 22.04.2019 </w:t>
            </w:r>
            <w:hyperlink r:id="rId44">
              <w:r>
                <w:rPr>
                  <w:color w:val="0000FF"/>
                </w:rPr>
                <w:t>N 162</w:t>
              </w:r>
            </w:hyperlink>
            <w:r>
              <w:rPr>
                <w:color w:val="392C69"/>
              </w:rPr>
              <w:t xml:space="preserve">, от 19.12.2019 </w:t>
            </w:r>
            <w:hyperlink r:id="rId45">
              <w:r>
                <w:rPr>
                  <w:color w:val="0000FF"/>
                </w:rPr>
                <w:t>N 597</w:t>
              </w:r>
            </w:hyperlink>
            <w:r>
              <w:rPr>
                <w:color w:val="392C69"/>
              </w:rPr>
              <w:t xml:space="preserve">, от 12.08.2020 </w:t>
            </w:r>
            <w:hyperlink r:id="rId46">
              <w:r>
                <w:rPr>
                  <w:color w:val="0000FF"/>
                </w:rPr>
                <w:t>N 566</w:t>
              </w:r>
            </w:hyperlink>
            <w:r>
              <w:rPr>
                <w:color w:val="392C69"/>
              </w:rPr>
              <w:t>,</w:t>
            </w:r>
          </w:p>
          <w:p w:rsidR="00FB7A43" w:rsidRDefault="00FB7A43">
            <w:pPr>
              <w:pStyle w:val="ConsPlusNormal"/>
              <w:jc w:val="center"/>
            </w:pPr>
            <w:r>
              <w:rPr>
                <w:color w:val="392C69"/>
              </w:rPr>
              <w:t xml:space="preserve">от 26.10.2020 </w:t>
            </w:r>
            <w:hyperlink r:id="rId47">
              <w:r>
                <w:rPr>
                  <w:color w:val="0000FF"/>
                </w:rPr>
                <w:t>N 693</w:t>
              </w:r>
            </w:hyperlink>
            <w:r>
              <w:rPr>
                <w:color w:val="392C69"/>
              </w:rPr>
              <w:t xml:space="preserve">, от 18.12.2020 </w:t>
            </w:r>
            <w:hyperlink r:id="rId48">
              <w:r>
                <w:rPr>
                  <w:color w:val="0000FF"/>
                </w:rPr>
                <w:t>N 831</w:t>
              </w:r>
            </w:hyperlink>
            <w:r>
              <w:rPr>
                <w:color w:val="392C69"/>
              </w:rPr>
              <w:t xml:space="preserve">, от 01.09.2021 </w:t>
            </w:r>
            <w:hyperlink r:id="rId49">
              <w:r>
                <w:rPr>
                  <w:color w:val="0000FF"/>
                </w:rPr>
                <w:t>N 565</w:t>
              </w:r>
            </w:hyperlink>
            <w:r>
              <w:rPr>
                <w:color w:val="392C69"/>
              </w:rPr>
              <w:t>,</w:t>
            </w:r>
          </w:p>
          <w:p w:rsidR="00FB7A43" w:rsidRDefault="00FB7A43">
            <w:pPr>
              <w:pStyle w:val="ConsPlusNormal"/>
              <w:jc w:val="center"/>
            </w:pPr>
            <w:r>
              <w:rPr>
                <w:color w:val="392C69"/>
              </w:rPr>
              <w:t xml:space="preserve">от 22.09.2021 </w:t>
            </w:r>
            <w:hyperlink r:id="rId50">
              <w:r>
                <w:rPr>
                  <w:color w:val="0000FF"/>
                </w:rPr>
                <w:t>N 612</w:t>
              </w:r>
            </w:hyperlink>
            <w:r>
              <w:rPr>
                <w:color w:val="392C69"/>
              </w:rPr>
              <w:t xml:space="preserve">, от 14.03.2022 </w:t>
            </w:r>
            <w:hyperlink r:id="rId51">
              <w:r>
                <w:rPr>
                  <w:color w:val="0000FF"/>
                </w:rPr>
                <w:t>N 149</w:t>
              </w:r>
            </w:hyperlink>
            <w:r>
              <w:rPr>
                <w:color w:val="392C69"/>
              </w:rPr>
              <w:t xml:space="preserve">, от 27.07.2022 </w:t>
            </w:r>
            <w:hyperlink r:id="rId52">
              <w:r>
                <w:rPr>
                  <w:color w:val="0000FF"/>
                </w:rPr>
                <w:t>N 527</w:t>
              </w:r>
            </w:hyperlink>
            <w:r>
              <w:rPr>
                <w:color w:val="392C69"/>
              </w:rPr>
              <w:t>,</w:t>
            </w:r>
          </w:p>
          <w:p w:rsidR="00FB7A43" w:rsidRDefault="00FB7A43">
            <w:pPr>
              <w:pStyle w:val="ConsPlusNormal"/>
              <w:jc w:val="center"/>
            </w:pPr>
            <w:r>
              <w:rPr>
                <w:color w:val="392C69"/>
              </w:rPr>
              <w:t xml:space="preserve">от 29.11.2022 </w:t>
            </w:r>
            <w:hyperlink r:id="rId53">
              <w:r>
                <w:rPr>
                  <w:color w:val="0000FF"/>
                </w:rPr>
                <w:t>N 869</w:t>
              </w:r>
            </w:hyperlink>
            <w:r>
              <w:rPr>
                <w:color w:val="392C69"/>
              </w:rPr>
              <w:t xml:space="preserve">, от 23.12.2022 </w:t>
            </w:r>
            <w:hyperlink r:id="rId54">
              <w:r>
                <w:rPr>
                  <w:color w:val="0000FF"/>
                </w:rPr>
                <w:t>N 963</w:t>
              </w:r>
            </w:hyperlink>
            <w:r>
              <w:rPr>
                <w:color w:val="392C69"/>
              </w:rPr>
              <w:t xml:space="preserve">, от 30.12.2022 </w:t>
            </w:r>
            <w:hyperlink r:id="rId55">
              <w:r>
                <w:rPr>
                  <w:color w:val="0000FF"/>
                </w:rPr>
                <w:t>N 1023</w:t>
              </w:r>
            </w:hyperlink>
            <w:r>
              <w:rPr>
                <w:color w:val="392C69"/>
              </w:rPr>
              <w:t>,</w:t>
            </w:r>
          </w:p>
          <w:p w:rsidR="00FB7A43" w:rsidRDefault="00FB7A43">
            <w:pPr>
              <w:pStyle w:val="ConsPlusNormal"/>
              <w:jc w:val="center"/>
            </w:pPr>
            <w:r>
              <w:rPr>
                <w:color w:val="392C69"/>
              </w:rPr>
              <w:t xml:space="preserve">от 20.02.2023 </w:t>
            </w:r>
            <w:hyperlink r:id="rId56">
              <w:r>
                <w:rPr>
                  <w:color w:val="0000FF"/>
                </w:rPr>
                <w:t>N 115</w:t>
              </w:r>
            </w:hyperlink>
            <w:r>
              <w:rPr>
                <w:color w:val="392C69"/>
              </w:rPr>
              <w:t xml:space="preserve">, от 27.03.2024 </w:t>
            </w:r>
            <w:hyperlink r:id="rId57">
              <w:r>
                <w:rPr>
                  <w:color w:val="0000FF"/>
                </w:rPr>
                <w:t>N 198</w:t>
              </w:r>
            </w:hyperlink>
            <w:r>
              <w:rPr>
                <w:color w:val="392C69"/>
              </w:rPr>
              <w:t xml:space="preserve">, от 21.05.2024 </w:t>
            </w:r>
            <w:hyperlink r:id="rId58">
              <w:r>
                <w:rPr>
                  <w:color w:val="0000FF"/>
                </w:rPr>
                <w:t>N 317</w:t>
              </w:r>
            </w:hyperlink>
            <w:r>
              <w:rPr>
                <w:color w:val="392C69"/>
              </w:rPr>
              <w:t>,</w:t>
            </w:r>
          </w:p>
          <w:p w:rsidR="00FB7A43" w:rsidRDefault="00FB7A43">
            <w:pPr>
              <w:pStyle w:val="ConsPlusNormal"/>
              <w:jc w:val="center"/>
            </w:pPr>
            <w:r>
              <w:rPr>
                <w:color w:val="392C69"/>
              </w:rPr>
              <w:t xml:space="preserve">от 14.06.2024 </w:t>
            </w:r>
            <w:hyperlink r:id="rId59">
              <w:r>
                <w:rPr>
                  <w:color w:val="0000FF"/>
                </w:rPr>
                <w:t>N 411</w:t>
              </w:r>
            </w:hyperlink>
            <w:r>
              <w:rPr>
                <w:color w:val="392C69"/>
              </w:rPr>
              <w:t xml:space="preserve">, от 02.08.2024 </w:t>
            </w:r>
            <w:hyperlink r:id="rId60">
              <w:r>
                <w:rPr>
                  <w:color w:val="0000FF"/>
                </w:rPr>
                <w:t>N 524</w:t>
              </w:r>
            </w:hyperlink>
            <w:r>
              <w:rPr>
                <w:color w:val="392C69"/>
              </w:rPr>
              <w:t xml:space="preserve">, от 06.08.2024 </w:t>
            </w:r>
            <w:hyperlink r:id="rId61">
              <w:r>
                <w:rPr>
                  <w:color w:val="0000FF"/>
                </w:rPr>
                <w:t>N 539</w:t>
              </w:r>
            </w:hyperlink>
            <w:r>
              <w:rPr>
                <w:color w:val="392C69"/>
              </w:rPr>
              <w:t>,</w:t>
            </w:r>
          </w:p>
          <w:p w:rsidR="00FB7A43" w:rsidRDefault="00FB7A43">
            <w:pPr>
              <w:pStyle w:val="ConsPlusNormal"/>
              <w:jc w:val="center"/>
            </w:pPr>
            <w:r>
              <w:rPr>
                <w:color w:val="392C69"/>
              </w:rPr>
              <w:t xml:space="preserve">от 06.09.2024 </w:t>
            </w:r>
            <w:hyperlink r:id="rId62">
              <w:r>
                <w:rPr>
                  <w:color w:val="0000FF"/>
                </w:rPr>
                <w:t>N 618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7A43" w:rsidRDefault="00FB7A43">
            <w:pPr>
              <w:pStyle w:val="ConsPlusNormal"/>
            </w:pPr>
          </w:p>
        </w:tc>
      </w:tr>
    </w:tbl>
    <w:p w:rsidR="00FB7A43" w:rsidRDefault="00FB7A43">
      <w:pPr>
        <w:pStyle w:val="ConsPlusNormal"/>
      </w:pPr>
    </w:p>
    <w:p w:rsidR="00FB7A43" w:rsidRDefault="00FB7A43">
      <w:pPr>
        <w:pStyle w:val="ConsPlusTitle"/>
        <w:jc w:val="center"/>
        <w:outlineLvl w:val="1"/>
      </w:pPr>
      <w:r>
        <w:t>1. Общие положения</w:t>
      </w:r>
    </w:p>
    <w:p w:rsidR="00FB7A43" w:rsidRDefault="00FB7A43">
      <w:pPr>
        <w:pStyle w:val="ConsPlusNormal"/>
      </w:pPr>
    </w:p>
    <w:p w:rsidR="00FB7A43" w:rsidRDefault="00FB7A43">
      <w:pPr>
        <w:pStyle w:val="ConsPlusNormal"/>
        <w:ind w:firstLine="540"/>
        <w:jc w:val="both"/>
      </w:pPr>
      <w:bookmarkStart w:id="1" w:name="P71"/>
      <w:bookmarkEnd w:id="1"/>
      <w:r>
        <w:t xml:space="preserve">1.1. Настоящий Порядок определяет правила и условия предоставления мер социальной поддержки семьям, имеющим детей, в Ленинградской области, установленных областным </w:t>
      </w:r>
      <w:hyperlink r:id="rId63">
        <w:r>
          <w:rPr>
            <w:color w:val="0000FF"/>
          </w:rPr>
          <w:t>законом</w:t>
        </w:r>
      </w:hyperlink>
      <w:r>
        <w:t xml:space="preserve"> от 17 ноября 2017 года N 72-оз "Социальный кодекс Ленинградской области" (далее - Социальный кодекс):</w:t>
      </w:r>
    </w:p>
    <w:p w:rsidR="00FB7A43" w:rsidRDefault="00FB7A43">
      <w:pPr>
        <w:pStyle w:val="ConsPlusNormal"/>
        <w:spacing w:before="220"/>
        <w:ind w:firstLine="540"/>
        <w:jc w:val="both"/>
      </w:pPr>
      <w:bookmarkStart w:id="2" w:name="P72"/>
      <w:bookmarkEnd w:id="2"/>
      <w:r>
        <w:t>а) единовременное пособие при рождении ребенка на приобретение товаров детского ассортимента и продуктов детского питания;</w:t>
      </w:r>
    </w:p>
    <w:p w:rsidR="00FB7A43" w:rsidRDefault="00FB7A43">
      <w:pPr>
        <w:pStyle w:val="ConsPlusNormal"/>
        <w:spacing w:before="220"/>
        <w:ind w:firstLine="540"/>
        <w:jc w:val="both"/>
      </w:pPr>
      <w:bookmarkStart w:id="3" w:name="P73"/>
      <w:bookmarkEnd w:id="3"/>
      <w:r>
        <w:lastRenderedPageBreak/>
        <w:t>б) ежемесячная денежная выплата в случае рождения третьего ребенка и последующих детей;</w:t>
      </w:r>
    </w:p>
    <w:p w:rsidR="00FB7A43" w:rsidRDefault="00FB7A43">
      <w:pPr>
        <w:pStyle w:val="ConsPlusNormal"/>
        <w:spacing w:before="220"/>
        <w:ind w:firstLine="540"/>
        <w:jc w:val="both"/>
      </w:pPr>
      <w:bookmarkStart w:id="4" w:name="P74"/>
      <w:bookmarkEnd w:id="4"/>
      <w:r>
        <w:t>в) ежемесячное пособие на приобретение товаров детского ассортимента и продуктов детского питания;</w:t>
      </w:r>
    </w:p>
    <w:p w:rsidR="00FB7A43" w:rsidRDefault="00FB7A43">
      <w:pPr>
        <w:pStyle w:val="ConsPlusNormal"/>
        <w:jc w:val="both"/>
      </w:pPr>
      <w:r>
        <w:t xml:space="preserve">(в ред. </w:t>
      </w:r>
      <w:hyperlink r:id="rId64">
        <w:r>
          <w:rPr>
            <w:color w:val="0000FF"/>
          </w:rPr>
          <w:t>Постановления</w:t>
        </w:r>
      </w:hyperlink>
      <w:r>
        <w:t xml:space="preserve"> Правительства Ленинградской области от 02.07.2018 N 223)</w:t>
      </w:r>
    </w:p>
    <w:p w:rsidR="00FB7A43" w:rsidRDefault="00FB7A43">
      <w:pPr>
        <w:pStyle w:val="ConsPlusNormal"/>
        <w:spacing w:before="220"/>
        <w:ind w:firstLine="540"/>
        <w:jc w:val="both"/>
      </w:pPr>
      <w:bookmarkStart w:id="5" w:name="P76"/>
      <w:bookmarkEnd w:id="5"/>
      <w:r>
        <w:t>г) ежемесячная денежная компенсация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w:t>
      </w:r>
    </w:p>
    <w:p w:rsidR="00FB7A43" w:rsidRDefault="00FB7A43">
      <w:pPr>
        <w:pStyle w:val="ConsPlusNormal"/>
        <w:spacing w:before="220"/>
        <w:ind w:firstLine="540"/>
        <w:jc w:val="both"/>
      </w:pPr>
      <w:bookmarkStart w:id="6" w:name="P77"/>
      <w:bookmarkEnd w:id="6"/>
      <w:r>
        <w:t>д) ежемесячная денежная компенсация на полноценное питание беременным женщинам и детям в возрасте до трех лет;</w:t>
      </w:r>
    </w:p>
    <w:p w:rsidR="00FB7A43" w:rsidRDefault="00FB7A43">
      <w:pPr>
        <w:pStyle w:val="ConsPlusNormal"/>
        <w:jc w:val="both"/>
      </w:pPr>
      <w:r>
        <w:t xml:space="preserve">(пп. "д" в ред. </w:t>
      </w:r>
      <w:hyperlink r:id="rId65">
        <w:r>
          <w:rPr>
            <w:color w:val="0000FF"/>
          </w:rPr>
          <w:t>Постановления</w:t>
        </w:r>
      </w:hyperlink>
      <w:r>
        <w:t xml:space="preserve"> Правительства Ленинградской области от 15.04.2019 N 148)</w:t>
      </w:r>
    </w:p>
    <w:p w:rsidR="00FB7A43" w:rsidRDefault="00FB7A43">
      <w:pPr>
        <w:pStyle w:val="ConsPlusNormal"/>
        <w:spacing w:before="220"/>
        <w:ind w:firstLine="540"/>
        <w:jc w:val="both"/>
      </w:pPr>
      <w:bookmarkStart w:id="7" w:name="P79"/>
      <w:bookmarkEnd w:id="7"/>
      <w:r>
        <w:t>е) денежная выплата на приобретение комплекта детской (подростковой) одежды для посещения школьных занятий и школьных письменных принадлежностей;</w:t>
      </w:r>
    </w:p>
    <w:p w:rsidR="00FB7A43" w:rsidRDefault="00FB7A43">
      <w:pPr>
        <w:pStyle w:val="ConsPlusNormal"/>
        <w:spacing w:before="220"/>
        <w:ind w:firstLine="540"/>
        <w:jc w:val="both"/>
      </w:pPr>
      <w:bookmarkStart w:id="8" w:name="P80"/>
      <w:bookmarkEnd w:id="8"/>
      <w:r>
        <w:t>ж)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w:t>
      </w:r>
    </w:p>
    <w:p w:rsidR="00FB7A43" w:rsidRDefault="00FB7A43">
      <w:pPr>
        <w:pStyle w:val="ConsPlusNormal"/>
        <w:spacing w:before="220"/>
        <w:ind w:firstLine="540"/>
        <w:jc w:val="both"/>
      </w:pPr>
      <w:bookmarkStart w:id="9" w:name="P81"/>
      <w:bookmarkEnd w:id="9"/>
      <w:r>
        <w:t>з) материнский капитал;</w:t>
      </w:r>
    </w:p>
    <w:p w:rsidR="00FB7A43" w:rsidRDefault="00FB7A43">
      <w:pPr>
        <w:pStyle w:val="ConsPlusNormal"/>
        <w:spacing w:before="220"/>
        <w:ind w:firstLine="540"/>
        <w:jc w:val="both"/>
      </w:pPr>
      <w:bookmarkStart w:id="10" w:name="P82"/>
      <w:bookmarkEnd w:id="10"/>
      <w:r>
        <w:t>и) дополнительное единовременное пособие при рождении одновременно трех и более детей;</w:t>
      </w:r>
    </w:p>
    <w:p w:rsidR="00FB7A43" w:rsidRDefault="00FB7A43">
      <w:pPr>
        <w:pStyle w:val="ConsPlusNormal"/>
        <w:spacing w:before="220"/>
        <w:ind w:firstLine="540"/>
        <w:jc w:val="both"/>
      </w:pPr>
      <w:bookmarkStart w:id="11" w:name="P83"/>
      <w:bookmarkEnd w:id="11"/>
      <w:r>
        <w:t>к) обеспечение многодетных семей транспортным средством;</w:t>
      </w:r>
    </w:p>
    <w:p w:rsidR="00FB7A43" w:rsidRDefault="00FB7A43">
      <w:pPr>
        <w:pStyle w:val="ConsPlusNormal"/>
        <w:spacing w:before="220"/>
        <w:ind w:firstLine="540"/>
        <w:jc w:val="both"/>
      </w:pPr>
      <w:bookmarkStart w:id="12" w:name="P84"/>
      <w:bookmarkEnd w:id="12"/>
      <w:r>
        <w:t>л) единовременная денежная выплата на улучшение жилищных условий;</w:t>
      </w:r>
    </w:p>
    <w:p w:rsidR="00FB7A43" w:rsidRDefault="00FB7A43">
      <w:pPr>
        <w:pStyle w:val="ConsPlusNormal"/>
        <w:jc w:val="both"/>
      </w:pPr>
      <w:r>
        <w:t xml:space="preserve">(в ред. </w:t>
      </w:r>
      <w:hyperlink r:id="rId66">
        <w:r>
          <w:rPr>
            <w:color w:val="0000FF"/>
          </w:rPr>
          <w:t>Постановления</w:t>
        </w:r>
      </w:hyperlink>
      <w:r>
        <w:t xml:space="preserve"> Правительства Ленинградской области от 21.05.2024 N 317)</w:t>
      </w:r>
    </w:p>
    <w:p w:rsidR="00FB7A43" w:rsidRDefault="00FB7A43">
      <w:pPr>
        <w:pStyle w:val="ConsPlusNormal"/>
        <w:spacing w:before="220"/>
        <w:ind w:firstLine="540"/>
        <w:jc w:val="both"/>
      </w:pPr>
      <w:bookmarkStart w:id="13" w:name="P86"/>
      <w:bookmarkEnd w:id="13"/>
      <w:r>
        <w:t>м) ежегодная выплата;</w:t>
      </w:r>
    </w:p>
    <w:p w:rsidR="00FB7A43" w:rsidRDefault="00FB7A43">
      <w:pPr>
        <w:pStyle w:val="ConsPlusNormal"/>
        <w:spacing w:before="220"/>
        <w:ind w:firstLine="540"/>
        <w:jc w:val="both"/>
      </w:pPr>
      <w:bookmarkStart w:id="14" w:name="P87"/>
      <w:bookmarkEnd w:id="14"/>
      <w:r>
        <w:t>н) ежемесячная выплата;</w:t>
      </w:r>
    </w:p>
    <w:p w:rsidR="00FB7A43" w:rsidRDefault="00FB7A43">
      <w:pPr>
        <w:pStyle w:val="ConsPlusNormal"/>
        <w:spacing w:before="220"/>
        <w:ind w:firstLine="540"/>
        <w:jc w:val="both"/>
      </w:pPr>
      <w:bookmarkStart w:id="15" w:name="P88"/>
      <w:bookmarkEnd w:id="15"/>
      <w:r>
        <w:t>о) ежемесячная выплата в связи с рождением первого ребенка;</w:t>
      </w:r>
    </w:p>
    <w:p w:rsidR="00FB7A43" w:rsidRDefault="00FB7A43">
      <w:pPr>
        <w:pStyle w:val="ConsPlusNormal"/>
        <w:jc w:val="both"/>
      </w:pPr>
      <w:r>
        <w:t xml:space="preserve">(пп. "о" введен </w:t>
      </w:r>
      <w:hyperlink r:id="rId67">
        <w:r>
          <w:rPr>
            <w:color w:val="0000FF"/>
          </w:rPr>
          <w:t>Постановлением</w:t>
        </w:r>
      </w:hyperlink>
      <w:r>
        <w:t xml:space="preserve"> Правительства Ленинградской области от 15.04.2019 N 148)</w:t>
      </w:r>
    </w:p>
    <w:p w:rsidR="00FB7A43" w:rsidRDefault="00FB7A43">
      <w:pPr>
        <w:pStyle w:val="ConsPlusNormal"/>
        <w:spacing w:before="220"/>
        <w:ind w:firstLine="540"/>
        <w:jc w:val="both"/>
      </w:pPr>
      <w:bookmarkStart w:id="16" w:name="P90"/>
      <w:bookmarkEnd w:id="16"/>
      <w:r>
        <w:t>п) льготный проезд на железнодорожном транспорте пригородного сообщения.</w:t>
      </w:r>
    </w:p>
    <w:p w:rsidR="00FB7A43" w:rsidRDefault="00FB7A43">
      <w:pPr>
        <w:pStyle w:val="ConsPlusNormal"/>
        <w:jc w:val="both"/>
      </w:pPr>
      <w:r>
        <w:t xml:space="preserve">(пп. "п" введен </w:t>
      </w:r>
      <w:hyperlink r:id="rId68">
        <w:r>
          <w:rPr>
            <w:color w:val="0000FF"/>
          </w:rPr>
          <w:t>Постановлением</w:t>
        </w:r>
      </w:hyperlink>
      <w:r>
        <w:t xml:space="preserve"> Правительства Ленинградской области от 27.07.2022 N 527)</w:t>
      </w:r>
    </w:p>
    <w:p w:rsidR="00FB7A43" w:rsidRDefault="00FB7A43">
      <w:pPr>
        <w:pStyle w:val="ConsPlusNormal"/>
        <w:spacing w:before="220"/>
        <w:ind w:firstLine="540"/>
        <w:jc w:val="both"/>
      </w:pPr>
      <w:r>
        <w:t xml:space="preserve">1.2. Меры социальной поддержки, указанные в </w:t>
      </w:r>
      <w:hyperlink w:anchor="P71">
        <w:r>
          <w:rPr>
            <w:color w:val="0000FF"/>
          </w:rPr>
          <w:t>пункте 1.1</w:t>
        </w:r>
      </w:hyperlink>
      <w:r>
        <w:t xml:space="preserve"> настоящего Порядка, предоставляются Ленинградским областным государственным казенным учреждением "Центр социальной защиты населения" (далее - ЛОГКУ "ЦСЗН").</w:t>
      </w:r>
    </w:p>
    <w:p w:rsidR="00FB7A43" w:rsidRDefault="00FB7A43">
      <w:pPr>
        <w:pStyle w:val="ConsPlusNormal"/>
        <w:spacing w:before="220"/>
        <w:ind w:firstLine="540"/>
        <w:jc w:val="both"/>
      </w:pPr>
      <w:r>
        <w:t xml:space="preserve">Размер мер социальной поддержки, указанных в </w:t>
      </w:r>
      <w:hyperlink w:anchor="P71">
        <w:r>
          <w:rPr>
            <w:color w:val="0000FF"/>
          </w:rPr>
          <w:t>пункте 1.1</w:t>
        </w:r>
      </w:hyperlink>
      <w:r>
        <w:t xml:space="preserve"> настоящего Порядка (за исключением мер социальной поддержки, указанных в </w:t>
      </w:r>
      <w:hyperlink w:anchor="P80">
        <w:r>
          <w:rPr>
            <w:color w:val="0000FF"/>
          </w:rPr>
          <w:t>подпунктах "ж"</w:t>
        </w:r>
      </w:hyperlink>
      <w:r>
        <w:t xml:space="preserve">, </w:t>
      </w:r>
      <w:hyperlink w:anchor="P81">
        <w:r>
          <w:rPr>
            <w:color w:val="0000FF"/>
          </w:rPr>
          <w:t>"з"</w:t>
        </w:r>
      </w:hyperlink>
      <w:r>
        <w:t xml:space="preserve"> и </w:t>
      </w:r>
      <w:hyperlink w:anchor="P90">
        <w:r>
          <w:rPr>
            <w:color w:val="0000FF"/>
          </w:rPr>
          <w:t>"п" пункта 1.1</w:t>
        </w:r>
      </w:hyperlink>
      <w:r>
        <w:t xml:space="preserve"> настоящего Порядка), ЛОГКУ "ЦСЗН" определяет на дату обращения за назначением указанных мер социальной поддержки.</w:t>
      </w:r>
    </w:p>
    <w:p w:rsidR="00FB7A43" w:rsidRDefault="00FB7A43">
      <w:pPr>
        <w:pStyle w:val="ConsPlusNormal"/>
        <w:jc w:val="both"/>
      </w:pPr>
      <w:r>
        <w:t xml:space="preserve">(абзац введен </w:t>
      </w:r>
      <w:hyperlink r:id="rId69">
        <w:r>
          <w:rPr>
            <w:color w:val="0000FF"/>
          </w:rPr>
          <w:t>Постановлением</w:t>
        </w:r>
      </w:hyperlink>
      <w:r>
        <w:t xml:space="preserve"> Правительства Ленинградской области от 22.04.2019 N 162; в ред. </w:t>
      </w:r>
      <w:hyperlink r:id="rId70">
        <w:r>
          <w:rPr>
            <w:color w:val="0000FF"/>
          </w:rPr>
          <w:t>Постановления</w:t>
        </w:r>
      </w:hyperlink>
      <w:r>
        <w:t xml:space="preserve"> Правительства Ленинградской области от 27.07.2022 N 527)</w:t>
      </w:r>
    </w:p>
    <w:p w:rsidR="00FB7A43" w:rsidRDefault="00FB7A43">
      <w:pPr>
        <w:pStyle w:val="ConsPlusNormal"/>
        <w:spacing w:before="220"/>
        <w:ind w:firstLine="540"/>
        <w:jc w:val="both"/>
      </w:pPr>
      <w:r>
        <w:t xml:space="preserve">Размер меры социальной поддержки, указанной в </w:t>
      </w:r>
      <w:hyperlink w:anchor="P81">
        <w:r>
          <w:rPr>
            <w:color w:val="0000FF"/>
          </w:rPr>
          <w:t>подпункте "з" пункта 1.1</w:t>
        </w:r>
      </w:hyperlink>
      <w:r>
        <w:t xml:space="preserve"> настоящего Порядка, ЛОГКУ "ЦСЗН" определяет в соответствии с </w:t>
      </w:r>
      <w:hyperlink r:id="rId71">
        <w:r>
          <w:rPr>
            <w:color w:val="0000FF"/>
          </w:rPr>
          <w:t>частями 2</w:t>
        </w:r>
      </w:hyperlink>
      <w:r>
        <w:t xml:space="preserve"> и </w:t>
      </w:r>
      <w:hyperlink r:id="rId72">
        <w:r>
          <w:rPr>
            <w:color w:val="0000FF"/>
          </w:rPr>
          <w:t>3 статьи 3.5</w:t>
        </w:r>
      </w:hyperlink>
      <w:r>
        <w:t xml:space="preserve"> Социального кодекса.</w:t>
      </w:r>
    </w:p>
    <w:p w:rsidR="00FB7A43" w:rsidRDefault="00FB7A43">
      <w:pPr>
        <w:pStyle w:val="ConsPlusNormal"/>
        <w:jc w:val="both"/>
      </w:pPr>
      <w:r>
        <w:t xml:space="preserve">(абзац введен </w:t>
      </w:r>
      <w:hyperlink r:id="rId73">
        <w:r>
          <w:rPr>
            <w:color w:val="0000FF"/>
          </w:rPr>
          <w:t>Постановлением</w:t>
        </w:r>
      </w:hyperlink>
      <w:r>
        <w:t xml:space="preserve"> Правительства Ленинградской области от 22.04.2019 N 162)</w:t>
      </w:r>
    </w:p>
    <w:p w:rsidR="00FB7A43" w:rsidRDefault="00FB7A43">
      <w:pPr>
        <w:pStyle w:val="ConsPlusNormal"/>
        <w:jc w:val="both"/>
      </w:pPr>
      <w:r>
        <w:lastRenderedPageBreak/>
        <w:t xml:space="preserve">(п. 1.2 в ред. </w:t>
      </w:r>
      <w:hyperlink r:id="rId74">
        <w:r>
          <w:rPr>
            <w:color w:val="0000FF"/>
          </w:rPr>
          <w:t>Постановления</w:t>
        </w:r>
      </w:hyperlink>
      <w:r>
        <w:t xml:space="preserve"> Правительства Ленинградской области от 02.07.2018 N 223)</w:t>
      </w:r>
    </w:p>
    <w:p w:rsidR="00FB7A43" w:rsidRDefault="00FB7A43">
      <w:pPr>
        <w:pStyle w:val="ConsPlusNormal"/>
        <w:spacing w:before="220"/>
        <w:ind w:firstLine="540"/>
        <w:jc w:val="both"/>
      </w:pPr>
      <w:r>
        <w:t xml:space="preserve">1.3 - 1.4. Утратили силу. - </w:t>
      </w:r>
      <w:hyperlink r:id="rId75">
        <w:r>
          <w:rPr>
            <w:color w:val="0000FF"/>
          </w:rPr>
          <w:t>Постановление</w:t>
        </w:r>
      </w:hyperlink>
      <w:r>
        <w:t xml:space="preserve"> Правительства Ленинградской области от 02.07.2018 N 223.</w:t>
      </w:r>
    </w:p>
    <w:p w:rsidR="00FB7A43" w:rsidRDefault="00FB7A43">
      <w:pPr>
        <w:pStyle w:val="ConsPlusNormal"/>
        <w:spacing w:before="220"/>
        <w:ind w:firstLine="540"/>
        <w:jc w:val="both"/>
      </w:pPr>
      <w:r>
        <w:t xml:space="preserve">1.5. Меры социальной поддержки, указанные в </w:t>
      </w:r>
      <w:hyperlink w:anchor="P72">
        <w:r>
          <w:rPr>
            <w:color w:val="0000FF"/>
          </w:rPr>
          <w:t>подпунктах "а"</w:t>
        </w:r>
      </w:hyperlink>
      <w:r>
        <w:t xml:space="preserve">, </w:t>
      </w:r>
      <w:hyperlink w:anchor="P79">
        <w:r>
          <w:rPr>
            <w:color w:val="0000FF"/>
          </w:rPr>
          <w:t>"е" пункта 1.1</w:t>
        </w:r>
      </w:hyperlink>
      <w:r>
        <w:t xml:space="preserve"> настоящего Порядка, предоставляются также с использованием технологии нефинансового банковского процессинга (электронных сертификатов) в порядке, установленном Правительством Ленинградской области.</w:t>
      </w:r>
    </w:p>
    <w:p w:rsidR="00FB7A43" w:rsidRDefault="00FB7A43">
      <w:pPr>
        <w:pStyle w:val="ConsPlusNormal"/>
        <w:jc w:val="both"/>
      </w:pPr>
      <w:r>
        <w:t xml:space="preserve">(п. 1.5 введен </w:t>
      </w:r>
      <w:hyperlink r:id="rId76">
        <w:r>
          <w:rPr>
            <w:color w:val="0000FF"/>
          </w:rPr>
          <w:t>Постановлением</w:t>
        </w:r>
      </w:hyperlink>
      <w:r>
        <w:t xml:space="preserve"> Правительства Ленинградской области от 06.09.2024 N 618)</w:t>
      </w:r>
    </w:p>
    <w:p w:rsidR="00FB7A43" w:rsidRDefault="00FB7A43">
      <w:pPr>
        <w:pStyle w:val="ConsPlusNormal"/>
      </w:pPr>
    </w:p>
    <w:p w:rsidR="00FB7A43" w:rsidRDefault="00FB7A43">
      <w:pPr>
        <w:pStyle w:val="ConsPlusTitle"/>
        <w:jc w:val="center"/>
        <w:outlineLvl w:val="1"/>
      </w:pPr>
      <w:r>
        <w:t>2. Порядок информирования о праве на получение мер</w:t>
      </w:r>
    </w:p>
    <w:p w:rsidR="00FB7A43" w:rsidRDefault="00FB7A43">
      <w:pPr>
        <w:pStyle w:val="ConsPlusTitle"/>
        <w:jc w:val="center"/>
      </w:pPr>
      <w:r>
        <w:t>социальной поддержки</w:t>
      </w:r>
    </w:p>
    <w:p w:rsidR="00FB7A43" w:rsidRDefault="00FB7A43">
      <w:pPr>
        <w:pStyle w:val="ConsPlusNormal"/>
      </w:pPr>
    </w:p>
    <w:p w:rsidR="00FB7A43" w:rsidRDefault="00FB7A43">
      <w:pPr>
        <w:pStyle w:val="ConsPlusNormal"/>
        <w:ind w:firstLine="540"/>
        <w:jc w:val="both"/>
      </w:pPr>
      <w:r>
        <w:t>ЛОГКУ "ЦСЗН" осуществляет:</w:t>
      </w:r>
    </w:p>
    <w:p w:rsidR="00FB7A43" w:rsidRDefault="00FB7A43">
      <w:pPr>
        <w:pStyle w:val="ConsPlusNormal"/>
        <w:jc w:val="both"/>
      </w:pPr>
      <w:r>
        <w:t xml:space="preserve">(в ред. </w:t>
      </w:r>
      <w:hyperlink r:id="rId77">
        <w:r>
          <w:rPr>
            <w:color w:val="0000FF"/>
          </w:rPr>
          <w:t>Постановления</w:t>
        </w:r>
      </w:hyperlink>
      <w:r>
        <w:t xml:space="preserve"> Правительства Ленинградской области от 02.07.2018 N 223)</w:t>
      </w:r>
    </w:p>
    <w:p w:rsidR="00FB7A43" w:rsidRDefault="00FB7A43">
      <w:pPr>
        <w:pStyle w:val="ConsPlusNormal"/>
        <w:spacing w:before="220"/>
        <w:ind w:firstLine="540"/>
        <w:jc w:val="both"/>
      </w:pPr>
      <w:r>
        <w:t>устное информирование граждан о праве на получение мер социальной поддержки семей с детьми при обращении за получением такой информации;</w:t>
      </w:r>
    </w:p>
    <w:p w:rsidR="00FB7A43" w:rsidRDefault="00FB7A43">
      <w:pPr>
        <w:pStyle w:val="ConsPlusNormal"/>
        <w:spacing w:before="220"/>
        <w:ind w:firstLine="540"/>
        <w:jc w:val="both"/>
      </w:pPr>
      <w:r>
        <w:t xml:space="preserve">письменное информирование граждан на основании сведений, полученных в рамках взаимодействия с органами записи актов гражданского состояния Ленинградской области, о возможности получения мер социальной поддержки, указанных в </w:t>
      </w:r>
      <w:hyperlink w:anchor="P72">
        <w:r>
          <w:rPr>
            <w:color w:val="0000FF"/>
          </w:rPr>
          <w:t>подпунктах "а"</w:t>
        </w:r>
      </w:hyperlink>
      <w:r>
        <w:t xml:space="preserve"> - </w:t>
      </w:r>
      <w:hyperlink w:anchor="P74">
        <w:r>
          <w:rPr>
            <w:color w:val="0000FF"/>
          </w:rPr>
          <w:t>"в"</w:t>
        </w:r>
      </w:hyperlink>
      <w:r>
        <w:t xml:space="preserve">, </w:t>
      </w:r>
      <w:hyperlink w:anchor="P77">
        <w:r>
          <w:rPr>
            <w:color w:val="0000FF"/>
          </w:rPr>
          <w:t>"д"</w:t>
        </w:r>
      </w:hyperlink>
      <w:r>
        <w:t xml:space="preserve">, </w:t>
      </w:r>
      <w:hyperlink w:anchor="P81">
        <w:r>
          <w:rPr>
            <w:color w:val="0000FF"/>
          </w:rPr>
          <w:t>"з"</w:t>
        </w:r>
      </w:hyperlink>
      <w:r>
        <w:t xml:space="preserve"> - </w:t>
      </w:r>
      <w:hyperlink w:anchor="P84">
        <w:r>
          <w:rPr>
            <w:color w:val="0000FF"/>
          </w:rPr>
          <w:t>"л"</w:t>
        </w:r>
      </w:hyperlink>
      <w:r>
        <w:t xml:space="preserve">, </w:t>
      </w:r>
      <w:hyperlink w:anchor="P88">
        <w:r>
          <w:rPr>
            <w:color w:val="0000FF"/>
          </w:rPr>
          <w:t>"о" пункта 1.1</w:t>
        </w:r>
      </w:hyperlink>
      <w:r>
        <w:t xml:space="preserve"> настоящего Порядка, в случае рождения ребенка и регистрации его рождения органами записи актов гражданского состояния Ленинградской области начиная с 1 января 2018 года в срок не позднее трех месяцев с момента получения такой информации.</w:t>
      </w:r>
    </w:p>
    <w:p w:rsidR="00FB7A43" w:rsidRDefault="00FB7A43">
      <w:pPr>
        <w:pStyle w:val="ConsPlusNormal"/>
        <w:jc w:val="both"/>
      </w:pPr>
      <w:r>
        <w:t xml:space="preserve">(в ред. Постановлений Правительства Ленинградской области от 15.04.2019 </w:t>
      </w:r>
      <w:hyperlink r:id="rId78">
        <w:r>
          <w:rPr>
            <w:color w:val="0000FF"/>
          </w:rPr>
          <w:t>N 148</w:t>
        </w:r>
      </w:hyperlink>
      <w:r>
        <w:t xml:space="preserve">, от 22.09.2021 </w:t>
      </w:r>
      <w:hyperlink r:id="rId79">
        <w:r>
          <w:rPr>
            <w:color w:val="0000FF"/>
          </w:rPr>
          <w:t>N 612</w:t>
        </w:r>
      </w:hyperlink>
      <w:r>
        <w:t>)</w:t>
      </w:r>
    </w:p>
    <w:p w:rsidR="00FB7A43" w:rsidRDefault="00FB7A43">
      <w:pPr>
        <w:pStyle w:val="ConsPlusNormal"/>
      </w:pPr>
    </w:p>
    <w:p w:rsidR="00FB7A43" w:rsidRDefault="00FB7A43">
      <w:pPr>
        <w:pStyle w:val="ConsPlusTitle"/>
        <w:jc w:val="center"/>
        <w:outlineLvl w:val="1"/>
      </w:pPr>
      <w:bookmarkStart w:id="17" w:name="P111"/>
      <w:bookmarkEnd w:id="17"/>
      <w:r>
        <w:t>3. Порядок назначения мер социальной поддержки</w:t>
      </w:r>
    </w:p>
    <w:p w:rsidR="00FB7A43" w:rsidRDefault="00FB7A43">
      <w:pPr>
        <w:pStyle w:val="ConsPlusNormal"/>
      </w:pPr>
    </w:p>
    <w:p w:rsidR="00FB7A43" w:rsidRDefault="00FB7A43">
      <w:pPr>
        <w:pStyle w:val="ConsPlusNormal"/>
        <w:ind w:firstLine="540"/>
        <w:jc w:val="both"/>
      </w:pPr>
      <w:r>
        <w:t xml:space="preserve">3.1. Заявитель (уполномоченное лицо заявителя, законный представитель заявителя) обращается за назначением мер социальной поддержки, указанных в </w:t>
      </w:r>
      <w:hyperlink w:anchor="P71">
        <w:r>
          <w:rPr>
            <w:color w:val="0000FF"/>
          </w:rPr>
          <w:t>пункте 1.1</w:t>
        </w:r>
      </w:hyperlink>
      <w:r>
        <w:t xml:space="preserve"> настоящего Порядка, путем личного обращения в государственное бюджетное учреждение Ленинградской области "Многофункциональный центр предоставления государственных и муниципальных услуг" (далее - МФЦ) либо с использованием портала государственных и муниципальных услуг (функций) Ленинградской области (далее - ПГУ ЛО) (при технической реализации) в информационно-телекоммуникационной сети "Интернет" или федеральной государственной информационной системы "Единый портал государственных и муниципальных услуг (функций)" (далее - ЕПГУ).</w:t>
      </w:r>
    </w:p>
    <w:p w:rsidR="00FB7A43" w:rsidRDefault="00FB7A43">
      <w:pPr>
        <w:pStyle w:val="ConsPlusNormal"/>
        <w:jc w:val="both"/>
      </w:pPr>
      <w:r>
        <w:t xml:space="preserve">(в ред. Постановлений Правительства Ленинградской области от 22.09.2021 </w:t>
      </w:r>
      <w:hyperlink r:id="rId80">
        <w:r>
          <w:rPr>
            <w:color w:val="0000FF"/>
          </w:rPr>
          <w:t>N 612</w:t>
        </w:r>
      </w:hyperlink>
      <w:r>
        <w:t xml:space="preserve">, от 14.06.2024 </w:t>
      </w:r>
      <w:hyperlink r:id="rId81">
        <w:r>
          <w:rPr>
            <w:color w:val="0000FF"/>
          </w:rPr>
          <w:t>N 411</w:t>
        </w:r>
      </w:hyperlink>
      <w:r>
        <w:t>)</w:t>
      </w:r>
    </w:p>
    <w:p w:rsidR="00FB7A43" w:rsidRDefault="00FB7A43">
      <w:pPr>
        <w:pStyle w:val="ConsPlusNormal"/>
        <w:spacing w:before="220"/>
        <w:ind w:firstLine="540"/>
        <w:jc w:val="both"/>
      </w:pPr>
      <w:r>
        <w:t xml:space="preserve">3.2. Меры социальной поддержки назначаются на основании заявления о назначении меры социальной поддержки и документов (сведений), предусмотренных </w:t>
      </w:r>
      <w:hyperlink w:anchor="P334">
        <w:r>
          <w:rPr>
            <w:color w:val="0000FF"/>
          </w:rPr>
          <w:t>приложением 1</w:t>
        </w:r>
      </w:hyperlink>
      <w:r>
        <w:t xml:space="preserve"> к настоящему Порядку.</w:t>
      </w:r>
    </w:p>
    <w:p w:rsidR="00FB7A43" w:rsidRDefault="00FB7A43">
      <w:pPr>
        <w:pStyle w:val="ConsPlusNormal"/>
        <w:spacing w:before="220"/>
        <w:ind w:firstLine="540"/>
        <w:jc w:val="both"/>
      </w:pPr>
      <w:r>
        <w:t>Заявление подается в соответствии с формой, утвержденной административным регламентом предоставления соответствующей государственной услуги, утвержденным нормативным правовым актом комитета по социальной защите населения Ленинградской области (далее - административный регламент, комитет).</w:t>
      </w:r>
    </w:p>
    <w:p w:rsidR="00FB7A43" w:rsidRDefault="00FB7A43">
      <w:pPr>
        <w:pStyle w:val="ConsPlusNormal"/>
        <w:jc w:val="both"/>
      </w:pPr>
      <w:r>
        <w:t xml:space="preserve">(п. 3.2 в ред. </w:t>
      </w:r>
      <w:hyperlink r:id="rId82">
        <w:r>
          <w:rPr>
            <w:color w:val="0000FF"/>
          </w:rPr>
          <w:t>Постановления</w:t>
        </w:r>
      </w:hyperlink>
      <w:r>
        <w:t xml:space="preserve"> Правительства Ленинградской области от 22.09.2021 N 612)</w:t>
      </w:r>
    </w:p>
    <w:p w:rsidR="00FB7A43" w:rsidRDefault="00FB7A43">
      <w:pPr>
        <w:pStyle w:val="ConsPlusNormal"/>
        <w:spacing w:before="220"/>
        <w:ind w:firstLine="540"/>
        <w:jc w:val="both"/>
      </w:pPr>
      <w:r>
        <w:t xml:space="preserve">3.3. Документы (сведения), предусмотренные </w:t>
      </w:r>
      <w:hyperlink w:anchor="P334">
        <w:r>
          <w:rPr>
            <w:color w:val="0000FF"/>
          </w:rPr>
          <w:t>приложением 1</w:t>
        </w:r>
      </w:hyperlink>
      <w:r>
        <w:t xml:space="preserve"> к настоящему Порядку, представляются заявителем в соответствии с административным регламентом.</w:t>
      </w:r>
    </w:p>
    <w:p w:rsidR="00FB7A43" w:rsidRDefault="00FB7A43">
      <w:pPr>
        <w:pStyle w:val="ConsPlusNormal"/>
        <w:spacing w:before="220"/>
        <w:ind w:firstLine="540"/>
        <w:jc w:val="both"/>
      </w:pPr>
      <w:r>
        <w:lastRenderedPageBreak/>
        <w:t>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 устанавливается административным регламентом, утвержденным нормативным правовым актом комитета. Указанные документы запрашиваются ЛОГКУ "ЦСЗН" в течение одного рабочего дня со дня поступления заявления в ЛОГКУ "ЦСЗН".</w:t>
      </w:r>
    </w:p>
    <w:p w:rsidR="00FB7A43" w:rsidRDefault="00FB7A43">
      <w:pPr>
        <w:pStyle w:val="ConsPlusNormal"/>
        <w:spacing w:before="220"/>
        <w:ind w:firstLine="540"/>
        <w:jc w:val="both"/>
      </w:pPr>
      <w:r>
        <w:t xml:space="preserve">ЛОГКУ "ЦСЗН" принимает решение о назначении меры социальной поддержки либо в случаях, предусмотренных </w:t>
      </w:r>
      <w:hyperlink w:anchor="P142">
        <w:r>
          <w:rPr>
            <w:color w:val="0000FF"/>
          </w:rPr>
          <w:t>пунктом 3.7</w:t>
        </w:r>
      </w:hyperlink>
      <w:r>
        <w:t xml:space="preserve"> настоящего Порядка, об отказе в назначении меры социальной поддержки и вносит сведения о назначении (об отказе в назначении) меры социальной поддержки в автоматизированную систему "Социальная защита Ленинградской области" (далее также - АИС "Соцзащита") в течение девяти рабочих дней со дня получения заявления.</w:t>
      </w:r>
    </w:p>
    <w:p w:rsidR="00FB7A43" w:rsidRDefault="00FB7A43">
      <w:pPr>
        <w:pStyle w:val="ConsPlusNormal"/>
        <w:spacing w:before="220"/>
        <w:ind w:firstLine="540"/>
        <w:jc w:val="both"/>
      </w:pPr>
      <w:r>
        <w:t>ЛОГКУ "ЦСЗН" направляет заявителю уведомление о принятом решении в соответствии с административным регламентом.</w:t>
      </w:r>
    </w:p>
    <w:p w:rsidR="00FB7A43" w:rsidRDefault="00FB7A43">
      <w:pPr>
        <w:pStyle w:val="ConsPlusNormal"/>
        <w:jc w:val="both"/>
      </w:pPr>
      <w:r>
        <w:t xml:space="preserve">(п. 3.3 в ред. </w:t>
      </w:r>
      <w:hyperlink r:id="rId83">
        <w:r>
          <w:rPr>
            <w:color w:val="0000FF"/>
          </w:rPr>
          <w:t>Постановления</w:t>
        </w:r>
      </w:hyperlink>
      <w:r>
        <w:t xml:space="preserve"> Правительства Ленинградской области от 22.09.2021 N 612)</w:t>
      </w:r>
    </w:p>
    <w:p w:rsidR="00FB7A43" w:rsidRDefault="00FB7A43">
      <w:pPr>
        <w:pStyle w:val="ConsPlusNormal"/>
        <w:spacing w:before="220"/>
        <w:ind w:firstLine="540"/>
        <w:jc w:val="both"/>
      </w:pPr>
      <w:r>
        <w:t>3.3.1. Перечень оснований для приостановления соответствующей государственной услуги определяется в административных регламентах.</w:t>
      </w:r>
    </w:p>
    <w:p w:rsidR="00FB7A43" w:rsidRDefault="00FB7A43">
      <w:pPr>
        <w:pStyle w:val="ConsPlusNormal"/>
        <w:jc w:val="both"/>
      </w:pPr>
      <w:r>
        <w:t xml:space="preserve">(пп. 3.3.1 введен </w:t>
      </w:r>
      <w:hyperlink r:id="rId84">
        <w:r>
          <w:rPr>
            <w:color w:val="0000FF"/>
          </w:rPr>
          <w:t>Постановлением</w:t>
        </w:r>
      </w:hyperlink>
      <w:r>
        <w:t xml:space="preserve"> Правительства Ленинградской области от 27.07.2022 N 527)</w:t>
      </w:r>
    </w:p>
    <w:p w:rsidR="00FB7A43" w:rsidRDefault="00FB7A43">
      <w:pPr>
        <w:pStyle w:val="ConsPlusNormal"/>
        <w:spacing w:before="220"/>
        <w:ind w:firstLine="540"/>
        <w:jc w:val="both"/>
      </w:pPr>
      <w:r>
        <w:t xml:space="preserve">3.4. Утратил силу. - </w:t>
      </w:r>
      <w:hyperlink r:id="rId85">
        <w:r>
          <w:rPr>
            <w:color w:val="0000FF"/>
          </w:rPr>
          <w:t>Постановление</w:t>
        </w:r>
      </w:hyperlink>
      <w:r>
        <w:t xml:space="preserve"> Правительства Ленинградской области от 27.07.2022 N 527.</w:t>
      </w:r>
    </w:p>
    <w:p w:rsidR="00FB7A43" w:rsidRDefault="00FB7A43">
      <w:pPr>
        <w:pStyle w:val="ConsPlusNormal"/>
        <w:spacing w:before="220"/>
        <w:ind w:firstLine="540"/>
        <w:jc w:val="both"/>
      </w:pPr>
      <w:r>
        <w:t xml:space="preserve">3.5. ЛОГКУ "ЦСЗН" на основании решения о назначении меры социальной поддержки, указанной в </w:t>
      </w:r>
      <w:hyperlink w:anchor="P84">
        <w:r>
          <w:rPr>
            <w:color w:val="0000FF"/>
          </w:rPr>
          <w:t>подпункте "л" пункта 1.1</w:t>
        </w:r>
      </w:hyperlink>
      <w:r>
        <w:t xml:space="preserve"> настоящего Порядка, оформляет на имя заявителя </w:t>
      </w:r>
      <w:hyperlink w:anchor="P604">
        <w:r>
          <w:rPr>
            <w:color w:val="0000FF"/>
          </w:rPr>
          <w:t>сертификат</w:t>
        </w:r>
      </w:hyperlink>
      <w:r>
        <w:t xml:space="preserve"> на получение единовременной денежной выплаты на улучшение жилищных условий на территории Ленинградской области (далее - сертификат) по форме согласно приложению 2 к настоящему Порядку, подтверждающий право на получение единовременной денежной выплаты на улучшение жилищных условий в размере, установленном в соответствии с областным законом об областном бюджете Ленинградской области на очередной финансовый год и на плановый период на дату выдачи сертификата, и направляет сертификат в отраслевой орган исполнительной власти в течение пяти рабочих дней со дня принятия решения.</w:t>
      </w:r>
    </w:p>
    <w:p w:rsidR="00FB7A43" w:rsidRDefault="00FB7A43">
      <w:pPr>
        <w:pStyle w:val="ConsPlusNormal"/>
        <w:jc w:val="both"/>
      </w:pPr>
      <w:r>
        <w:t xml:space="preserve">(п. 3.5 в ред. </w:t>
      </w:r>
      <w:hyperlink r:id="rId86">
        <w:r>
          <w:rPr>
            <w:color w:val="0000FF"/>
          </w:rPr>
          <w:t>Постановления</w:t>
        </w:r>
      </w:hyperlink>
      <w:r>
        <w:t xml:space="preserve"> Правительства Ленинградской области от 21.05.2024 N 317)</w:t>
      </w:r>
    </w:p>
    <w:p w:rsidR="00FB7A43" w:rsidRDefault="00FB7A43">
      <w:pPr>
        <w:pStyle w:val="ConsPlusNormal"/>
        <w:spacing w:before="220"/>
        <w:ind w:firstLine="540"/>
        <w:jc w:val="both"/>
      </w:pPr>
      <w:r>
        <w:t>3.6. Отраслевой орган исполнительной власти:</w:t>
      </w:r>
    </w:p>
    <w:p w:rsidR="00FB7A43" w:rsidRDefault="00FB7A43">
      <w:pPr>
        <w:pStyle w:val="ConsPlusNormal"/>
        <w:spacing w:before="220"/>
        <w:ind w:firstLine="540"/>
        <w:jc w:val="both"/>
      </w:pPr>
      <w:r>
        <w:t xml:space="preserve">а) - г) исключены. - </w:t>
      </w:r>
      <w:hyperlink r:id="rId87">
        <w:r>
          <w:rPr>
            <w:color w:val="0000FF"/>
          </w:rPr>
          <w:t>Постановление</w:t>
        </w:r>
      </w:hyperlink>
      <w:r>
        <w:t xml:space="preserve"> Правительства Ленинградской области от 02.07.2018 N 223;</w:t>
      </w:r>
    </w:p>
    <w:p w:rsidR="00FB7A43" w:rsidRDefault="00FB7A43">
      <w:pPr>
        <w:pStyle w:val="ConsPlusNormal"/>
        <w:spacing w:before="220"/>
        <w:ind w:firstLine="540"/>
        <w:jc w:val="both"/>
      </w:pPr>
      <w:r>
        <w:t>д) представляет сертификат на подпись Губернатору Ленинградской области и организует выдачу сертификата заявителю;</w:t>
      </w:r>
    </w:p>
    <w:p w:rsidR="00FB7A43" w:rsidRDefault="00FB7A43">
      <w:pPr>
        <w:pStyle w:val="ConsPlusNormal"/>
        <w:spacing w:before="220"/>
        <w:ind w:firstLine="540"/>
        <w:jc w:val="both"/>
      </w:pPr>
      <w:r>
        <w:t xml:space="preserve">е) осуществляет формирование и ведение реестра получателей меры социальной поддержки, указанной в </w:t>
      </w:r>
      <w:hyperlink w:anchor="P73">
        <w:r>
          <w:rPr>
            <w:color w:val="0000FF"/>
          </w:rPr>
          <w:t>пункте "б" пункта 1.1</w:t>
        </w:r>
      </w:hyperlink>
      <w:r>
        <w:t xml:space="preserve"> настоящего Порядка, на основании сведений из АИС "Соцзащита".</w:t>
      </w:r>
    </w:p>
    <w:p w:rsidR="00FB7A43" w:rsidRDefault="00FB7A43">
      <w:pPr>
        <w:pStyle w:val="ConsPlusNormal"/>
        <w:spacing w:before="220"/>
        <w:ind w:firstLine="540"/>
        <w:jc w:val="both"/>
      </w:pPr>
      <w:r>
        <w:t>3.6.1. Основаниями для отказа в приеме документов, необходимых для назначения мер социальной поддержки, являются:</w:t>
      </w:r>
    </w:p>
    <w:p w:rsidR="00FB7A43" w:rsidRDefault="00FB7A43">
      <w:pPr>
        <w:pStyle w:val="ConsPlusNormal"/>
        <w:spacing w:before="220"/>
        <w:ind w:firstLine="540"/>
        <w:jc w:val="both"/>
      </w:pPr>
      <w:r>
        <w:t>нарушение срока подачи документов;</w:t>
      </w:r>
    </w:p>
    <w:p w:rsidR="00FB7A43" w:rsidRDefault="00FB7A43">
      <w:pPr>
        <w:pStyle w:val="ConsPlusNormal"/>
        <w:spacing w:before="220"/>
        <w:ind w:firstLine="540"/>
        <w:jc w:val="both"/>
      </w:pPr>
      <w:r>
        <w:t xml:space="preserve">абзац утратил силу. - </w:t>
      </w:r>
      <w:hyperlink r:id="rId88">
        <w:r>
          <w:rPr>
            <w:color w:val="0000FF"/>
          </w:rPr>
          <w:t>Постановление</w:t>
        </w:r>
      </w:hyperlink>
      <w:r>
        <w:t xml:space="preserve"> Правительства Ленинградской области от 14.06.2024 N 411;</w:t>
      </w:r>
    </w:p>
    <w:p w:rsidR="00FB7A43" w:rsidRDefault="00FB7A43">
      <w:pPr>
        <w:pStyle w:val="ConsPlusNormal"/>
        <w:spacing w:before="220"/>
        <w:ind w:firstLine="540"/>
        <w:jc w:val="both"/>
      </w:pPr>
      <w:r>
        <w:lastRenderedPageBreak/>
        <w:t>заявление и представленные заявителем документы не отвечают требованиям, установленным административным регламентом;</w:t>
      </w:r>
    </w:p>
    <w:p w:rsidR="00FB7A43" w:rsidRDefault="00FB7A43">
      <w:pPr>
        <w:pStyle w:val="ConsPlusNormal"/>
        <w:spacing w:before="220"/>
        <w:ind w:firstLine="540"/>
        <w:jc w:val="both"/>
      </w:pPr>
      <w:r>
        <w:t>представленные заявителем документы недействительны/указанные в заявлении сведения недостоверны;</w:t>
      </w:r>
    </w:p>
    <w:p w:rsidR="00FB7A43" w:rsidRDefault="00FB7A43">
      <w:pPr>
        <w:pStyle w:val="ConsPlusNormal"/>
        <w:spacing w:before="220"/>
        <w:ind w:firstLine="540"/>
        <w:jc w:val="both"/>
      </w:pPr>
      <w:r>
        <w:t>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FB7A43" w:rsidRDefault="00FB7A43">
      <w:pPr>
        <w:pStyle w:val="ConsPlusNormal"/>
        <w:spacing w:before="220"/>
        <w:ind w:firstLine="540"/>
        <w:jc w:val="both"/>
      </w:pPr>
      <w:r>
        <w:t>заявление подано лицом, не уполномоченным на осуществление таких действий;</w:t>
      </w:r>
    </w:p>
    <w:p w:rsidR="00FB7A43" w:rsidRDefault="00FB7A43">
      <w:pPr>
        <w:pStyle w:val="ConsPlusNormal"/>
        <w:spacing w:before="220"/>
        <w:ind w:firstLine="540"/>
        <w:jc w:val="both"/>
      </w:pPr>
      <w:r>
        <w:t>повторное обращение за получением меры социальной поддержки в период ее предоставления.</w:t>
      </w:r>
    </w:p>
    <w:p w:rsidR="00FB7A43" w:rsidRDefault="00FB7A43">
      <w:pPr>
        <w:pStyle w:val="ConsPlusNormal"/>
        <w:spacing w:before="220"/>
        <w:ind w:firstLine="540"/>
        <w:jc w:val="both"/>
      </w:pPr>
      <w:r>
        <w:t>Решение об отказе в приеме документов принимается и вручается в соответствии с административным регламентом.</w:t>
      </w:r>
    </w:p>
    <w:p w:rsidR="00FB7A43" w:rsidRDefault="00FB7A43">
      <w:pPr>
        <w:pStyle w:val="ConsPlusNormal"/>
        <w:jc w:val="both"/>
      </w:pPr>
      <w:r>
        <w:t xml:space="preserve">(п. 3.6.1 в ред. </w:t>
      </w:r>
      <w:hyperlink r:id="rId89">
        <w:r>
          <w:rPr>
            <w:color w:val="0000FF"/>
          </w:rPr>
          <w:t>Постановления</w:t>
        </w:r>
      </w:hyperlink>
      <w:r>
        <w:t xml:space="preserve"> Правительства Ленинградской области от 22.09.2021 N 612)</w:t>
      </w:r>
    </w:p>
    <w:p w:rsidR="00FB7A43" w:rsidRDefault="00FB7A43">
      <w:pPr>
        <w:pStyle w:val="ConsPlusNormal"/>
        <w:spacing w:before="220"/>
        <w:ind w:firstLine="540"/>
        <w:jc w:val="both"/>
      </w:pPr>
      <w:bookmarkStart w:id="18" w:name="P142"/>
      <w:bookmarkEnd w:id="18"/>
      <w:r>
        <w:t>3.7. Основаниями для отказа в назначении мер социальной поддержки являются:</w:t>
      </w:r>
    </w:p>
    <w:p w:rsidR="00FB7A43" w:rsidRDefault="00FB7A43">
      <w:pPr>
        <w:pStyle w:val="ConsPlusNormal"/>
        <w:spacing w:before="220"/>
        <w:ind w:firstLine="540"/>
        <w:jc w:val="both"/>
      </w:pPr>
      <w:r>
        <w:t>отсутствие права на предоставление меры социальной поддержки;</w:t>
      </w:r>
    </w:p>
    <w:p w:rsidR="00FB7A43" w:rsidRDefault="00FB7A43">
      <w:pPr>
        <w:pStyle w:val="ConsPlusNormal"/>
        <w:spacing w:before="220"/>
        <w:ind w:firstLine="540"/>
        <w:jc w:val="both"/>
      </w:pPr>
      <w:r>
        <w:t>выявление в представленных заявителем документах недостоверной или искаженной информации, подчисток, приписок, зачеркнутых слов и иных неоговоренных исправлений;</w:t>
      </w:r>
    </w:p>
    <w:p w:rsidR="00FB7A43" w:rsidRDefault="00FB7A43">
      <w:pPr>
        <w:pStyle w:val="ConsPlusNormal"/>
        <w:spacing w:before="220"/>
        <w:ind w:firstLine="540"/>
        <w:jc w:val="both"/>
      </w:pPr>
      <w:r>
        <w:t xml:space="preserve">несоответствие условиям, предусмотренным </w:t>
      </w:r>
      <w:hyperlink w:anchor="P236">
        <w:r>
          <w:rPr>
            <w:color w:val="0000FF"/>
          </w:rPr>
          <w:t>пунктами 4.11</w:t>
        </w:r>
      </w:hyperlink>
      <w:r>
        <w:t xml:space="preserve"> и </w:t>
      </w:r>
      <w:hyperlink w:anchor="P241">
        <w:r>
          <w:rPr>
            <w:color w:val="0000FF"/>
          </w:rPr>
          <w:t>4.13</w:t>
        </w:r>
      </w:hyperlink>
      <w:r>
        <w:t xml:space="preserve"> настоящего Порядка;</w:t>
      </w:r>
    </w:p>
    <w:p w:rsidR="00FB7A43" w:rsidRDefault="00FB7A43">
      <w:pPr>
        <w:pStyle w:val="ConsPlusNormal"/>
        <w:spacing w:before="220"/>
        <w:ind w:firstLine="540"/>
        <w:jc w:val="both"/>
      </w:pPr>
      <w:r>
        <w:t xml:space="preserve">превышение среднедушевого денежного дохода семьи над критерием нуждаемости, установленным Социальным </w:t>
      </w:r>
      <w:hyperlink r:id="rId90">
        <w:r>
          <w:rPr>
            <w:color w:val="0000FF"/>
          </w:rPr>
          <w:t>кодексом</w:t>
        </w:r>
      </w:hyperlink>
      <w:r>
        <w:t xml:space="preserve"> для предоставления соответствующей меры социальной поддержки, указанной в </w:t>
      </w:r>
      <w:hyperlink w:anchor="P72">
        <w:r>
          <w:rPr>
            <w:color w:val="0000FF"/>
          </w:rPr>
          <w:t>подпунктах "а"</w:t>
        </w:r>
      </w:hyperlink>
      <w:r>
        <w:t xml:space="preserve"> - </w:t>
      </w:r>
      <w:hyperlink w:anchor="P81">
        <w:r>
          <w:rPr>
            <w:color w:val="0000FF"/>
          </w:rPr>
          <w:t>"з"</w:t>
        </w:r>
      </w:hyperlink>
      <w:r>
        <w:t xml:space="preserve">, </w:t>
      </w:r>
      <w:hyperlink w:anchor="P88">
        <w:r>
          <w:rPr>
            <w:color w:val="0000FF"/>
          </w:rPr>
          <w:t>"о"</w:t>
        </w:r>
      </w:hyperlink>
      <w:r>
        <w:t xml:space="preserve"> и </w:t>
      </w:r>
      <w:hyperlink w:anchor="P90">
        <w:r>
          <w:rPr>
            <w:color w:val="0000FF"/>
          </w:rPr>
          <w:t>"п" пункта 1.1</w:t>
        </w:r>
      </w:hyperlink>
      <w:r>
        <w:t xml:space="preserve"> настоящего Порядка;</w:t>
      </w:r>
    </w:p>
    <w:p w:rsidR="00FB7A43" w:rsidRDefault="00FB7A43">
      <w:pPr>
        <w:pStyle w:val="ConsPlusNormal"/>
        <w:jc w:val="both"/>
      </w:pPr>
      <w:r>
        <w:t xml:space="preserve">(в ред. Постановлений Правительства Ленинградской области от 27.07.2022 </w:t>
      </w:r>
      <w:hyperlink r:id="rId91">
        <w:r>
          <w:rPr>
            <w:color w:val="0000FF"/>
          </w:rPr>
          <w:t>N 527</w:t>
        </w:r>
      </w:hyperlink>
      <w:r>
        <w:t xml:space="preserve">, от 02.08.2024 </w:t>
      </w:r>
      <w:hyperlink r:id="rId92">
        <w:r>
          <w:rPr>
            <w:color w:val="0000FF"/>
          </w:rPr>
          <w:t>N 524</w:t>
        </w:r>
      </w:hyperlink>
      <w:r>
        <w:t>)</w:t>
      </w:r>
    </w:p>
    <w:p w:rsidR="00FB7A43" w:rsidRDefault="00FB7A43">
      <w:pPr>
        <w:pStyle w:val="ConsPlusNormal"/>
        <w:spacing w:before="220"/>
        <w:ind w:firstLine="540"/>
        <w:jc w:val="both"/>
      </w:pPr>
      <w:r>
        <w:t xml:space="preserve">получение аналогичной меры социальной поддержки в соответствии с нормативным правовым актом Российской Федерации, нормативным правовым актом Ленинградской области, нормативным правовым актом иного субъекта Российской Федерации (за исключением меры социальной поддержки, предусмотренной </w:t>
      </w:r>
      <w:hyperlink r:id="rId93">
        <w:r>
          <w:rPr>
            <w:color w:val="0000FF"/>
          </w:rPr>
          <w:t>статьей 2.2</w:t>
        </w:r>
      </w:hyperlink>
      <w:r>
        <w:t xml:space="preserve"> Социального кодекса);</w:t>
      </w:r>
    </w:p>
    <w:p w:rsidR="00FB7A43" w:rsidRDefault="00FB7A43">
      <w:pPr>
        <w:pStyle w:val="ConsPlusNormal"/>
        <w:spacing w:before="220"/>
        <w:ind w:firstLine="540"/>
        <w:jc w:val="both"/>
      </w:pPr>
      <w:r>
        <w:t>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административным регламентом для представления доработанных заявителем документов (сведений).</w:t>
      </w:r>
    </w:p>
    <w:p w:rsidR="00FB7A43" w:rsidRDefault="00FB7A43">
      <w:pPr>
        <w:pStyle w:val="ConsPlusNormal"/>
        <w:jc w:val="both"/>
      </w:pPr>
      <w:r>
        <w:t xml:space="preserve">(абзац введен </w:t>
      </w:r>
      <w:hyperlink r:id="rId94">
        <w:r>
          <w:rPr>
            <w:color w:val="0000FF"/>
          </w:rPr>
          <w:t>Постановлением</w:t>
        </w:r>
      </w:hyperlink>
      <w:r>
        <w:t xml:space="preserve"> Правительства Ленинградской области от 14.06.2024 N 411)</w:t>
      </w:r>
    </w:p>
    <w:p w:rsidR="00FB7A43" w:rsidRDefault="00FB7A43">
      <w:pPr>
        <w:pStyle w:val="ConsPlusNormal"/>
        <w:jc w:val="both"/>
      </w:pPr>
      <w:r>
        <w:t xml:space="preserve">(п. 3.7 в ред. </w:t>
      </w:r>
      <w:hyperlink r:id="rId95">
        <w:r>
          <w:rPr>
            <w:color w:val="0000FF"/>
          </w:rPr>
          <w:t>Постановления</w:t>
        </w:r>
      </w:hyperlink>
      <w:r>
        <w:t xml:space="preserve"> Правительства Ленинградской области от 22.09.2021 N 612)</w:t>
      </w:r>
    </w:p>
    <w:p w:rsidR="00FB7A43" w:rsidRDefault="00FB7A43">
      <w:pPr>
        <w:pStyle w:val="ConsPlusNormal"/>
        <w:spacing w:before="220"/>
        <w:ind w:firstLine="540"/>
        <w:jc w:val="both"/>
      </w:pPr>
      <w:r>
        <w:t>3.8. Меры социальной поддержки назначаются на период нахождения места жительства или места пребывания гражданина на территории Ленинградской области, подтверждаемый данными органов регистрационного учета Ленинградской области, либо на основании решения суда, либо на основании нотариально удостоверенного соглашения между родителями об определении места жительства ребенка.</w:t>
      </w:r>
    </w:p>
    <w:p w:rsidR="00FB7A43" w:rsidRDefault="00FB7A43">
      <w:pPr>
        <w:pStyle w:val="ConsPlusNormal"/>
        <w:jc w:val="both"/>
      </w:pPr>
      <w:r>
        <w:t xml:space="preserve">(в ред. </w:t>
      </w:r>
      <w:hyperlink r:id="rId96">
        <w:r>
          <w:rPr>
            <w:color w:val="0000FF"/>
          </w:rPr>
          <w:t>Постановления</w:t>
        </w:r>
      </w:hyperlink>
      <w:r>
        <w:t xml:space="preserve"> Правительства Ленинградской области от 27.07.2022 N 527)</w:t>
      </w:r>
    </w:p>
    <w:p w:rsidR="00FB7A43" w:rsidRDefault="00FB7A43">
      <w:pPr>
        <w:pStyle w:val="ConsPlusNormal"/>
        <w:spacing w:before="220"/>
        <w:ind w:firstLine="540"/>
        <w:jc w:val="both"/>
      </w:pPr>
      <w:r>
        <w:t>Местом жительства несовершеннолетних, не достигших возраста 14 лет, или граждан, находящихся под опекой, признается место жительства одного из их законных представителей: единственного родителя, родителей, состоящих между собой в браке, усыновителей или опекунов.</w:t>
      </w:r>
    </w:p>
    <w:p w:rsidR="00FB7A43" w:rsidRDefault="00FB7A43">
      <w:pPr>
        <w:pStyle w:val="ConsPlusNormal"/>
        <w:jc w:val="both"/>
      </w:pPr>
      <w:r>
        <w:lastRenderedPageBreak/>
        <w:t xml:space="preserve">(абзац введен </w:t>
      </w:r>
      <w:hyperlink r:id="rId97">
        <w:r>
          <w:rPr>
            <w:color w:val="0000FF"/>
          </w:rPr>
          <w:t>Постановлением</w:t>
        </w:r>
      </w:hyperlink>
      <w:r>
        <w:t xml:space="preserve"> Правительства Ленинградской области от 18.12.2020 N 831)</w:t>
      </w:r>
    </w:p>
    <w:p w:rsidR="00FB7A43" w:rsidRDefault="00FB7A43">
      <w:pPr>
        <w:pStyle w:val="ConsPlusNormal"/>
      </w:pPr>
    </w:p>
    <w:p w:rsidR="00FB7A43" w:rsidRDefault="00FB7A43">
      <w:pPr>
        <w:pStyle w:val="ConsPlusTitle"/>
        <w:jc w:val="center"/>
        <w:outlineLvl w:val="1"/>
      </w:pPr>
      <w:r>
        <w:t>4. Особенности назначения мер социальной поддержки</w:t>
      </w:r>
    </w:p>
    <w:p w:rsidR="00FB7A43" w:rsidRDefault="00FB7A43">
      <w:pPr>
        <w:pStyle w:val="ConsPlusNormal"/>
      </w:pPr>
    </w:p>
    <w:p w:rsidR="00FB7A43" w:rsidRDefault="00FB7A43">
      <w:pPr>
        <w:pStyle w:val="ConsPlusNormal"/>
        <w:ind w:firstLine="540"/>
        <w:jc w:val="both"/>
      </w:pPr>
      <w:r>
        <w:t xml:space="preserve">4.1. Заявителям, переехавшим в Ленинградскую область из другого субъекта Российской Федерации, получателям мер социальной поддержки, изменившим место проживания в Ленинградской области, меры социальной поддержки, указанные в </w:t>
      </w:r>
      <w:hyperlink w:anchor="P73">
        <w:r>
          <w:rPr>
            <w:color w:val="0000FF"/>
          </w:rPr>
          <w:t>пунктах "б"</w:t>
        </w:r>
      </w:hyperlink>
      <w:r>
        <w:t xml:space="preserve"> - </w:t>
      </w:r>
      <w:hyperlink w:anchor="P77">
        <w:r>
          <w:rPr>
            <w:color w:val="0000FF"/>
          </w:rPr>
          <w:t>"д"</w:t>
        </w:r>
      </w:hyperlink>
      <w:r>
        <w:t xml:space="preserve">, </w:t>
      </w:r>
      <w:hyperlink w:anchor="P87">
        <w:r>
          <w:rPr>
            <w:color w:val="0000FF"/>
          </w:rPr>
          <w:t>"н"</w:t>
        </w:r>
      </w:hyperlink>
      <w:r>
        <w:t xml:space="preserve">, </w:t>
      </w:r>
      <w:hyperlink w:anchor="P88">
        <w:r>
          <w:rPr>
            <w:color w:val="0000FF"/>
          </w:rPr>
          <w:t>"о" пункта 1.1</w:t>
        </w:r>
      </w:hyperlink>
      <w:r>
        <w:t xml:space="preserve"> настоящего Порядка, назначаются по месту нового проживания в Ленинградской области с месяца обращения, но не ранее месяца, следующего за месяцем прекращения предоставления указанных мер социальной поддержки по месту предыдущего проживания.</w:t>
      </w:r>
    </w:p>
    <w:p w:rsidR="00FB7A43" w:rsidRDefault="00FB7A43">
      <w:pPr>
        <w:pStyle w:val="ConsPlusNormal"/>
        <w:jc w:val="both"/>
      </w:pPr>
      <w:r>
        <w:t xml:space="preserve">(в ред. </w:t>
      </w:r>
      <w:hyperlink r:id="rId98">
        <w:r>
          <w:rPr>
            <w:color w:val="0000FF"/>
          </w:rPr>
          <w:t>Постановления</w:t>
        </w:r>
      </w:hyperlink>
      <w:r>
        <w:t xml:space="preserve"> Правительства Ленинградской области от 15.04.2019 N 148)</w:t>
      </w:r>
    </w:p>
    <w:p w:rsidR="00FB7A43" w:rsidRDefault="00FB7A43">
      <w:pPr>
        <w:pStyle w:val="ConsPlusNormal"/>
        <w:spacing w:before="220"/>
        <w:ind w:firstLine="540"/>
        <w:jc w:val="both"/>
      </w:pPr>
      <w:r>
        <w:t xml:space="preserve">В случае обращения за мерами социальной поддержки, указанными в </w:t>
      </w:r>
      <w:hyperlink w:anchor="P73">
        <w:r>
          <w:rPr>
            <w:color w:val="0000FF"/>
          </w:rPr>
          <w:t>подпунктах "б"</w:t>
        </w:r>
      </w:hyperlink>
      <w:r>
        <w:t xml:space="preserve">, </w:t>
      </w:r>
      <w:hyperlink w:anchor="P74">
        <w:r>
          <w:rPr>
            <w:color w:val="0000FF"/>
          </w:rPr>
          <w:t>"в"</w:t>
        </w:r>
      </w:hyperlink>
      <w:r>
        <w:t xml:space="preserve">, </w:t>
      </w:r>
      <w:hyperlink w:anchor="P77">
        <w:r>
          <w:rPr>
            <w:color w:val="0000FF"/>
          </w:rPr>
          <w:t>"д"</w:t>
        </w:r>
      </w:hyperlink>
      <w:r>
        <w:t xml:space="preserve">, </w:t>
      </w:r>
      <w:hyperlink w:anchor="P88">
        <w:r>
          <w:rPr>
            <w:color w:val="0000FF"/>
          </w:rPr>
          <w:t>"о" пункта 1.1</w:t>
        </w:r>
      </w:hyperlink>
      <w:r>
        <w:t xml:space="preserve"> настоящего Порядка, назначение производится с месяца рождения, если заявление о назначении было подано не позднее шести месяцев со дня рождения ребенка.</w:t>
      </w:r>
    </w:p>
    <w:p w:rsidR="00FB7A43" w:rsidRDefault="00FB7A43">
      <w:pPr>
        <w:pStyle w:val="ConsPlusNormal"/>
        <w:jc w:val="both"/>
      </w:pPr>
      <w:r>
        <w:t xml:space="preserve">(абзац введен </w:t>
      </w:r>
      <w:hyperlink r:id="rId99">
        <w:r>
          <w:rPr>
            <w:color w:val="0000FF"/>
          </w:rPr>
          <w:t>Постановлением</w:t>
        </w:r>
      </w:hyperlink>
      <w:r>
        <w:t xml:space="preserve"> Правительства Ленинградской области от 02.07.2018 N 223; в ред. </w:t>
      </w:r>
      <w:hyperlink r:id="rId100">
        <w:r>
          <w:rPr>
            <w:color w:val="0000FF"/>
          </w:rPr>
          <w:t>Постановления</w:t>
        </w:r>
      </w:hyperlink>
      <w:r>
        <w:t xml:space="preserve"> Правительства Ленинградской области от 15.04.2019 N 148)</w:t>
      </w:r>
    </w:p>
    <w:p w:rsidR="00FB7A43" w:rsidRDefault="00FB7A43">
      <w:pPr>
        <w:pStyle w:val="ConsPlusNormal"/>
        <w:spacing w:before="220"/>
        <w:ind w:firstLine="540"/>
        <w:jc w:val="both"/>
      </w:pPr>
      <w:r>
        <w:t xml:space="preserve">Абзац утратил силу. - </w:t>
      </w:r>
      <w:hyperlink r:id="rId101">
        <w:r>
          <w:rPr>
            <w:color w:val="0000FF"/>
          </w:rPr>
          <w:t>Постановление</w:t>
        </w:r>
      </w:hyperlink>
      <w:r>
        <w:t xml:space="preserve"> Правительства Ленинградской области от 15.04.2019 N 148.</w:t>
      </w:r>
    </w:p>
    <w:p w:rsidR="00FB7A43" w:rsidRDefault="00FB7A43">
      <w:pPr>
        <w:pStyle w:val="ConsPlusNormal"/>
        <w:spacing w:before="220"/>
        <w:ind w:firstLine="540"/>
        <w:jc w:val="both"/>
      </w:pPr>
      <w:r>
        <w:t xml:space="preserve">В случае обращения за мерами социальной поддержки, указанными в </w:t>
      </w:r>
      <w:hyperlink w:anchor="P87">
        <w:r>
          <w:rPr>
            <w:color w:val="0000FF"/>
          </w:rPr>
          <w:t>подпункте "н" пункта 1.1</w:t>
        </w:r>
      </w:hyperlink>
      <w:r>
        <w:t xml:space="preserve"> настоящего Порядка, в отношении ребенка-инвалида в возрасте до 18 лет из числа граждан Российской Федерации, имеющих место жительства или место пребывания на территории Ленинградской области, у которых в индивидуальной программе реабилитации или абилитации инвалида, выданной федеральным учреждением медико-социальной экспертизы, имеется запись о наличии второй или третьей степени ограничения по одной из основных категорий жизнедеятельности (далее - ребенок-инвалид), назначение производится с месяца освидетельствования, указанного в индивидуальной программе реабилитации или абилитации ребенка-инвалида, выданной федеральными учреждениями медико-социальной экспертизы, если заявление об ее предоставлении последовало не позднее шести месяцев с месяца освидетельствования.</w:t>
      </w:r>
    </w:p>
    <w:p w:rsidR="00FB7A43" w:rsidRDefault="00FB7A43">
      <w:pPr>
        <w:pStyle w:val="ConsPlusNormal"/>
        <w:jc w:val="both"/>
      </w:pPr>
      <w:r>
        <w:t xml:space="preserve">(в ред. Постановлений Правительства Ленинградской области от 15.04.2019 </w:t>
      </w:r>
      <w:hyperlink r:id="rId102">
        <w:r>
          <w:rPr>
            <w:color w:val="0000FF"/>
          </w:rPr>
          <w:t>N 148</w:t>
        </w:r>
      </w:hyperlink>
      <w:r>
        <w:t xml:space="preserve">, от 12.08.2020 </w:t>
      </w:r>
      <w:hyperlink r:id="rId103">
        <w:r>
          <w:rPr>
            <w:color w:val="0000FF"/>
          </w:rPr>
          <w:t>N 566</w:t>
        </w:r>
      </w:hyperlink>
      <w:r>
        <w:t xml:space="preserve">, от 18.12.2020 </w:t>
      </w:r>
      <w:hyperlink r:id="rId104">
        <w:r>
          <w:rPr>
            <w:color w:val="0000FF"/>
          </w:rPr>
          <w:t>N 831</w:t>
        </w:r>
      </w:hyperlink>
      <w:r>
        <w:t xml:space="preserve">, от 27.07.2022 </w:t>
      </w:r>
      <w:hyperlink r:id="rId105">
        <w:r>
          <w:rPr>
            <w:color w:val="0000FF"/>
          </w:rPr>
          <w:t>N 527</w:t>
        </w:r>
      </w:hyperlink>
      <w:r>
        <w:t>)</w:t>
      </w:r>
    </w:p>
    <w:p w:rsidR="00FB7A43" w:rsidRDefault="00FB7A43">
      <w:pPr>
        <w:pStyle w:val="ConsPlusNormal"/>
        <w:spacing w:before="220"/>
        <w:ind w:firstLine="540"/>
        <w:jc w:val="both"/>
      </w:pPr>
      <w:r>
        <w:t xml:space="preserve">В случае обращения за мерами социальной поддержки, указанными в </w:t>
      </w:r>
      <w:hyperlink w:anchor="P87">
        <w:r>
          <w:rPr>
            <w:color w:val="0000FF"/>
          </w:rPr>
          <w:t>подпункте "н" пункта 1.1</w:t>
        </w:r>
      </w:hyperlink>
      <w:r>
        <w:t xml:space="preserve"> настоящего Порядка, в отношении лиц в возрасте до 18 лет, страдающих заболеванием инсулинзависимый сахарный диабет (протекающий в детском возрасте) и не признанных в установленном законом порядке детьми-инвалидами, из числа граждан Российской Федерации, имеющих место жительства на территории Ленинградской области (далее - лица, страдающие заболеванием инсулинзависимый сахарный диабет), назначение производится с месяца установления диагноза инсулинзависимый сахарный диабет (протекающий в детском возрасте), если заявление о ее предоставлении последовало не позднее шести месяцев с месяца установления указанного диагноза.</w:t>
      </w:r>
    </w:p>
    <w:p w:rsidR="00FB7A43" w:rsidRDefault="00FB7A43">
      <w:pPr>
        <w:pStyle w:val="ConsPlusNormal"/>
        <w:jc w:val="both"/>
      </w:pPr>
      <w:r>
        <w:t xml:space="preserve">(в ред. Постановлений Правительства Ленинградской области от 15.04.2019 </w:t>
      </w:r>
      <w:hyperlink r:id="rId106">
        <w:r>
          <w:rPr>
            <w:color w:val="0000FF"/>
          </w:rPr>
          <w:t>N 148</w:t>
        </w:r>
      </w:hyperlink>
      <w:r>
        <w:t xml:space="preserve">, от 27.07.2022 </w:t>
      </w:r>
      <w:hyperlink r:id="rId107">
        <w:r>
          <w:rPr>
            <w:color w:val="0000FF"/>
          </w:rPr>
          <w:t>N 527</w:t>
        </w:r>
      </w:hyperlink>
      <w:r>
        <w:t>)</w:t>
      </w:r>
    </w:p>
    <w:p w:rsidR="00FB7A43" w:rsidRDefault="00FB7A43">
      <w:pPr>
        <w:pStyle w:val="ConsPlusNormal"/>
        <w:spacing w:before="220"/>
        <w:ind w:firstLine="540"/>
        <w:jc w:val="both"/>
      </w:pPr>
      <w:r>
        <w:t xml:space="preserve">В случае обращения за мерой социальной поддержки, указанной в </w:t>
      </w:r>
      <w:hyperlink w:anchor="P87">
        <w:r>
          <w:rPr>
            <w:color w:val="0000FF"/>
          </w:rPr>
          <w:t>подпункте "н" пункта 1.1</w:t>
        </w:r>
      </w:hyperlink>
      <w:r>
        <w:t xml:space="preserve"> настоящего Порядка, в отношении лиц в возрасте до 18 лет, страдающих врожденным буллезным эпидермолизом, из числа граждан Российской Федерации, имеющих место жительства на территории Ленинградской области (далее - лица, страдающие врожденным буллезным эпидермолизом), назначение производится с месяца установления диагноза врожденный буллезный эпидермолиз, если заявление о предоставлении меры социальной поддержки последовало не позднее шести месяцев с месяца установления указанного диагноза.</w:t>
      </w:r>
    </w:p>
    <w:p w:rsidR="00FB7A43" w:rsidRDefault="00FB7A43">
      <w:pPr>
        <w:pStyle w:val="ConsPlusNormal"/>
        <w:jc w:val="both"/>
      </w:pPr>
      <w:r>
        <w:t xml:space="preserve">(абзац введен </w:t>
      </w:r>
      <w:hyperlink r:id="rId108">
        <w:r>
          <w:rPr>
            <w:color w:val="0000FF"/>
          </w:rPr>
          <w:t>Постановлением</w:t>
        </w:r>
      </w:hyperlink>
      <w:r>
        <w:t xml:space="preserve"> Правительства Ленинградской области от 12.08.2020 N 566; в ред. </w:t>
      </w:r>
      <w:hyperlink r:id="rId109">
        <w:r>
          <w:rPr>
            <w:color w:val="0000FF"/>
          </w:rPr>
          <w:t>Постановления</w:t>
        </w:r>
      </w:hyperlink>
      <w:r>
        <w:t xml:space="preserve"> Правительства Ленинградской области от 27.07.2022 N 527)</w:t>
      </w:r>
    </w:p>
    <w:p w:rsidR="00FB7A43" w:rsidRDefault="00FB7A43">
      <w:pPr>
        <w:pStyle w:val="ConsPlusNormal"/>
        <w:spacing w:before="220"/>
        <w:ind w:firstLine="540"/>
        <w:jc w:val="both"/>
      </w:pPr>
      <w:r>
        <w:t xml:space="preserve">4.2. Меры социальной поддержки, указанные в </w:t>
      </w:r>
      <w:hyperlink w:anchor="P72">
        <w:r>
          <w:rPr>
            <w:color w:val="0000FF"/>
          </w:rPr>
          <w:t>подпунктах "а"</w:t>
        </w:r>
      </w:hyperlink>
      <w:r>
        <w:t xml:space="preserve"> - </w:t>
      </w:r>
      <w:hyperlink w:anchor="P81">
        <w:r>
          <w:rPr>
            <w:color w:val="0000FF"/>
          </w:rPr>
          <w:t>"з"</w:t>
        </w:r>
      </w:hyperlink>
      <w:r>
        <w:t xml:space="preserve">, </w:t>
      </w:r>
      <w:hyperlink w:anchor="P88">
        <w:r>
          <w:rPr>
            <w:color w:val="0000FF"/>
          </w:rPr>
          <w:t>"о"</w:t>
        </w:r>
      </w:hyperlink>
      <w:r>
        <w:t xml:space="preserve"> и </w:t>
      </w:r>
      <w:hyperlink w:anchor="P90">
        <w:r>
          <w:rPr>
            <w:color w:val="0000FF"/>
          </w:rPr>
          <w:t>"п" пункта 1.1</w:t>
        </w:r>
      </w:hyperlink>
      <w:r>
        <w:t xml:space="preserve"> настоящего Порядка, в случае отсутствия доходов у членов семьи (одного из членов семьи) предоставляются с учетом признания причины отсутствия доходов уважительной на основе представленных заявителем документов об отсутствии доходов, </w:t>
      </w:r>
      <w:hyperlink w:anchor="P334">
        <w:r>
          <w:rPr>
            <w:color w:val="0000FF"/>
          </w:rPr>
          <w:t>перечень</w:t>
        </w:r>
      </w:hyperlink>
      <w:r>
        <w:t xml:space="preserve"> которых определен приложением 1 к настоящему Порядку.</w:t>
      </w:r>
    </w:p>
    <w:p w:rsidR="00FB7A43" w:rsidRDefault="00FB7A43">
      <w:pPr>
        <w:pStyle w:val="ConsPlusNormal"/>
        <w:jc w:val="both"/>
      </w:pPr>
      <w:r>
        <w:t xml:space="preserve">(в ред. Постановлений Правительства Ленинградской области от 22.09.2021 </w:t>
      </w:r>
      <w:hyperlink r:id="rId110">
        <w:r>
          <w:rPr>
            <w:color w:val="0000FF"/>
          </w:rPr>
          <w:t>N 612</w:t>
        </w:r>
      </w:hyperlink>
      <w:r>
        <w:t xml:space="preserve">, от 27.07.2022 </w:t>
      </w:r>
      <w:hyperlink r:id="rId111">
        <w:r>
          <w:rPr>
            <w:color w:val="0000FF"/>
          </w:rPr>
          <w:t>N 527</w:t>
        </w:r>
      </w:hyperlink>
      <w:r>
        <w:t xml:space="preserve">, от 02.08.2024 </w:t>
      </w:r>
      <w:hyperlink r:id="rId112">
        <w:r>
          <w:rPr>
            <w:color w:val="0000FF"/>
          </w:rPr>
          <w:t>N 524</w:t>
        </w:r>
      </w:hyperlink>
      <w:r>
        <w:t>)</w:t>
      </w:r>
    </w:p>
    <w:p w:rsidR="00FB7A43" w:rsidRDefault="00FB7A43">
      <w:pPr>
        <w:pStyle w:val="ConsPlusNormal"/>
        <w:spacing w:before="220"/>
        <w:ind w:firstLine="540"/>
        <w:jc w:val="both"/>
      </w:pPr>
      <w:r>
        <w:t>Уважительными причинами отсутствия доходов, учитываемых при расчете среднедушевого денежного дохода членов семьи, для определения права на меры социальной поддержки с учетом критерия нуждаемости являются:</w:t>
      </w:r>
    </w:p>
    <w:p w:rsidR="00FB7A43" w:rsidRDefault="00FB7A43">
      <w:pPr>
        <w:pStyle w:val="ConsPlusNormal"/>
        <w:spacing w:before="220"/>
        <w:ind w:firstLine="540"/>
        <w:jc w:val="both"/>
      </w:pPr>
      <w:r>
        <w:t>а) осуществление одним из родителей (законным представителем) ухода за проживающим с ним ребенком (детьми) в возрасте до трех лет и(или) тремя и более детьми в возрасте до 14 лет;</w:t>
      </w:r>
    </w:p>
    <w:p w:rsidR="00FB7A43" w:rsidRDefault="00FB7A43">
      <w:pPr>
        <w:pStyle w:val="ConsPlusNormal"/>
        <w:jc w:val="both"/>
      </w:pPr>
      <w:r>
        <w:t xml:space="preserve">(в ред. </w:t>
      </w:r>
      <w:hyperlink r:id="rId113">
        <w:r>
          <w:rPr>
            <w:color w:val="0000FF"/>
          </w:rPr>
          <w:t>Постановления</w:t>
        </w:r>
      </w:hyperlink>
      <w:r>
        <w:t xml:space="preserve"> Правительства Ленинградской области от 02.07.2018 N 223)</w:t>
      </w:r>
    </w:p>
    <w:p w:rsidR="00FB7A43" w:rsidRDefault="00FB7A43">
      <w:pPr>
        <w:pStyle w:val="ConsPlusNormal"/>
        <w:spacing w:before="220"/>
        <w:ind w:firstLine="540"/>
        <w:jc w:val="both"/>
      </w:pPr>
      <w:r>
        <w:t>б) осуществление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FB7A43" w:rsidRDefault="00FB7A43">
      <w:pPr>
        <w:pStyle w:val="ConsPlusNormal"/>
        <w:jc w:val="both"/>
      </w:pPr>
      <w:r>
        <w:t xml:space="preserve">(пп. "б" введен </w:t>
      </w:r>
      <w:hyperlink r:id="rId114">
        <w:r>
          <w:rPr>
            <w:color w:val="0000FF"/>
          </w:rPr>
          <w:t>Постановлением</w:t>
        </w:r>
      </w:hyperlink>
      <w:r>
        <w:t xml:space="preserve"> Правительства Ленинградской области от 12.08.2020 N 566)</w:t>
      </w:r>
    </w:p>
    <w:p w:rsidR="00FB7A43" w:rsidRDefault="00FB7A43">
      <w:pPr>
        <w:pStyle w:val="ConsPlusNormal"/>
        <w:spacing w:before="220"/>
        <w:ind w:firstLine="540"/>
        <w:jc w:val="both"/>
      </w:pPr>
      <w:hyperlink r:id="rId115">
        <w:r>
          <w:rPr>
            <w:color w:val="0000FF"/>
          </w:rPr>
          <w:t>в</w:t>
        </w:r>
      </w:hyperlink>
      <w:r>
        <w:t>) осуществление заявителем (законным представителем) ухода за проживающим с ним ребенком (детьми) в возрасте от трех лет до поступления в первый класс образовательной организации при наличии у ребенка заболевания, препятствующего посещению дошкольной образовательной организации по заключению государственной медицинской организации, либо о наличии у ребенка заболевания, препятствующего посещению образовательной организации;</w:t>
      </w:r>
    </w:p>
    <w:p w:rsidR="00FB7A43" w:rsidRDefault="00FB7A43">
      <w:pPr>
        <w:pStyle w:val="ConsPlusNormal"/>
        <w:spacing w:before="220"/>
        <w:ind w:firstLine="540"/>
        <w:jc w:val="both"/>
      </w:pPr>
      <w:hyperlink r:id="rId116">
        <w:r>
          <w:rPr>
            <w:color w:val="0000FF"/>
          </w:rPr>
          <w:t>г</w:t>
        </w:r>
      </w:hyperlink>
      <w:r>
        <w:t>) отсутствие работы при условии, что перерыв в работе, перерыв между ее прекращением и регистрацией в государственной службе занятости населения, перерыв между днем исполнения ребенку возраста трех лет и регистрацией в государственной службе занятости населения не превысил трех месяцев;</w:t>
      </w:r>
    </w:p>
    <w:p w:rsidR="00FB7A43" w:rsidRDefault="00FB7A43">
      <w:pPr>
        <w:pStyle w:val="ConsPlusNormal"/>
        <w:jc w:val="both"/>
      </w:pPr>
      <w:r>
        <w:t xml:space="preserve">(в ред. </w:t>
      </w:r>
      <w:hyperlink r:id="rId117">
        <w:r>
          <w:rPr>
            <w:color w:val="0000FF"/>
          </w:rPr>
          <w:t>Постановления</w:t>
        </w:r>
      </w:hyperlink>
      <w:r>
        <w:t xml:space="preserve"> Правительства Ленинградской области от 02.07.2018 N 223)</w:t>
      </w:r>
    </w:p>
    <w:p w:rsidR="00FB7A43" w:rsidRDefault="00FB7A43">
      <w:pPr>
        <w:pStyle w:val="ConsPlusNormal"/>
        <w:spacing w:before="220"/>
        <w:ind w:firstLine="540"/>
        <w:jc w:val="both"/>
      </w:pPr>
      <w:hyperlink r:id="rId118">
        <w:r>
          <w:rPr>
            <w:color w:val="0000FF"/>
          </w:rPr>
          <w:t>д</w:t>
        </w:r>
      </w:hyperlink>
      <w:r>
        <w:t xml:space="preserve">) осуществление ухода за пожилым, нуждающимся по заключению лечебного учреждения в постоянном постороннем уходе или достигшим возраста 80 лет, инвалидом I группы, ребенком-инвалидом, если назначена ежемесячная компенсационная выплата в соответствии с </w:t>
      </w:r>
      <w:hyperlink r:id="rId119">
        <w:r>
          <w:rPr>
            <w:color w:val="0000FF"/>
          </w:rPr>
          <w:t>Указом</w:t>
        </w:r>
      </w:hyperlink>
      <w:r>
        <w:t xml:space="preserve"> Президента Российской Федерации от 26 декабря 2006 года N 1455 "О компенсационных выплатах лицам, осуществляющим уход за нетрудоспособными гражданами", ежемесячная выплата в соответствии с </w:t>
      </w:r>
      <w:hyperlink r:id="rId120">
        <w:r>
          <w:rPr>
            <w:color w:val="0000FF"/>
          </w:rPr>
          <w:t>Указом</w:t>
        </w:r>
      </w:hyperlink>
      <w:r>
        <w:t xml:space="preserve"> Президента Российской Федерации от 26 февраля 2013 года N 175 "О ежемесячных выплатах лицам, осуществляющим уход за детьми-инвалидами и инвалидами с детства I группы", а также ухода за членом семьи, временно нуждающимся по заключению лечебного учреждения в постороннем уходе;</w:t>
      </w:r>
    </w:p>
    <w:p w:rsidR="00FB7A43" w:rsidRDefault="00FB7A43">
      <w:pPr>
        <w:pStyle w:val="ConsPlusNormal"/>
        <w:jc w:val="both"/>
      </w:pPr>
      <w:r>
        <w:t xml:space="preserve">(в ред. </w:t>
      </w:r>
      <w:hyperlink r:id="rId121">
        <w:r>
          <w:rPr>
            <w:color w:val="0000FF"/>
          </w:rPr>
          <w:t>Постановления</w:t>
        </w:r>
      </w:hyperlink>
      <w:r>
        <w:t xml:space="preserve"> Правительства Ленинградской области от 29.10.2018 N 412)</w:t>
      </w:r>
    </w:p>
    <w:p w:rsidR="00FB7A43" w:rsidRDefault="00FB7A43">
      <w:pPr>
        <w:pStyle w:val="ConsPlusNormal"/>
        <w:spacing w:before="220"/>
        <w:ind w:firstLine="540"/>
        <w:jc w:val="both"/>
      </w:pPr>
      <w:hyperlink r:id="rId122">
        <w:r>
          <w:rPr>
            <w:color w:val="0000FF"/>
          </w:rPr>
          <w:t>е</w:t>
        </w:r>
      </w:hyperlink>
      <w:r>
        <w:t>) нахождение в академическом отпуске по медицинским показаниям студентов и аспирантов организаций, осуществляющих образовательную деятельность;</w:t>
      </w:r>
    </w:p>
    <w:p w:rsidR="00FB7A43" w:rsidRDefault="00FB7A43">
      <w:pPr>
        <w:pStyle w:val="ConsPlusNormal"/>
        <w:jc w:val="both"/>
      </w:pPr>
      <w:r>
        <w:t xml:space="preserve">(в ред. </w:t>
      </w:r>
      <w:hyperlink r:id="rId123">
        <w:r>
          <w:rPr>
            <w:color w:val="0000FF"/>
          </w:rPr>
          <w:t>Постановления</w:t>
        </w:r>
      </w:hyperlink>
      <w:r>
        <w:t xml:space="preserve"> Правительства Ленинградской области от 12.08.2020 N 566)</w:t>
      </w:r>
    </w:p>
    <w:p w:rsidR="00FB7A43" w:rsidRDefault="00FB7A43">
      <w:pPr>
        <w:pStyle w:val="ConsPlusNormal"/>
        <w:spacing w:before="220"/>
        <w:ind w:firstLine="540"/>
        <w:jc w:val="both"/>
      </w:pPr>
      <w:hyperlink r:id="rId124">
        <w:r>
          <w:rPr>
            <w:color w:val="0000FF"/>
          </w:rPr>
          <w:t>ж</w:t>
        </w:r>
      </w:hyperlink>
      <w:r>
        <w:t>) нахождение на амбулаторном или стационарном лечении на все время болезни;</w:t>
      </w:r>
    </w:p>
    <w:p w:rsidR="00FB7A43" w:rsidRDefault="00FB7A43">
      <w:pPr>
        <w:pStyle w:val="ConsPlusNormal"/>
        <w:spacing w:before="220"/>
        <w:ind w:firstLine="540"/>
        <w:jc w:val="both"/>
      </w:pPr>
      <w:hyperlink r:id="rId125">
        <w:r>
          <w:rPr>
            <w:color w:val="0000FF"/>
          </w:rPr>
          <w:t>з</w:t>
        </w:r>
      </w:hyperlink>
      <w:r>
        <w:t>) беременность сроком от 12 недель;</w:t>
      </w:r>
    </w:p>
    <w:p w:rsidR="00FB7A43" w:rsidRDefault="00FB7A43">
      <w:pPr>
        <w:pStyle w:val="ConsPlusNormal"/>
        <w:spacing w:before="220"/>
        <w:ind w:firstLine="540"/>
        <w:jc w:val="both"/>
      </w:pPr>
      <w:hyperlink r:id="rId126">
        <w:r>
          <w:rPr>
            <w:color w:val="0000FF"/>
          </w:rPr>
          <w:t>и</w:t>
        </w:r>
      </w:hyperlink>
      <w:r>
        <w:t>) обучение родителей (законных представителей) или единственного родителя (законного представителя) по очной форме обучения в организациях, осуществляющих образовательную деятельность, всех типов и видов независимо от их организационно-правовых форм;</w:t>
      </w:r>
    </w:p>
    <w:p w:rsidR="00FB7A43" w:rsidRDefault="00FB7A43">
      <w:pPr>
        <w:pStyle w:val="ConsPlusNormal"/>
        <w:spacing w:before="220"/>
        <w:ind w:firstLine="540"/>
        <w:jc w:val="both"/>
      </w:pPr>
      <w:hyperlink r:id="rId127">
        <w:r>
          <w:rPr>
            <w:color w:val="0000FF"/>
          </w:rPr>
          <w:t>к</w:t>
        </w:r>
      </w:hyperlink>
      <w:r>
        <w:t>) нахождение под арестом, на принудительном лечении по решению суда;</w:t>
      </w:r>
    </w:p>
    <w:p w:rsidR="00FB7A43" w:rsidRDefault="00FB7A43">
      <w:pPr>
        <w:pStyle w:val="ConsPlusNormal"/>
        <w:spacing w:before="220"/>
        <w:ind w:firstLine="540"/>
        <w:jc w:val="both"/>
      </w:pPr>
      <w:hyperlink r:id="rId128">
        <w:r>
          <w:rPr>
            <w:color w:val="0000FF"/>
          </w:rPr>
          <w:t>л</w:t>
        </w:r>
      </w:hyperlink>
      <w:r>
        <w:t xml:space="preserve">) утратил силу. - </w:t>
      </w:r>
      <w:hyperlink r:id="rId129">
        <w:r>
          <w:rPr>
            <w:color w:val="0000FF"/>
          </w:rPr>
          <w:t>Постановление</w:t>
        </w:r>
      </w:hyperlink>
      <w:r>
        <w:t xml:space="preserve"> Правительства Ленинградской области от 29.10.2018 N 412;</w:t>
      </w:r>
    </w:p>
    <w:p w:rsidR="00FB7A43" w:rsidRDefault="00FB7A43">
      <w:pPr>
        <w:pStyle w:val="ConsPlusNormal"/>
        <w:spacing w:before="220"/>
        <w:ind w:firstLine="540"/>
        <w:jc w:val="both"/>
      </w:pPr>
      <w:hyperlink r:id="rId130">
        <w:r>
          <w:rPr>
            <w:color w:val="0000FF"/>
          </w:rPr>
          <w:t>м</w:t>
        </w:r>
      </w:hyperlink>
      <w:r>
        <w:t>) наличие инвалидности у родителей (одного из родителей), законных представителей;</w:t>
      </w:r>
    </w:p>
    <w:p w:rsidR="00FB7A43" w:rsidRDefault="00FB7A43">
      <w:pPr>
        <w:pStyle w:val="ConsPlusNormal"/>
        <w:jc w:val="both"/>
      </w:pPr>
      <w:r>
        <w:t xml:space="preserve">(подпункт введен </w:t>
      </w:r>
      <w:hyperlink r:id="rId131">
        <w:r>
          <w:rPr>
            <w:color w:val="0000FF"/>
          </w:rPr>
          <w:t>Постановлением</w:t>
        </w:r>
      </w:hyperlink>
      <w:r>
        <w:t xml:space="preserve"> Правительства Ленинградской области от 02.07.2018 N 223)</w:t>
      </w:r>
    </w:p>
    <w:p w:rsidR="00FB7A43" w:rsidRDefault="00FB7A43">
      <w:pPr>
        <w:pStyle w:val="ConsPlusNormal"/>
        <w:spacing w:before="220"/>
        <w:ind w:firstLine="540"/>
        <w:jc w:val="both"/>
      </w:pPr>
      <w:hyperlink r:id="rId132">
        <w:r>
          <w:rPr>
            <w:color w:val="0000FF"/>
          </w:rPr>
          <w:t>н</w:t>
        </w:r>
      </w:hyperlink>
      <w:r>
        <w:t>) признание родителя (родителей) безработным (безработными) государственной службой занятости населения либо трудоустройство родителя (родителей) на дату подачи заявления;</w:t>
      </w:r>
    </w:p>
    <w:p w:rsidR="00FB7A43" w:rsidRDefault="00FB7A43">
      <w:pPr>
        <w:pStyle w:val="ConsPlusNormal"/>
        <w:jc w:val="both"/>
      </w:pPr>
      <w:r>
        <w:t xml:space="preserve">(подпункт в ред. </w:t>
      </w:r>
      <w:hyperlink r:id="rId133">
        <w:r>
          <w:rPr>
            <w:color w:val="0000FF"/>
          </w:rPr>
          <w:t>Постановления</w:t>
        </w:r>
      </w:hyperlink>
      <w:r>
        <w:t xml:space="preserve"> Правительства Ленинградской области от 29.10.2018 N 412)</w:t>
      </w:r>
    </w:p>
    <w:p w:rsidR="00FB7A43" w:rsidRDefault="00FB7A43">
      <w:pPr>
        <w:pStyle w:val="ConsPlusNormal"/>
        <w:spacing w:before="220"/>
        <w:ind w:firstLine="540"/>
        <w:jc w:val="both"/>
      </w:pPr>
      <w:r>
        <w:t xml:space="preserve">о) утратил силу. - </w:t>
      </w:r>
      <w:hyperlink r:id="rId134">
        <w:r>
          <w:rPr>
            <w:color w:val="0000FF"/>
          </w:rPr>
          <w:t>Постановление</w:t>
        </w:r>
      </w:hyperlink>
      <w:r>
        <w:t xml:space="preserve"> Правительства Ленинградской области от 18.12.2020 N 831.</w:t>
      </w:r>
    </w:p>
    <w:p w:rsidR="00FB7A43" w:rsidRDefault="00FB7A43">
      <w:pPr>
        <w:pStyle w:val="ConsPlusNormal"/>
        <w:spacing w:before="220"/>
        <w:ind w:firstLine="540"/>
        <w:jc w:val="both"/>
      </w:pPr>
      <w:r>
        <w:t>Отсутствие у граждан трудоспособного возраста доходов от трудовой деятельности и(или) предпринимательской деятельности и(или) иной приносящей доход деятельности не является уважительной причиной, дающей право на меры социальной поддержки.</w:t>
      </w:r>
    </w:p>
    <w:p w:rsidR="00FB7A43" w:rsidRDefault="00FB7A43">
      <w:pPr>
        <w:pStyle w:val="ConsPlusNormal"/>
        <w:jc w:val="both"/>
      </w:pPr>
      <w:r>
        <w:t xml:space="preserve">(абзац введен </w:t>
      </w:r>
      <w:hyperlink r:id="rId135">
        <w:r>
          <w:rPr>
            <w:color w:val="0000FF"/>
          </w:rPr>
          <w:t>Постановлением</w:t>
        </w:r>
      </w:hyperlink>
      <w:r>
        <w:t xml:space="preserve"> Правительства Ленинградской области от 02.07.2018 N 223)</w:t>
      </w:r>
    </w:p>
    <w:p w:rsidR="00FB7A43" w:rsidRDefault="00FB7A43">
      <w:pPr>
        <w:pStyle w:val="ConsPlusNormal"/>
        <w:spacing w:before="220"/>
        <w:ind w:firstLine="540"/>
        <w:jc w:val="both"/>
      </w:pPr>
      <w:r>
        <w:t>При подтверждении уважительных причин отсутствия доходов доход члена семьи признается равным нулю.</w:t>
      </w:r>
    </w:p>
    <w:p w:rsidR="00FB7A43" w:rsidRDefault="00FB7A43">
      <w:pPr>
        <w:pStyle w:val="ConsPlusNormal"/>
        <w:jc w:val="both"/>
      </w:pPr>
      <w:r>
        <w:t xml:space="preserve">(абзац введен </w:t>
      </w:r>
      <w:hyperlink r:id="rId136">
        <w:r>
          <w:rPr>
            <w:color w:val="0000FF"/>
          </w:rPr>
          <w:t>Постановлением</w:t>
        </w:r>
      </w:hyperlink>
      <w:r>
        <w:t xml:space="preserve"> Правительства Ленинградской области от 29.10.2018 N 412)</w:t>
      </w:r>
    </w:p>
    <w:p w:rsidR="00FB7A43" w:rsidRDefault="00FB7A43">
      <w:pPr>
        <w:pStyle w:val="ConsPlusNormal"/>
        <w:spacing w:before="220"/>
        <w:ind w:firstLine="540"/>
        <w:jc w:val="both"/>
      </w:pPr>
      <w:r>
        <w:t xml:space="preserve">При отсутствии подтверждения доходов у трудоспособного члена семьи и отсутствии подтверждения уважительных причин отсутствия доходов в среднедушевой денежный доход члена семьи включается условный размер дохода, равный величине среднего дохода, сложившегося в Ленинградской области, предусмотренного </w:t>
      </w:r>
      <w:hyperlink r:id="rId137">
        <w:r>
          <w:rPr>
            <w:color w:val="0000FF"/>
          </w:rPr>
          <w:t>частью 2 статьи 1.7</w:t>
        </w:r>
      </w:hyperlink>
      <w:r>
        <w:t xml:space="preserve"> Социального кодекса.</w:t>
      </w:r>
    </w:p>
    <w:p w:rsidR="00FB7A43" w:rsidRDefault="00FB7A43">
      <w:pPr>
        <w:pStyle w:val="ConsPlusNormal"/>
        <w:jc w:val="both"/>
      </w:pPr>
      <w:r>
        <w:t xml:space="preserve">(абзац введен </w:t>
      </w:r>
      <w:hyperlink r:id="rId138">
        <w:r>
          <w:rPr>
            <w:color w:val="0000FF"/>
          </w:rPr>
          <w:t>Постановлением</w:t>
        </w:r>
      </w:hyperlink>
      <w:r>
        <w:t xml:space="preserve"> Правительства Ленинградской области от 29.10.2018 N 412)</w:t>
      </w:r>
    </w:p>
    <w:p w:rsidR="00FB7A43" w:rsidRDefault="00FB7A43">
      <w:pPr>
        <w:pStyle w:val="ConsPlusNormal"/>
        <w:spacing w:before="220"/>
        <w:ind w:firstLine="540"/>
        <w:jc w:val="both"/>
      </w:pPr>
      <w:r>
        <w:t>В случаях отсутствия между родителями соглашения об уплате алиментов на несовершеннолетних детей либо решения суда о взыскании алиментов в состав совокупного дохода включается условный размер алиментов. Условный размер алиментов исчисляется ежемесячно в расчетном периоде и составляет в расчете на одного ребенка 50 проц. величины прожиточного минимума для детей, установленной в Ленинградской области и действующей на дату подачи заявления о предоставлении мер социальной поддержки.</w:t>
      </w:r>
    </w:p>
    <w:p w:rsidR="00FB7A43" w:rsidRDefault="00FB7A43">
      <w:pPr>
        <w:pStyle w:val="ConsPlusNormal"/>
        <w:jc w:val="both"/>
      </w:pPr>
      <w:r>
        <w:t xml:space="preserve">(абзац введен </w:t>
      </w:r>
      <w:hyperlink r:id="rId139">
        <w:r>
          <w:rPr>
            <w:color w:val="0000FF"/>
          </w:rPr>
          <w:t>Постановлением</w:t>
        </w:r>
      </w:hyperlink>
      <w:r>
        <w:t xml:space="preserve"> Правительства Ленинградской области от 29.10.2018 N 412)</w:t>
      </w:r>
    </w:p>
    <w:p w:rsidR="00FB7A43" w:rsidRDefault="00FB7A43">
      <w:pPr>
        <w:pStyle w:val="ConsPlusNormal"/>
        <w:spacing w:before="220"/>
        <w:ind w:firstLine="540"/>
        <w:jc w:val="both"/>
      </w:pPr>
      <w:r>
        <w:t xml:space="preserve">4.2.1. Утратил силу. - </w:t>
      </w:r>
      <w:hyperlink r:id="rId140">
        <w:r>
          <w:rPr>
            <w:color w:val="0000FF"/>
          </w:rPr>
          <w:t>Постановление</w:t>
        </w:r>
      </w:hyperlink>
      <w:r>
        <w:t xml:space="preserve"> Правительства Ленинградской области от 18.12.2020 N 831.</w:t>
      </w:r>
    </w:p>
    <w:p w:rsidR="00FB7A43" w:rsidRDefault="00FB7A43">
      <w:pPr>
        <w:pStyle w:val="ConsPlusNormal"/>
        <w:spacing w:before="220"/>
        <w:ind w:firstLine="540"/>
        <w:jc w:val="both"/>
      </w:pPr>
      <w:r>
        <w:t xml:space="preserve">4.3. Утратил силу. - </w:t>
      </w:r>
      <w:hyperlink r:id="rId141">
        <w:r>
          <w:rPr>
            <w:color w:val="0000FF"/>
          </w:rPr>
          <w:t>Постановление</w:t>
        </w:r>
      </w:hyperlink>
      <w:r>
        <w:t xml:space="preserve"> Правительства Ленинградской области от 12.08.2020 N 566.</w:t>
      </w:r>
    </w:p>
    <w:p w:rsidR="00FB7A43" w:rsidRDefault="00FB7A43">
      <w:pPr>
        <w:pStyle w:val="ConsPlusNormal"/>
        <w:spacing w:before="220"/>
        <w:ind w:firstLine="540"/>
        <w:jc w:val="both"/>
      </w:pPr>
      <w:r>
        <w:t>4.4. Ежемесячная денежная выплата в случае рождения третьего ребенка и последующих детей назначается на срок 12 месяцев с месяца обращения, но не более чем на период обладания правом на ее получение.</w:t>
      </w:r>
    </w:p>
    <w:p w:rsidR="00FB7A43" w:rsidRDefault="00FB7A43">
      <w:pPr>
        <w:pStyle w:val="ConsPlusNormal"/>
        <w:spacing w:before="220"/>
        <w:ind w:firstLine="540"/>
        <w:jc w:val="both"/>
      </w:pPr>
      <w:r>
        <w:t xml:space="preserve">4.4.1. Ежемесячная денежная выплата в случае рождения третьего ребенка и последующих детей предоставляется при условии неполучения ежемесячного пособия, предусмотренного </w:t>
      </w:r>
      <w:hyperlink r:id="rId142">
        <w:r>
          <w:rPr>
            <w:color w:val="0000FF"/>
          </w:rPr>
          <w:t>статьей 2.13</w:t>
        </w:r>
      </w:hyperlink>
      <w:r>
        <w:t xml:space="preserve"> Социального кодекса.</w:t>
      </w:r>
    </w:p>
    <w:p w:rsidR="00FB7A43" w:rsidRDefault="00FB7A43">
      <w:pPr>
        <w:pStyle w:val="ConsPlusNormal"/>
        <w:jc w:val="both"/>
      </w:pPr>
      <w:r>
        <w:t xml:space="preserve">(п. 4.4.1 введен </w:t>
      </w:r>
      <w:hyperlink r:id="rId143">
        <w:r>
          <w:rPr>
            <w:color w:val="0000FF"/>
          </w:rPr>
          <w:t>Постановлением</w:t>
        </w:r>
      </w:hyperlink>
      <w:r>
        <w:t xml:space="preserve"> Правительства Ленинградской области от 30.12.2022 N 1023)</w:t>
      </w:r>
    </w:p>
    <w:p w:rsidR="00FB7A43" w:rsidRDefault="00FB7A43">
      <w:pPr>
        <w:pStyle w:val="ConsPlusNormal"/>
        <w:spacing w:before="220"/>
        <w:ind w:firstLine="540"/>
        <w:jc w:val="both"/>
      </w:pPr>
      <w:r>
        <w:lastRenderedPageBreak/>
        <w:t xml:space="preserve">4.4.2. Граждане в случае рождения третьего ребенка и последующих детей до 1 января 2023 года вправе обратиться за назначением ежемесячной денежной выплаты при рождении третьего ребенка или последующих детей до достижения ими возраста трех лет в соответствии со </w:t>
      </w:r>
      <w:hyperlink r:id="rId144">
        <w:r>
          <w:rPr>
            <w:color w:val="0000FF"/>
          </w:rPr>
          <w:t>статьей 2.3</w:t>
        </w:r>
      </w:hyperlink>
      <w:r>
        <w:t xml:space="preserve"> Социального кодекса или за назначением ежемесячного пособия в соответствии с Федеральным </w:t>
      </w:r>
      <w:hyperlink r:id="rId145">
        <w:r>
          <w:rPr>
            <w:color w:val="0000FF"/>
          </w:rPr>
          <w:t>законом</w:t>
        </w:r>
      </w:hyperlink>
      <w:r>
        <w:t xml:space="preserve"> от 19 мая 1995 года N 81-ФЗ "О государственных пособиях гражданам, имеющим детей".</w:t>
      </w:r>
    </w:p>
    <w:p w:rsidR="00FB7A43" w:rsidRDefault="00FB7A43">
      <w:pPr>
        <w:pStyle w:val="ConsPlusNormal"/>
        <w:jc w:val="both"/>
      </w:pPr>
      <w:r>
        <w:t xml:space="preserve">(п. 4.4.2 введен </w:t>
      </w:r>
      <w:hyperlink r:id="rId146">
        <w:r>
          <w:rPr>
            <w:color w:val="0000FF"/>
          </w:rPr>
          <w:t>Постановлением</w:t>
        </w:r>
      </w:hyperlink>
      <w:r>
        <w:t xml:space="preserve"> Правительства Ленинградской области от 30.12.2022 N 1023)</w:t>
      </w:r>
    </w:p>
    <w:p w:rsidR="00FB7A43" w:rsidRDefault="00FB7A43">
      <w:pPr>
        <w:pStyle w:val="ConsPlusNormal"/>
        <w:spacing w:before="220"/>
        <w:ind w:firstLine="540"/>
        <w:jc w:val="both"/>
      </w:pPr>
      <w:r>
        <w:t>4.5. Ежемесячное пособие на приобретение товаров детского ассортимента и продуктов детского питания назначается на срок 12 месяцев с месяца обращения, но не более чем на период обладания правом на его получение.</w:t>
      </w:r>
    </w:p>
    <w:p w:rsidR="00FB7A43" w:rsidRDefault="00FB7A43">
      <w:pPr>
        <w:pStyle w:val="ConsPlusNormal"/>
        <w:spacing w:before="220"/>
        <w:ind w:firstLine="540"/>
        <w:jc w:val="both"/>
      </w:pPr>
      <w:r>
        <w:t xml:space="preserve">4.5.1. Ежемесячное пособие на приобретение товаров детского ассортимента и продуктов детского питания предоставляется при условии неполучения ежемесячных денежных выплат, предусмотренных </w:t>
      </w:r>
      <w:hyperlink r:id="rId147">
        <w:r>
          <w:rPr>
            <w:color w:val="0000FF"/>
          </w:rPr>
          <w:t>статьями 2.11</w:t>
        </w:r>
      </w:hyperlink>
      <w:r>
        <w:t xml:space="preserve"> и </w:t>
      </w:r>
      <w:hyperlink r:id="rId148">
        <w:r>
          <w:rPr>
            <w:color w:val="0000FF"/>
          </w:rPr>
          <w:t>2.12</w:t>
        </w:r>
      </w:hyperlink>
      <w:r>
        <w:t xml:space="preserve"> Социального кодекса, а также ежемесячного пособия, предусмотренного </w:t>
      </w:r>
      <w:hyperlink r:id="rId149">
        <w:r>
          <w:rPr>
            <w:color w:val="0000FF"/>
          </w:rPr>
          <w:t>статьей 2.13</w:t>
        </w:r>
      </w:hyperlink>
      <w:r>
        <w:t xml:space="preserve"> Социального кодекса.</w:t>
      </w:r>
    </w:p>
    <w:p w:rsidR="00FB7A43" w:rsidRDefault="00FB7A43">
      <w:pPr>
        <w:pStyle w:val="ConsPlusNormal"/>
        <w:jc w:val="both"/>
      </w:pPr>
      <w:r>
        <w:t xml:space="preserve">(п. 4.5.1 введен </w:t>
      </w:r>
      <w:hyperlink r:id="rId150">
        <w:r>
          <w:rPr>
            <w:color w:val="0000FF"/>
          </w:rPr>
          <w:t>Постановлением</w:t>
        </w:r>
      </w:hyperlink>
      <w:r>
        <w:t xml:space="preserve"> Правительства Ленинградской области от 30.12.2022 N 1023)</w:t>
      </w:r>
    </w:p>
    <w:p w:rsidR="00FB7A43" w:rsidRDefault="00FB7A43">
      <w:pPr>
        <w:pStyle w:val="ConsPlusNormal"/>
        <w:spacing w:before="220"/>
        <w:ind w:firstLine="540"/>
        <w:jc w:val="both"/>
      </w:pPr>
      <w:r>
        <w:t>4.6. Ежемесячное пособие на приобретение товаров детского ассортимента и продуктов детского питания в размере, установленном законодательством, на ребенка, чей родитель (родители) уклоняется (уклоняются) от уплаты алиментов либо находится (находятся) в розыске, назначается в случаях:</w:t>
      </w:r>
    </w:p>
    <w:p w:rsidR="00FB7A43" w:rsidRDefault="00FB7A43">
      <w:pPr>
        <w:pStyle w:val="ConsPlusNormal"/>
        <w:spacing w:before="220"/>
        <w:ind w:firstLine="540"/>
        <w:jc w:val="both"/>
      </w:pPr>
      <w:r>
        <w:t>розыска родителей органами Федеральной службы судебных приставов в связи с уклонением от уплаты алиментов;</w:t>
      </w:r>
    </w:p>
    <w:p w:rsidR="00FB7A43" w:rsidRDefault="00FB7A43">
      <w:pPr>
        <w:pStyle w:val="ConsPlusNormal"/>
        <w:spacing w:before="220"/>
        <w:ind w:firstLine="540"/>
        <w:jc w:val="both"/>
      </w:pPr>
      <w:r>
        <w:t>отсутствия у родителей заработка, с которого могут быть взысканы алименты, в период отбывания наказания в исправительных учреждениях, нахождения под арестом, на принудительном лечении по решению суда.</w:t>
      </w:r>
    </w:p>
    <w:p w:rsidR="00FB7A43" w:rsidRDefault="00FB7A43">
      <w:pPr>
        <w:pStyle w:val="ConsPlusNormal"/>
        <w:spacing w:before="220"/>
        <w:ind w:firstLine="540"/>
        <w:jc w:val="both"/>
      </w:pPr>
      <w:r>
        <w:t xml:space="preserve">Ежемесячное пособие на приобретение товаров детского ассортимента и продуктов детского питания, предусмотренное </w:t>
      </w:r>
      <w:hyperlink r:id="rId151">
        <w:r>
          <w:rPr>
            <w:color w:val="0000FF"/>
          </w:rPr>
          <w:t>частью 5 статьи 2.6</w:t>
        </w:r>
      </w:hyperlink>
      <w:r>
        <w:t xml:space="preserve"> Социального кодекса, назначается:</w:t>
      </w:r>
    </w:p>
    <w:p w:rsidR="00FB7A43" w:rsidRDefault="00FB7A43">
      <w:pPr>
        <w:pStyle w:val="ConsPlusNormal"/>
        <w:spacing w:before="220"/>
        <w:ind w:firstLine="540"/>
        <w:jc w:val="both"/>
      </w:pPr>
      <w:r>
        <w:t>на ребенка-инвалида, один из родителей (единственный родитель) которого не работает в связи с необходимостью ухода за ребенком-инвалидом, - на период установления инвалидности ребенку-инвалиду;</w:t>
      </w:r>
    </w:p>
    <w:p w:rsidR="00FB7A43" w:rsidRDefault="00FB7A43">
      <w:pPr>
        <w:pStyle w:val="ConsPlusNormal"/>
        <w:jc w:val="both"/>
      </w:pPr>
      <w:r>
        <w:t xml:space="preserve">(в ред. </w:t>
      </w:r>
      <w:hyperlink r:id="rId152">
        <w:r>
          <w:rPr>
            <w:color w:val="0000FF"/>
          </w:rPr>
          <w:t>Постановления</w:t>
        </w:r>
      </w:hyperlink>
      <w:r>
        <w:t xml:space="preserve"> Правительства Ленинградской области от 26.10.2020 N 693)</w:t>
      </w:r>
    </w:p>
    <w:p w:rsidR="00FB7A43" w:rsidRDefault="00FB7A43">
      <w:pPr>
        <w:pStyle w:val="ConsPlusNormal"/>
        <w:spacing w:before="220"/>
        <w:ind w:firstLine="540"/>
        <w:jc w:val="both"/>
      </w:pPr>
      <w:r>
        <w:t>на ребенка, оба родителя (единственный родитель) которого являются (является) инвалидами (инвалидом) I и(или) II групп и не работают (не работает), - на период установления инвалидности одному из родителей-инвалидов (единственному родителю-инвалиду) (по наименьшему периоду);</w:t>
      </w:r>
    </w:p>
    <w:p w:rsidR="00FB7A43" w:rsidRDefault="00FB7A43">
      <w:pPr>
        <w:pStyle w:val="ConsPlusNormal"/>
        <w:jc w:val="both"/>
      </w:pPr>
      <w:r>
        <w:t xml:space="preserve">(в ред. </w:t>
      </w:r>
      <w:hyperlink r:id="rId153">
        <w:r>
          <w:rPr>
            <w:color w:val="0000FF"/>
          </w:rPr>
          <w:t>Постановления</w:t>
        </w:r>
      </w:hyperlink>
      <w:r>
        <w:t xml:space="preserve"> Правительства Ленинградской области от 26.10.2020 N 693)</w:t>
      </w:r>
    </w:p>
    <w:p w:rsidR="00FB7A43" w:rsidRDefault="00FB7A43">
      <w:pPr>
        <w:pStyle w:val="ConsPlusNormal"/>
        <w:spacing w:before="220"/>
        <w:ind w:firstLine="540"/>
        <w:jc w:val="both"/>
      </w:pPr>
      <w:r>
        <w:t>на ребенка, один из родителей которого является инвалидом I и(или) II группы и по заключению медицинской организации нуждается в постоянном постороннем уходе, а второй родитель не работает в связи с осуществлением ухода за ребенком до достижения им возраста трех лет, - на период нуждаемости родителя-инвалида в постоянном постороннем уходе либо на период установления инвалидности родителю (по наименьшему периоду).</w:t>
      </w:r>
    </w:p>
    <w:p w:rsidR="00FB7A43" w:rsidRDefault="00FB7A43">
      <w:pPr>
        <w:pStyle w:val="ConsPlusNormal"/>
        <w:spacing w:before="220"/>
        <w:ind w:firstLine="540"/>
        <w:jc w:val="both"/>
      </w:pPr>
      <w:r>
        <w:t xml:space="preserve">4.7. Ежемесячная денежная компенсация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(далее - ежемесячная денежная компенсация, договор найма (договор поднайма) назначается одному из родителей, заключившему договор найма (договор поднайма), с месяца его заключения, если обращение за ежемесячной денежной компенсацией последовало в течение трех месяцев с даты </w:t>
      </w:r>
      <w:r>
        <w:lastRenderedPageBreak/>
        <w:t>заключения договора найма (договора поднайма).</w:t>
      </w:r>
    </w:p>
    <w:p w:rsidR="00FB7A43" w:rsidRDefault="00FB7A43">
      <w:pPr>
        <w:pStyle w:val="ConsPlusNormal"/>
        <w:spacing w:before="220"/>
        <w:ind w:firstLine="540"/>
        <w:jc w:val="both"/>
      </w:pPr>
      <w:r>
        <w:t>При обращении за получением ежемесячной денежной компенсации по истечении трех месяцев со дня заключения договора найма (поднайма) ежемесячная компенсация назначается с месяца обращения.</w:t>
      </w:r>
    </w:p>
    <w:p w:rsidR="00FB7A43" w:rsidRDefault="00FB7A43">
      <w:pPr>
        <w:pStyle w:val="ConsPlusNormal"/>
        <w:spacing w:before="220"/>
        <w:ind w:firstLine="540"/>
        <w:jc w:val="both"/>
      </w:pPr>
      <w:r>
        <w:t>Ежемесячная денежная компенсация назначается на 12 месяцев, но не более чем на период обладания правом на ее получение.</w:t>
      </w:r>
    </w:p>
    <w:p w:rsidR="00FB7A43" w:rsidRDefault="00FB7A43">
      <w:pPr>
        <w:pStyle w:val="ConsPlusNormal"/>
        <w:spacing w:before="220"/>
        <w:ind w:firstLine="540"/>
        <w:jc w:val="both"/>
      </w:pPr>
      <w:r>
        <w:t>4.8. Ежемесячная денежная компенсация на полноценное питание беременным женщинам и детям в возрасте до трех лет назначается на 12 месяцев с месяца обращения, но не более чем на период обладания правом на ее получение.</w:t>
      </w:r>
    </w:p>
    <w:p w:rsidR="00FB7A43" w:rsidRDefault="00FB7A43">
      <w:pPr>
        <w:pStyle w:val="ConsPlusNormal"/>
        <w:jc w:val="both"/>
      </w:pPr>
      <w:r>
        <w:t xml:space="preserve">(в ред. </w:t>
      </w:r>
      <w:hyperlink r:id="rId154">
        <w:r>
          <w:rPr>
            <w:color w:val="0000FF"/>
          </w:rPr>
          <w:t>Постановления</w:t>
        </w:r>
      </w:hyperlink>
      <w:r>
        <w:t xml:space="preserve"> Правительства Ленинградской области от 15.04.2019 N 148)</w:t>
      </w:r>
    </w:p>
    <w:p w:rsidR="00FB7A43" w:rsidRDefault="00FB7A43">
      <w:pPr>
        <w:pStyle w:val="ConsPlusNormal"/>
        <w:spacing w:before="220"/>
        <w:ind w:firstLine="540"/>
        <w:jc w:val="both"/>
      </w:pPr>
      <w:r>
        <w:t>Ежемесячная денежная компенсация предоставляется на детей, находящихся под опекой, в соответствии с настоящим Порядком, но не более срока, установленного правовым актом об установлении опеки.</w:t>
      </w:r>
    </w:p>
    <w:p w:rsidR="00FB7A43" w:rsidRDefault="00FB7A43">
      <w:pPr>
        <w:pStyle w:val="ConsPlusNormal"/>
        <w:spacing w:before="220"/>
        <w:ind w:firstLine="540"/>
        <w:jc w:val="both"/>
      </w:pPr>
      <w:r>
        <w:t xml:space="preserve">4.8.1. Ежемесячная денежная компенсация на полноценное питание беременным женщинам и детям в возрасте до трех лет предоставляется при условии неполучения ежемесячного пособия, предусмотренного </w:t>
      </w:r>
      <w:hyperlink r:id="rId155">
        <w:r>
          <w:rPr>
            <w:color w:val="0000FF"/>
          </w:rPr>
          <w:t>статьей 2.13</w:t>
        </w:r>
      </w:hyperlink>
      <w:r>
        <w:t xml:space="preserve"> Социального кодекса.</w:t>
      </w:r>
    </w:p>
    <w:p w:rsidR="00FB7A43" w:rsidRDefault="00FB7A43">
      <w:pPr>
        <w:pStyle w:val="ConsPlusNormal"/>
        <w:jc w:val="both"/>
      </w:pPr>
      <w:r>
        <w:t xml:space="preserve">(п. 4.8.1 введен </w:t>
      </w:r>
      <w:hyperlink r:id="rId156">
        <w:r>
          <w:rPr>
            <w:color w:val="0000FF"/>
          </w:rPr>
          <w:t>Постановлением</w:t>
        </w:r>
      </w:hyperlink>
      <w:r>
        <w:t xml:space="preserve"> Правительства Ленинградской области от 30.12.2022 N 1023)</w:t>
      </w:r>
    </w:p>
    <w:p w:rsidR="00FB7A43" w:rsidRDefault="00FB7A43">
      <w:pPr>
        <w:pStyle w:val="ConsPlusNormal"/>
        <w:spacing w:before="220"/>
        <w:ind w:firstLine="540"/>
        <w:jc w:val="both"/>
      </w:pPr>
      <w:r>
        <w:t>4.9. Ежегодная выплата на ребенка, страдающего заболеванием целиакия или фенилкетонурия, предоставляется лицам в возрасте до 18 лет, страдающим указанными заболеваниями, имеющим место жительства на территории Ленинградской области.</w:t>
      </w:r>
    </w:p>
    <w:p w:rsidR="00FB7A43" w:rsidRDefault="00FB7A43">
      <w:pPr>
        <w:pStyle w:val="ConsPlusNormal"/>
        <w:jc w:val="both"/>
      </w:pPr>
      <w:r>
        <w:t xml:space="preserve">(в ред. </w:t>
      </w:r>
      <w:hyperlink r:id="rId157">
        <w:r>
          <w:rPr>
            <w:color w:val="0000FF"/>
          </w:rPr>
          <w:t>Постановления</w:t>
        </w:r>
      </w:hyperlink>
      <w:r>
        <w:t xml:space="preserve"> Правительства Ленинградской области от 27.07.2022 N 527)</w:t>
      </w:r>
    </w:p>
    <w:p w:rsidR="00FB7A43" w:rsidRDefault="00FB7A43">
      <w:pPr>
        <w:pStyle w:val="ConsPlusNormal"/>
        <w:spacing w:before="220"/>
        <w:ind w:firstLine="540"/>
        <w:jc w:val="both"/>
      </w:pPr>
      <w:r>
        <w:t>Лицам, указанным в абзаце первом настоящего пункта, находящимся под опекой (попечительством), ежегодная выплата предоставляется на срок не более установленного правовым актом об установлении опеки (попечительства).</w:t>
      </w:r>
    </w:p>
    <w:p w:rsidR="00FB7A43" w:rsidRDefault="00FB7A43">
      <w:pPr>
        <w:pStyle w:val="ConsPlusNormal"/>
        <w:spacing w:before="220"/>
        <w:ind w:firstLine="540"/>
        <w:jc w:val="both"/>
      </w:pPr>
      <w:r>
        <w:t>Ежегодная выплата предоставляется один раз в календарном году одному из родителей либо опекуну (попечителю).</w:t>
      </w:r>
    </w:p>
    <w:p w:rsidR="00FB7A43" w:rsidRDefault="00FB7A43">
      <w:pPr>
        <w:pStyle w:val="ConsPlusNormal"/>
        <w:spacing w:before="220"/>
        <w:ind w:firstLine="540"/>
        <w:jc w:val="both"/>
      </w:pPr>
      <w:r>
        <w:t>4.10. Ежемесячная выплата на ребенка-инвалида, ежемесячная выплата на лицо, страдающее заболеванием инсулинзависимый сахарный диабет и ежемесячная выплата на лицо, страдающее врожденным буллезным эпидермолизом, предоставляется опекуну (попечителю) на срок не более срока, установленного правовым актом об установлении опеки (попечительства).</w:t>
      </w:r>
    </w:p>
    <w:p w:rsidR="00FB7A43" w:rsidRDefault="00FB7A43">
      <w:pPr>
        <w:pStyle w:val="ConsPlusNormal"/>
        <w:spacing w:before="220"/>
        <w:ind w:firstLine="540"/>
        <w:jc w:val="both"/>
      </w:pPr>
      <w:r>
        <w:t xml:space="preserve">Абзацы второй - третий утратили силу. - </w:t>
      </w:r>
      <w:hyperlink r:id="rId158">
        <w:r>
          <w:rPr>
            <w:color w:val="0000FF"/>
          </w:rPr>
          <w:t>Постановление</w:t>
        </w:r>
      </w:hyperlink>
      <w:r>
        <w:t xml:space="preserve"> Правительства Ленинградской области от 27.07.2022 N 527.</w:t>
      </w:r>
    </w:p>
    <w:p w:rsidR="00FB7A43" w:rsidRDefault="00FB7A43">
      <w:pPr>
        <w:pStyle w:val="ConsPlusNormal"/>
        <w:jc w:val="both"/>
      </w:pPr>
      <w:r>
        <w:t xml:space="preserve">(п. 4.10 в ред. </w:t>
      </w:r>
      <w:hyperlink r:id="rId159">
        <w:r>
          <w:rPr>
            <w:color w:val="0000FF"/>
          </w:rPr>
          <w:t>Постановления</w:t>
        </w:r>
      </w:hyperlink>
      <w:r>
        <w:t xml:space="preserve"> Правительства Ленинградской области от 12.08.2020 N 566)</w:t>
      </w:r>
    </w:p>
    <w:p w:rsidR="00FB7A43" w:rsidRDefault="00FB7A43">
      <w:pPr>
        <w:pStyle w:val="ConsPlusNormal"/>
        <w:spacing w:before="220"/>
        <w:ind w:firstLine="540"/>
        <w:jc w:val="both"/>
      </w:pPr>
      <w:bookmarkStart w:id="19" w:name="P236"/>
      <w:bookmarkEnd w:id="19"/>
      <w:r>
        <w:t>4.11. Многодетная семья (многодетная приемная семья) при достижении ребенком (детьми) возраста 18 лет сохраняет право на получение мер социальной поддержки в случае, если достигший совершеннолетия ребенок (дети) обучается по очной форме обучения в образовательных организациях и не находится на полном государственном обеспечении.</w:t>
      </w:r>
    </w:p>
    <w:p w:rsidR="00FB7A43" w:rsidRDefault="00FB7A43">
      <w:pPr>
        <w:pStyle w:val="ConsPlusNormal"/>
        <w:jc w:val="both"/>
      </w:pPr>
      <w:r>
        <w:t xml:space="preserve">(в ред. </w:t>
      </w:r>
      <w:hyperlink r:id="rId160">
        <w:r>
          <w:rPr>
            <w:color w:val="0000FF"/>
          </w:rPr>
          <w:t>Постановления</w:t>
        </w:r>
      </w:hyperlink>
      <w:r>
        <w:t xml:space="preserve"> Правительства Ленинградской области от 15.04.2019 N 148)</w:t>
      </w:r>
    </w:p>
    <w:p w:rsidR="00FB7A43" w:rsidRDefault="00FB7A43">
      <w:pPr>
        <w:pStyle w:val="ConsPlusNormal"/>
        <w:spacing w:before="220"/>
        <w:ind w:firstLine="540"/>
        <w:jc w:val="both"/>
      </w:pPr>
      <w:r>
        <w:t xml:space="preserve">В целях сохранения права на меры социальной поддержки многодетной семьи (многодетной приемной семьи) на период обучения по очной форме достигшего совершеннолетия ребенка, но не более достижения им возраста 23 лет, заявители представляют заявление и документы, указанные в </w:t>
      </w:r>
      <w:hyperlink w:anchor="P355">
        <w:r>
          <w:rPr>
            <w:color w:val="0000FF"/>
          </w:rPr>
          <w:t>абзаце одиннадцатом подпункта 3 пункта 1</w:t>
        </w:r>
      </w:hyperlink>
      <w:r>
        <w:t xml:space="preserve"> приложения 1 к настоящему Порядку, в порядке, предусмотренном </w:t>
      </w:r>
      <w:hyperlink w:anchor="P111">
        <w:r>
          <w:rPr>
            <w:color w:val="0000FF"/>
          </w:rPr>
          <w:t>разделом 3</w:t>
        </w:r>
      </w:hyperlink>
      <w:r>
        <w:t xml:space="preserve"> настоящего Порядка.</w:t>
      </w:r>
    </w:p>
    <w:p w:rsidR="00FB7A43" w:rsidRDefault="00FB7A43">
      <w:pPr>
        <w:pStyle w:val="ConsPlusNormal"/>
        <w:spacing w:before="220"/>
        <w:ind w:firstLine="540"/>
        <w:jc w:val="both"/>
      </w:pPr>
      <w:r>
        <w:lastRenderedPageBreak/>
        <w:t xml:space="preserve">Абзацы третий - пятый исключены. - </w:t>
      </w:r>
      <w:hyperlink r:id="rId161">
        <w:r>
          <w:rPr>
            <w:color w:val="0000FF"/>
          </w:rPr>
          <w:t>Постановление</w:t>
        </w:r>
      </w:hyperlink>
      <w:r>
        <w:t xml:space="preserve"> Правительства Ленинградской области от 29.10.2018 N 412.</w:t>
      </w:r>
    </w:p>
    <w:p w:rsidR="00FB7A43" w:rsidRDefault="00FB7A43">
      <w:pPr>
        <w:pStyle w:val="ConsPlusNormal"/>
        <w:spacing w:before="220"/>
        <w:ind w:firstLine="540"/>
        <w:jc w:val="both"/>
      </w:pPr>
      <w:r>
        <w:t xml:space="preserve">4.12. Утратил силу. - </w:t>
      </w:r>
      <w:hyperlink r:id="rId162">
        <w:r>
          <w:rPr>
            <w:color w:val="0000FF"/>
          </w:rPr>
          <w:t>Постановление</w:t>
        </w:r>
      </w:hyperlink>
      <w:r>
        <w:t xml:space="preserve"> Правительства Ленинградской области от 15.04.2019 N 148.</w:t>
      </w:r>
    </w:p>
    <w:p w:rsidR="00FB7A43" w:rsidRDefault="00FB7A43">
      <w:pPr>
        <w:pStyle w:val="ConsPlusNormal"/>
        <w:spacing w:before="220"/>
        <w:ind w:firstLine="540"/>
        <w:jc w:val="both"/>
      </w:pPr>
      <w:bookmarkStart w:id="20" w:name="P241"/>
      <w:bookmarkEnd w:id="20"/>
      <w:r>
        <w:t>4.13. Право на получение средств (части средств) материнского капитала в целях получения ребенком (детьми) образования (образовательных услуг) может быть реализовано при условии, если ребенок является членом многодетной семьи, обучается по очной форме обучения и на дату начала обучения по соответствующей образовательной программе не достиг возраста 23 лет.</w:t>
      </w:r>
    </w:p>
    <w:p w:rsidR="00FB7A43" w:rsidRDefault="00FB7A43">
      <w:pPr>
        <w:pStyle w:val="ConsPlusNormal"/>
        <w:spacing w:before="220"/>
        <w:ind w:firstLine="540"/>
        <w:jc w:val="both"/>
      </w:pPr>
      <w:r>
        <w:t xml:space="preserve">4.14. Дополнительное единовременное пособие при рождении одновременно трех и более детей назначается независимо от получения мер социальной поддержки в соответствии с нормативным правовым актом Российской Федерации и иных мер социальной поддержки, предусмотренных Социальным </w:t>
      </w:r>
      <w:hyperlink r:id="rId163">
        <w:r>
          <w:rPr>
            <w:color w:val="0000FF"/>
          </w:rPr>
          <w:t>кодексом</w:t>
        </w:r>
      </w:hyperlink>
      <w:r>
        <w:t>.</w:t>
      </w:r>
    </w:p>
    <w:p w:rsidR="00FB7A43" w:rsidRDefault="00FB7A43">
      <w:pPr>
        <w:pStyle w:val="ConsPlusNormal"/>
        <w:spacing w:before="220"/>
        <w:ind w:firstLine="540"/>
        <w:jc w:val="both"/>
      </w:pPr>
      <w:r>
        <w:t>Дополнительное единовременное пособие назначается в размере, установленном в соответствии с действующим законодательством Ленинградской области на дату принятия решения о его назначении.</w:t>
      </w:r>
    </w:p>
    <w:p w:rsidR="00FB7A43" w:rsidRDefault="00FB7A43">
      <w:pPr>
        <w:pStyle w:val="ConsPlusNormal"/>
        <w:spacing w:before="220"/>
        <w:ind w:firstLine="540"/>
        <w:jc w:val="both"/>
      </w:pPr>
      <w:r>
        <w:t>4.15. Ежемесячная выплата в связи с рождением первого ребенка назначается на срок 12 месяцев с месяца обращения, но не более чем на период обладания правом на ее получение.</w:t>
      </w:r>
    </w:p>
    <w:p w:rsidR="00FB7A43" w:rsidRDefault="00FB7A43">
      <w:pPr>
        <w:pStyle w:val="ConsPlusNormal"/>
        <w:spacing w:before="220"/>
        <w:ind w:firstLine="540"/>
        <w:jc w:val="both"/>
      </w:pPr>
      <w:r>
        <w:t>Ежемесячная выплата в связи с рождением первого ребенка предоставляется на детей, находящихся под опекой, в соответствии с настоящим Порядком, но не более срока, установленного правовым актом об установлении опеки.</w:t>
      </w:r>
    </w:p>
    <w:p w:rsidR="00FB7A43" w:rsidRDefault="00FB7A43">
      <w:pPr>
        <w:pStyle w:val="ConsPlusNormal"/>
        <w:spacing w:before="220"/>
        <w:ind w:firstLine="540"/>
        <w:jc w:val="both"/>
      </w:pPr>
      <w:r>
        <w:t xml:space="preserve">Ежемесячная выплата в связи с рождением первого ребенка не назначается либо ее предоставление прекращается в случае назначения ежемесячной выплаты в связи с рождением (усыновлением) первого ребенка, установленной Федеральным </w:t>
      </w:r>
      <w:hyperlink r:id="rId164">
        <w:r>
          <w:rPr>
            <w:color w:val="0000FF"/>
          </w:rPr>
          <w:t>законом</w:t>
        </w:r>
      </w:hyperlink>
      <w:r>
        <w:t xml:space="preserve"> от 28 декабря 2017 года N 418-ФЗ "О ежемесячных выплатах семьям, имеющим детей", либо ежемесячного пособия, предусмотренного </w:t>
      </w:r>
      <w:hyperlink r:id="rId165">
        <w:r>
          <w:rPr>
            <w:color w:val="0000FF"/>
          </w:rPr>
          <w:t>статьей 2.13</w:t>
        </w:r>
      </w:hyperlink>
      <w:r>
        <w:t xml:space="preserve"> Социального кодекса.</w:t>
      </w:r>
    </w:p>
    <w:p w:rsidR="00FB7A43" w:rsidRDefault="00FB7A43">
      <w:pPr>
        <w:pStyle w:val="ConsPlusNormal"/>
        <w:jc w:val="both"/>
      </w:pPr>
      <w:r>
        <w:t xml:space="preserve">(абзац введен </w:t>
      </w:r>
      <w:hyperlink r:id="rId166">
        <w:r>
          <w:rPr>
            <w:color w:val="0000FF"/>
          </w:rPr>
          <w:t>Постановлением</w:t>
        </w:r>
      </w:hyperlink>
      <w:r>
        <w:t xml:space="preserve"> Правительства Ленинградской области от 30.12.2022 N 1023)</w:t>
      </w:r>
    </w:p>
    <w:p w:rsidR="00FB7A43" w:rsidRDefault="00FB7A43">
      <w:pPr>
        <w:pStyle w:val="ConsPlusNormal"/>
        <w:spacing w:before="220"/>
        <w:ind w:firstLine="540"/>
        <w:jc w:val="both"/>
      </w:pPr>
      <w:r>
        <w:t xml:space="preserve">В случае назначения ежемесячной выплаты в связи с рождением (усыновлением) первого ребенка, установленной Федеральным </w:t>
      </w:r>
      <w:hyperlink r:id="rId167">
        <w:r>
          <w:rPr>
            <w:color w:val="0000FF"/>
          </w:rPr>
          <w:t>законом</w:t>
        </w:r>
      </w:hyperlink>
      <w:r>
        <w:t xml:space="preserve"> от 28 декабря 2017 года N 418-ФЗ "О ежемесячных выплатах семьям, имеющим детей", либо ежемесячного пособия, предусмотренного </w:t>
      </w:r>
      <w:hyperlink r:id="rId168">
        <w:r>
          <w:rPr>
            <w:color w:val="0000FF"/>
          </w:rPr>
          <w:t>статьей 2.13</w:t>
        </w:r>
      </w:hyperlink>
      <w:r>
        <w:t xml:space="preserve"> Социального кодекса, ежемесячная выплата в связи с рождением первого ребенка выплачивается по месяц, в котором была назначена ежемесячная выплата в соответствии с федеральным законодательством либо было назначено ежемесячное пособие в соответствии со </w:t>
      </w:r>
      <w:hyperlink r:id="rId169">
        <w:r>
          <w:rPr>
            <w:color w:val="0000FF"/>
          </w:rPr>
          <w:t>статьей 2.13</w:t>
        </w:r>
      </w:hyperlink>
      <w:r>
        <w:t xml:space="preserve"> Социального кодекса.</w:t>
      </w:r>
    </w:p>
    <w:p w:rsidR="00FB7A43" w:rsidRDefault="00FB7A43">
      <w:pPr>
        <w:pStyle w:val="ConsPlusNormal"/>
        <w:jc w:val="both"/>
      </w:pPr>
      <w:r>
        <w:t xml:space="preserve">(абзац введен </w:t>
      </w:r>
      <w:hyperlink r:id="rId170">
        <w:r>
          <w:rPr>
            <w:color w:val="0000FF"/>
          </w:rPr>
          <w:t>Постановлением</w:t>
        </w:r>
      </w:hyperlink>
      <w:r>
        <w:t xml:space="preserve"> Правительства Ленинградской области от 30.12.2022 N 1023)</w:t>
      </w:r>
    </w:p>
    <w:p w:rsidR="00FB7A43" w:rsidRDefault="00FB7A43">
      <w:pPr>
        <w:pStyle w:val="ConsPlusNormal"/>
        <w:jc w:val="both"/>
      </w:pPr>
      <w:r>
        <w:t xml:space="preserve">(п. 4.15 введен </w:t>
      </w:r>
      <w:hyperlink r:id="rId171">
        <w:r>
          <w:rPr>
            <w:color w:val="0000FF"/>
          </w:rPr>
          <w:t>Постановлением</w:t>
        </w:r>
      </w:hyperlink>
      <w:r>
        <w:t xml:space="preserve"> Правительства Ленинградской области от 15.04.2019 N 148)</w:t>
      </w:r>
    </w:p>
    <w:p w:rsidR="00FB7A43" w:rsidRDefault="00FB7A43">
      <w:pPr>
        <w:pStyle w:val="ConsPlusNormal"/>
        <w:spacing w:before="220"/>
        <w:ind w:firstLine="540"/>
        <w:jc w:val="both"/>
      </w:pPr>
      <w:r>
        <w:t>4.16. При определении размера единовременного пособия при рождении ребенка на приобретение товаров детского ассортимента и продуктов детского питания учитываются дети, воспитываемые и проживающие в семье заявителя, в том числе падчерицы и пасынки, совершеннолетние дети независимо от их места жительства, а также умершие дети.</w:t>
      </w:r>
    </w:p>
    <w:p w:rsidR="00FB7A43" w:rsidRDefault="00FB7A43">
      <w:pPr>
        <w:pStyle w:val="ConsPlusNormal"/>
        <w:jc w:val="both"/>
      </w:pPr>
      <w:r>
        <w:t xml:space="preserve">(п. 4.16 введен </w:t>
      </w:r>
      <w:hyperlink r:id="rId172">
        <w:r>
          <w:rPr>
            <w:color w:val="0000FF"/>
          </w:rPr>
          <w:t>Постановлением</w:t>
        </w:r>
      </w:hyperlink>
      <w:r>
        <w:t xml:space="preserve"> Правительства Ленинградской области от 12.08.2020 N 566)</w:t>
      </w:r>
    </w:p>
    <w:p w:rsidR="00FB7A43" w:rsidRDefault="00FB7A43">
      <w:pPr>
        <w:pStyle w:val="ConsPlusNormal"/>
        <w:spacing w:before="220"/>
        <w:ind w:firstLine="540"/>
        <w:jc w:val="both"/>
      </w:pPr>
      <w:r>
        <w:t xml:space="preserve">4.17. Единовременную денежную выплату на улучшение жилищных условий (далее - единовременная денежная выплата), указанную в </w:t>
      </w:r>
      <w:hyperlink w:anchor="P84">
        <w:r>
          <w:rPr>
            <w:color w:val="0000FF"/>
          </w:rPr>
          <w:t>подпункте "л" пункта 1.1</w:t>
        </w:r>
      </w:hyperlink>
      <w:r>
        <w:t xml:space="preserve"> настоящего Порядка, заявитель (супруг заявителя) вправе использовать:</w:t>
      </w:r>
    </w:p>
    <w:p w:rsidR="00FB7A43" w:rsidRDefault="00FB7A43">
      <w:pPr>
        <w:pStyle w:val="ConsPlusNormal"/>
        <w:spacing w:before="220"/>
        <w:ind w:firstLine="540"/>
        <w:jc w:val="both"/>
      </w:pPr>
      <w:r>
        <w:t>на приобретение (строительство) жилого помещения, поступающего в общую долевую собственность членов многодетной семьи;</w:t>
      </w:r>
    </w:p>
    <w:p w:rsidR="00FB7A43" w:rsidRDefault="00FB7A43">
      <w:pPr>
        <w:pStyle w:val="ConsPlusNormal"/>
        <w:spacing w:before="220"/>
        <w:ind w:firstLine="540"/>
        <w:jc w:val="both"/>
      </w:pPr>
      <w:r>
        <w:lastRenderedPageBreak/>
        <w:t>на уплату первоначального взноса и(или) погашение основного долга и уплату процентов по кредитам или займам на приобретение (строительство) жилого помещения, включая ипотечные кредиты (в том числе взятые до рождения (усыновления) одновременно трех и более детей), предоставленным гражданам по кредитному договору (договору займа), заключенному с организацией, в том числе кредитной организацией.</w:t>
      </w:r>
    </w:p>
    <w:p w:rsidR="00FB7A43" w:rsidRDefault="00FB7A43">
      <w:pPr>
        <w:pStyle w:val="ConsPlusNormal"/>
        <w:spacing w:before="220"/>
        <w:ind w:firstLine="540"/>
        <w:jc w:val="both"/>
      </w:pPr>
      <w:r>
        <w:t>Приобретение (строительство) жилого помещения, поступающего в общую долевую собственность членов многодетной семьи, осуществляется гражданами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 путем безналичного перечисления средств единовременной денежной выплаты организации, осуществляющей отчуждение (строительство) приобретаемого (строящегося) жилого помещения, либо физическому лицу, осуществляющему отчуждение приобретаемого жилого помещения, либо организации, в том числе кредитной, предоставившей по кредитному договору (договору займа) денежные средства на указанные цели. Средства единовременной денежной выплаты могут быть направлены на счет эскроу, бенефициаром по которому является лицо, осуществляющее отчуждение (строительство) приобретаемого (строящегося) жилого помещения.</w:t>
      </w:r>
    </w:p>
    <w:p w:rsidR="00FB7A43" w:rsidRDefault="00FB7A43">
      <w:pPr>
        <w:pStyle w:val="ConsPlusNormal"/>
        <w:spacing w:before="220"/>
        <w:ind w:firstLine="540"/>
        <w:jc w:val="both"/>
      </w:pPr>
      <w:r>
        <w:t>Строительство объекта индивидуального жилищного строительства может осуществляться гражданами без привлечения организации, выполняющей строительство (реконструкцию) объекта индивидуального жилищного строительства, в том числе по договору строительного подряда (далее - строительная организация).</w:t>
      </w:r>
    </w:p>
    <w:p w:rsidR="00FB7A43" w:rsidRDefault="00FB7A43">
      <w:pPr>
        <w:pStyle w:val="ConsPlusNormal"/>
        <w:spacing w:before="220"/>
        <w:ind w:firstLine="540"/>
        <w:jc w:val="both"/>
      </w:pPr>
      <w:r>
        <w:t>Заявитель вправе использовать средства единовременной денежной выплаты на строительство жилого помещения (объекта индивидуального жилищного строительства) без привлечения строительной организации, осуществляемое лицом, состоящим в зарегистрированном браке с заявителем.</w:t>
      </w:r>
    </w:p>
    <w:p w:rsidR="00FB7A43" w:rsidRDefault="00FB7A43">
      <w:pPr>
        <w:pStyle w:val="ConsPlusNormal"/>
        <w:spacing w:before="220"/>
        <w:ind w:firstLine="540"/>
        <w:jc w:val="both"/>
      </w:pPr>
      <w:r>
        <w:t>В случае строительства жилого помещения (строительства объекта индивидуального жилищного строительства без привлечения строительной организации) средства единовременной денежной выплаты перечисляются на банковский счет лица, получившего сертификат.</w:t>
      </w:r>
    </w:p>
    <w:p w:rsidR="00FB7A43" w:rsidRDefault="00FB7A43">
      <w:pPr>
        <w:pStyle w:val="ConsPlusNormal"/>
        <w:jc w:val="both"/>
      </w:pPr>
      <w:r>
        <w:t xml:space="preserve">(в ред. </w:t>
      </w:r>
      <w:hyperlink r:id="rId173">
        <w:r>
          <w:rPr>
            <w:color w:val="0000FF"/>
          </w:rPr>
          <w:t>Постановления</w:t>
        </w:r>
      </w:hyperlink>
      <w:r>
        <w:t xml:space="preserve"> Правительства Ленинградской области от 06.08.2024 N 539)</w:t>
      </w:r>
    </w:p>
    <w:p w:rsidR="00FB7A43" w:rsidRDefault="00FB7A43">
      <w:pPr>
        <w:pStyle w:val="ConsPlusNormal"/>
        <w:spacing w:before="220"/>
        <w:ind w:firstLine="540"/>
        <w:jc w:val="both"/>
      </w:pPr>
      <w:r>
        <w:t>Право на единовременную денежную выплату в случае приобретения (строительства) жилого помещения, поступающего (поступившего) в индивидуальную собственность члена многодетной семьи либо общую собственность членов многодетной семьи, реализуется при условии представления получателем единовременной денежной выплаты засвидетельствованного в установленном законодательством Российской Федерации порядке письменного обязательства о переоформлении приобретенного (построенного) либо приобретаемого (строящегося) с использованием средств единовременной денежной выплаты жилого помещения в общую долевую собственность членов многодетной семьи в течение шести месяцев после снятия обременения с жилого помещения.</w:t>
      </w:r>
    </w:p>
    <w:p w:rsidR="00FB7A43" w:rsidRDefault="00FB7A43">
      <w:pPr>
        <w:pStyle w:val="ConsPlusNormal"/>
        <w:spacing w:before="220"/>
        <w:ind w:firstLine="540"/>
        <w:jc w:val="both"/>
      </w:pPr>
      <w:r>
        <w:t>Заявитель (супруг заявителя) обязан оформить жилое помещение, приобретенное (построенное) с использованием средств единовременной денежной выплаты, в общую долевую собственность членов многодетной семьи в течение шести месяцев:</w:t>
      </w:r>
    </w:p>
    <w:p w:rsidR="00FB7A43" w:rsidRDefault="00FB7A43">
      <w:pPr>
        <w:pStyle w:val="ConsPlusNormal"/>
        <w:spacing w:before="220"/>
        <w:ind w:firstLine="540"/>
        <w:jc w:val="both"/>
      </w:pPr>
      <w:r>
        <w:t>а) после перечисления ЛОГКУ "ЦСЗН" средств единовременной денежной выплаты лицу либо организации, осуществляющим отчуждение жилого помещения, а в случае приобретения жилого помещения по договору купли-продажи жилого помещения с использованием средств целевого жилищного займа, предоставленного в соответствии с законодательством Российской Федерации, - после снятия обременения с жилого помещения;</w:t>
      </w:r>
    </w:p>
    <w:p w:rsidR="00FB7A43" w:rsidRDefault="00FB7A43">
      <w:pPr>
        <w:pStyle w:val="ConsPlusNormal"/>
        <w:spacing w:before="220"/>
        <w:ind w:firstLine="540"/>
        <w:jc w:val="both"/>
      </w:pPr>
      <w:r>
        <w:t xml:space="preserve">б) после ввода в эксплуатацию объекта индивидуального жилищного строительства либо после получения уведомления о соответствии построенного объекта индивидуального </w:t>
      </w:r>
      <w:r>
        <w:lastRenderedPageBreak/>
        <w:t xml:space="preserve">жилищного строительства требованиям законодательства о градостроительной деятельности, указанного в </w:t>
      </w:r>
      <w:hyperlink r:id="rId174">
        <w:r>
          <w:rPr>
            <w:color w:val="0000FF"/>
          </w:rPr>
          <w:t>пункте 5 части 19 статьи 55</w:t>
        </w:r>
      </w:hyperlink>
      <w:r>
        <w:t xml:space="preserve"> Градостроительного кодекса Российской Федерации, - в случае индивидуального жилищного строительства;</w:t>
      </w:r>
    </w:p>
    <w:p w:rsidR="00FB7A43" w:rsidRDefault="00FB7A43">
      <w:pPr>
        <w:pStyle w:val="ConsPlusNormal"/>
        <w:spacing w:before="220"/>
        <w:ind w:firstLine="540"/>
        <w:jc w:val="both"/>
      </w:pPr>
      <w:r>
        <w:t>в) после полной выплаты задолженности по кредиту (займу), средства которого были направлены полностью или частично на приобретение (строительство) жилого помещения или на погашение ранее полученного кредита (займа) на приобретение (строительство) этого жилого помещения, и погашения регистрационной записи об ипотеке указанного жилого помещения;</w:t>
      </w:r>
    </w:p>
    <w:p w:rsidR="00FB7A43" w:rsidRDefault="00FB7A43">
      <w:pPr>
        <w:pStyle w:val="ConsPlusNormal"/>
        <w:spacing w:before="220"/>
        <w:ind w:firstLine="540"/>
        <w:jc w:val="both"/>
      </w:pPr>
      <w:r>
        <w:t>г) после внесения последнего платежа, завершающего выплату паевого взноса в полном размере;</w:t>
      </w:r>
    </w:p>
    <w:p w:rsidR="00FB7A43" w:rsidRDefault="00FB7A43">
      <w:pPr>
        <w:pStyle w:val="ConsPlusNormal"/>
        <w:spacing w:before="220"/>
        <w:ind w:firstLine="540"/>
        <w:jc w:val="both"/>
      </w:pPr>
      <w:r>
        <w:t>д) после подписания передаточного акта или иного документа о передаче участнику долевого строительства объекта долевого строительства - в случае участия в долевом строительстве;</w:t>
      </w:r>
    </w:p>
    <w:p w:rsidR="00FB7A43" w:rsidRDefault="00FB7A43">
      <w:pPr>
        <w:pStyle w:val="ConsPlusNormal"/>
        <w:spacing w:before="220"/>
        <w:ind w:firstLine="540"/>
        <w:jc w:val="both"/>
      </w:pPr>
      <w:r>
        <w:t xml:space="preserve">е) после получения кадастрового паспорта либо уведомления о соответствии построенного объекта индивидуального жилищного строительства требованиям законодательства о градостроительной деятельности, указанного в </w:t>
      </w:r>
      <w:hyperlink r:id="rId175">
        <w:r>
          <w:rPr>
            <w:color w:val="0000FF"/>
          </w:rPr>
          <w:t>пункте 5 части 19 статьи 55</w:t>
        </w:r>
      </w:hyperlink>
      <w:r>
        <w:t xml:space="preserve"> Градостроительного кодекса Российской Федерации.</w:t>
      </w:r>
    </w:p>
    <w:p w:rsidR="00FB7A43" w:rsidRDefault="00FB7A43">
      <w:pPr>
        <w:pStyle w:val="ConsPlusNormal"/>
        <w:jc w:val="both"/>
      </w:pPr>
      <w:r>
        <w:t xml:space="preserve">(п. 4.17 введен </w:t>
      </w:r>
      <w:hyperlink r:id="rId176">
        <w:r>
          <w:rPr>
            <w:color w:val="0000FF"/>
          </w:rPr>
          <w:t>Постановлением</w:t>
        </w:r>
      </w:hyperlink>
      <w:r>
        <w:t xml:space="preserve"> Правительства Ленинградской области от 21.05.2024 N 317)</w:t>
      </w:r>
    </w:p>
    <w:p w:rsidR="00FB7A43" w:rsidRDefault="00FB7A43">
      <w:pPr>
        <w:pStyle w:val="ConsPlusNormal"/>
        <w:ind w:firstLine="540"/>
        <w:jc w:val="both"/>
      </w:pPr>
    </w:p>
    <w:p w:rsidR="00FB7A43" w:rsidRDefault="00FB7A43">
      <w:pPr>
        <w:pStyle w:val="ConsPlusTitle"/>
        <w:jc w:val="center"/>
        <w:outlineLvl w:val="1"/>
      </w:pPr>
      <w:r>
        <w:t>5. Порядок и условия перечисления денежных средств,</w:t>
      </w:r>
    </w:p>
    <w:p w:rsidR="00FB7A43" w:rsidRDefault="00FB7A43">
      <w:pPr>
        <w:pStyle w:val="ConsPlusTitle"/>
        <w:jc w:val="center"/>
      </w:pPr>
      <w:r>
        <w:t>предоставляемых в качестве мер социальной поддержки</w:t>
      </w:r>
    </w:p>
    <w:p w:rsidR="00FB7A43" w:rsidRDefault="00FB7A43">
      <w:pPr>
        <w:pStyle w:val="ConsPlusNormal"/>
      </w:pPr>
    </w:p>
    <w:p w:rsidR="00FB7A43" w:rsidRDefault="00FB7A43">
      <w:pPr>
        <w:pStyle w:val="ConsPlusNormal"/>
        <w:ind w:firstLine="540"/>
        <w:jc w:val="both"/>
      </w:pPr>
      <w:r>
        <w:t xml:space="preserve">5.1. ЛОГКУ "ЦСЗН" на основании сведений о назначении мер социальной поддержки, внесенных в автоматизированную информационную систему "Социальная защита Ленинградской области", ежемесячно формирует списки получателей мер социальной поддержки, указанных в </w:t>
      </w:r>
      <w:hyperlink w:anchor="P72">
        <w:r>
          <w:rPr>
            <w:color w:val="0000FF"/>
          </w:rPr>
          <w:t>подпунктах "а"</w:t>
        </w:r>
      </w:hyperlink>
      <w:r>
        <w:t xml:space="preserve"> - </w:t>
      </w:r>
      <w:hyperlink w:anchor="P79">
        <w:r>
          <w:rPr>
            <w:color w:val="0000FF"/>
          </w:rPr>
          <w:t>"е"</w:t>
        </w:r>
      </w:hyperlink>
      <w:r>
        <w:t xml:space="preserve">, </w:t>
      </w:r>
      <w:hyperlink w:anchor="P82">
        <w:r>
          <w:rPr>
            <w:color w:val="0000FF"/>
          </w:rPr>
          <w:t>"и"</w:t>
        </w:r>
      </w:hyperlink>
      <w:r>
        <w:t xml:space="preserve">, </w:t>
      </w:r>
      <w:hyperlink w:anchor="P86">
        <w:r>
          <w:rPr>
            <w:color w:val="0000FF"/>
          </w:rPr>
          <w:t>"м"</w:t>
        </w:r>
      </w:hyperlink>
      <w:r>
        <w:t xml:space="preserve"> - </w:t>
      </w:r>
      <w:hyperlink w:anchor="P88">
        <w:r>
          <w:rPr>
            <w:color w:val="0000FF"/>
          </w:rPr>
          <w:t>"о" пункта 1.1</w:t>
        </w:r>
      </w:hyperlink>
      <w:r>
        <w:t xml:space="preserve"> настоящего Порядка, и осуществляет перечисление денежных средств, предоставляемых в качестве мер социальной поддержки, не позднее 30 рабочих дней со дня принятия решения о назначении меры социальной поддержки на текущие счета получателей мер социальной поддержки (далее также - получатели), открытые в отделениях кредитных организаций или отделениях федеральной почтовой связи.</w:t>
      </w:r>
    </w:p>
    <w:p w:rsidR="00FB7A43" w:rsidRDefault="00FB7A43">
      <w:pPr>
        <w:pStyle w:val="ConsPlusNormal"/>
        <w:jc w:val="both"/>
      </w:pPr>
      <w:r>
        <w:t xml:space="preserve">(в ред. Постановлений Правительства Ленинградской области от 02.07.2018 </w:t>
      </w:r>
      <w:hyperlink r:id="rId177">
        <w:r>
          <w:rPr>
            <w:color w:val="0000FF"/>
          </w:rPr>
          <w:t>N 223</w:t>
        </w:r>
      </w:hyperlink>
      <w:r>
        <w:t xml:space="preserve">, от 29.10.2018 </w:t>
      </w:r>
      <w:hyperlink r:id="rId178">
        <w:r>
          <w:rPr>
            <w:color w:val="0000FF"/>
          </w:rPr>
          <w:t>N 412</w:t>
        </w:r>
      </w:hyperlink>
      <w:r>
        <w:t xml:space="preserve">, от 15.04.2019 </w:t>
      </w:r>
      <w:hyperlink r:id="rId179">
        <w:r>
          <w:rPr>
            <w:color w:val="0000FF"/>
          </w:rPr>
          <w:t>N 148</w:t>
        </w:r>
      </w:hyperlink>
      <w:r>
        <w:t xml:space="preserve">, от 12.08.2020 </w:t>
      </w:r>
      <w:hyperlink r:id="rId180">
        <w:r>
          <w:rPr>
            <w:color w:val="0000FF"/>
          </w:rPr>
          <w:t>N 566</w:t>
        </w:r>
      </w:hyperlink>
      <w:r>
        <w:t>)</w:t>
      </w:r>
    </w:p>
    <w:p w:rsidR="00FB7A43" w:rsidRDefault="00FB7A43">
      <w:pPr>
        <w:pStyle w:val="ConsPlusNormal"/>
        <w:spacing w:before="220"/>
        <w:ind w:firstLine="540"/>
        <w:jc w:val="both"/>
      </w:pPr>
      <w:r>
        <w:t xml:space="preserve">Абзац исключен. - </w:t>
      </w:r>
      <w:hyperlink r:id="rId181">
        <w:r>
          <w:rPr>
            <w:color w:val="0000FF"/>
          </w:rPr>
          <w:t>Постановление</w:t>
        </w:r>
      </w:hyperlink>
      <w:r>
        <w:t xml:space="preserve"> Правительства Ленинградской области от 29.10.2018 N 412.</w:t>
      </w:r>
    </w:p>
    <w:p w:rsidR="00FB7A43" w:rsidRDefault="00FB7A43">
      <w:pPr>
        <w:pStyle w:val="ConsPlusNormal"/>
        <w:spacing w:before="220"/>
        <w:ind w:firstLine="540"/>
        <w:jc w:val="both"/>
      </w:pPr>
      <w:r>
        <w:t>5.2. ЛОГКУ "ЦСЗН" в течение семи рабочих дней после получения информации о перечислении денежных средств, предоставляемых в качестве меры социальной поддержки (далее - денежные средства), на счета получателей, открытые в отделениях федеральной почтовой связи или кредитных организаций, вносит в АИС "Соцзащита" сведения об их перечислении.</w:t>
      </w:r>
    </w:p>
    <w:p w:rsidR="00FB7A43" w:rsidRDefault="00FB7A43">
      <w:pPr>
        <w:pStyle w:val="ConsPlusNormal"/>
        <w:jc w:val="both"/>
      </w:pPr>
      <w:r>
        <w:t xml:space="preserve">(в ред. </w:t>
      </w:r>
      <w:hyperlink r:id="rId182">
        <w:r>
          <w:rPr>
            <w:color w:val="0000FF"/>
          </w:rPr>
          <w:t>Постановления</w:t>
        </w:r>
      </w:hyperlink>
      <w:r>
        <w:t xml:space="preserve"> Правительства Ленинградской области от 02.07.2018 N 223)</w:t>
      </w:r>
    </w:p>
    <w:p w:rsidR="00FB7A43" w:rsidRDefault="00FB7A43">
      <w:pPr>
        <w:pStyle w:val="ConsPlusNormal"/>
        <w:spacing w:before="220"/>
        <w:ind w:firstLine="540"/>
        <w:jc w:val="both"/>
      </w:pPr>
      <w:r>
        <w:t>5.3. ЛОГКУ "ЦСЗН" осуществляет работу по перечислению денежных средств, недополученных денежных средств, возврату и удержанию с получателей излишне выплаченных денежных средств в установленном порядке.</w:t>
      </w:r>
    </w:p>
    <w:p w:rsidR="00FB7A43" w:rsidRDefault="00FB7A43">
      <w:pPr>
        <w:pStyle w:val="ConsPlusNormal"/>
        <w:jc w:val="both"/>
      </w:pPr>
      <w:r>
        <w:t xml:space="preserve">(п. 5.3 в ред. </w:t>
      </w:r>
      <w:hyperlink r:id="rId183">
        <w:r>
          <w:rPr>
            <w:color w:val="0000FF"/>
          </w:rPr>
          <w:t>Постановления</w:t>
        </w:r>
      </w:hyperlink>
      <w:r>
        <w:t xml:space="preserve"> Правительства Ленинградской области от 02.07.2018 N 223)</w:t>
      </w:r>
    </w:p>
    <w:p w:rsidR="00FB7A43" w:rsidRDefault="00FB7A43">
      <w:pPr>
        <w:pStyle w:val="ConsPlusNormal"/>
        <w:spacing w:before="220"/>
        <w:ind w:firstLine="540"/>
        <w:jc w:val="both"/>
      </w:pPr>
      <w:r>
        <w:t xml:space="preserve">5.4. Средства единовременной денежной выплаты перечисляются ЛОГКУ "ЦСЗН" в безналичном порядке на указанный в соответствующем договоре банковский счет организации, осуществляющей отчуждение (строительство) приобретаемого (строящегося) жилого помещения, либо физического лица, осуществляющего отчуждение приобретаемого жилого помещения, либо </w:t>
      </w:r>
      <w:r>
        <w:lastRenderedPageBreak/>
        <w:t>на счет эскроу в соответствии с условиями договора участия в долевом строительстве и договора счета эскроу, либо на банковский счет кооператива, либо на банковский счет организации, предоставившей заявителю (супругу заявителя) кредит (заем), в том числе ипотечный, в счет уплаты первоначального взноса при получении кредита (займа), в том числе ипотечного, и(или) погашения основного долга и уплаты процентов по такому кредиту (займу), либо на банковский счет заявителя, получившего сертификат, в случае направления средств единовременной денежной выплаты на строительство объекта индивидуального жилищного строительства, осуществляемое гражданами без привлечения организации, осуществляющей строительство объекта индивидуального жилищного строительства, либо в случае направления средств единовременной денежной выплаты на компенсацию затрат, понесенных на строительство объекта индивидуального жилищного строительства.</w:t>
      </w:r>
    </w:p>
    <w:p w:rsidR="00FB7A43" w:rsidRDefault="00FB7A43">
      <w:pPr>
        <w:pStyle w:val="ConsPlusNormal"/>
        <w:spacing w:before="220"/>
        <w:ind w:firstLine="540"/>
        <w:jc w:val="both"/>
      </w:pPr>
      <w:r>
        <w:t>При уступке права требования по кредитному договору (договору займа) указанные средства перечисляются в безналичном порядке на банковский счет организации, к которой перешли права требования.</w:t>
      </w:r>
    </w:p>
    <w:p w:rsidR="00FB7A43" w:rsidRDefault="00FB7A43">
      <w:pPr>
        <w:pStyle w:val="ConsPlusNormal"/>
        <w:spacing w:before="220"/>
        <w:ind w:firstLine="540"/>
        <w:jc w:val="both"/>
      </w:pPr>
      <w:r>
        <w:t>Средства единовременной денежной выплаты направляются на осуществляемое гражданами без привлечения строительной организации строительство объекта индивидуального жилищного строительства в следующем порядке:</w:t>
      </w:r>
    </w:p>
    <w:p w:rsidR="00FB7A43" w:rsidRDefault="00FB7A43">
      <w:pPr>
        <w:pStyle w:val="ConsPlusNormal"/>
        <w:spacing w:before="220"/>
        <w:ind w:firstLine="540"/>
        <w:jc w:val="both"/>
      </w:pPr>
      <w:r>
        <w:t xml:space="preserve">а) 50 процентов размера единовременной денежной выплаты, полагающихся заявителю на дату подачи им заявления о назначении меры социальной поддержки, перечисляются не позднее 30 рабочих дней со дня подачи заявления и документов, предусмотренных </w:t>
      </w:r>
      <w:hyperlink w:anchor="P348">
        <w:r>
          <w:rPr>
            <w:color w:val="0000FF"/>
          </w:rPr>
          <w:t>подпунктом 1 пункта 1</w:t>
        </w:r>
      </w:hyperlink>
      <w:r>
        <w:t xml:space="preserve"> и </w:t>
      </w:r>
      <w:hyperlink w:anchor="P538">
        <w:r>
          <w:rPr>
            <w:color w:val="0000FF"/>
          </w:rPr>
          <w:t>подпунктом "а"</w:t>
        </w:r>
      </w:hyperlink>
      <w:r>
        <w:t xml:space="preserve">, </w:t>
      </w:r>
      <w:hyperlink w:anchor="P557">
        <w:r>
          <w:rPr>
            <w:color w:val="0000FF"/>
          </w:rPr>
          <w:t>абзацами вторым</w:t>
        </w:r>
      </w:hyperlink>
      <w:r>
        <w:t xml:space="preserve"> и </w:t>
      </w:r>
      <w:hyperlink w:anchor="P563">
        <w:r>
          <w:rPr>
            <w:color w:val="0000FF"/>
          </w:rPr>
          <w:t>восьмым подпункта "е" пункта 9.2</w:t>
        </w:r>
      </w:hyperlink>
      <w:r>
        <w:t xml:space="preserve"> приложения 1 к настоящему Порядку, после чего в сертификат вносится соответствующая отметка;</w:t>
      </w:r>
    </w:p>
    <w:p w:rsidR="00FB7A43" w:rsidRDefault="00FB7A43">
      <w:pPr>
        <w:pStyle w:val="ConsPlusNormal"/>
        <w:jc w:val="both"/>
      </w:pPr>
      <w:r>
        <w:t xml:space="preserve">(пп. "а" в ред. </w:t>
      </w:r>
      <w:hyperlink r:id="rId184">
        <w:r>
          <w:rPr>
            <w:color w:val="0000FF"/>
          </w:rPr>
          <w:t>Постановления</w:t>
        </w:r>
      </w:hyperlink>
      <w:r>
        <w:t xml:space="preserve"> Правительства Ленинградской области от 06.08.2024 N 539)</w:t>
      </w:r>
    </w:p>
    <w:p w:rsidR="00FB7A43" w:rsidRDefault="00FB7A43">
      <w:pPr>
        <w:pStyle w:val="ConsPlusNormal"/>
        <w:spacing w:before="220"/>
        <w:ind w:firstLine="540"/>
        <w:jc w:val="both"/>
      </w:pPr>
      <w:r>
        <w:t xml:space="preserve">б) оставшаяся сумма единовременной денежной выплаты перечисляется по заявлению о назначении меры социальной поддержки по истечении не менее двух месяцев со дня первоначального направления части средств единовременной денежной выплаты при соблюдении требования о выполнении основных работ по строительству объекта индивидуального жилищного строительства (монтаж фундамента, возведение стен и кровли). Перечисление денежных средств единовременной денежной выплаты осуществляется не позднее 30 рабочих дней со дня подачи заявления и документов, предусмотренных </w:t>
      </w:r>
      <w:hyperlink w:anchor="P348">
        <w:r>
          <w:rPr>
            <w:color w:val="0000FF"/>
          </w:rPr>
          <w:t>подпунктом 1 пункта 1</w:t>
        </w:r>
      </w:hyperlink>
      <w:r>
        <w:t xml:space="preserve">, </w:t>
      </w:r>
      <w:hyperlink w:anchor="P538">
        <w:r>
          <w:rPr>
            <w:color w:val="0000FF"/>
          </w:rPr>
          <w:t>подпунктом "а"</w:t>
        </w:r>
      </w:hyperlink>
      <w:r>
        <w:t xml:space="preserve"> и </w:t>
      </w:r>
      <w:hyperlink w:anchor="P562">
        <w:r>
          <w:rPr>
            <w:color w:val="0000FF"/>
          </w:rPr>
          <w:t>абзацами седьмым</w:t>
        </w:r>
      </w:hyperlink>
      <w:r>
        <w:t xml:space="preserve"> - </w:t>
      </w:r>
      <w:hyperlink w:anchor="P564">
        <w:r>
          <w:rPr>
            <w:color w:val="0000FF"/>
          </w:rPr>
          <w:t>девятым подпункта "е" пункта 9.2</w:t>
        </w:r>
      </w:hyperlink>
      <w:r>
        <w:t xml:space="preserve"> приложения 1 к настоящему Порядку, после чего в сертификат вносится соответствующая отметка.</w:t>
      </w:r>
    </w:p>
    <w:p w:rsidR="00FB7A43" w:rsidRDefault="00FB7A43">
      <w:pPr>
        <w:pStyle w:val="ConsPlusNormal"/>
        <w:jc w:val="both"/>
      </w:pPr>
      <w:r>
        <w:t xml:space="preserve">(пп. "б" в ред. </w:t>
      </w:r>
      <w:hyperlink r:id="rId185">
        <w:r>
          <w:rPr>
            <w:color w:val="0000FF"/>
          </w:rPr>
          <w:t>Постановления</w:t>
        </w:r>
      </w:hyperlink>
      <w:r>
        <w:t xml:space="preserve"> Правительства Ленинградской области от 06.08.2024 N 539)</w:t>
      </w:r>
    </w:p>
    <w:p w:rsidR="00FB7A43" w:rsidRDefault="00FB7A43">
      <w:pPr>
        <w:pStyle w:val="ConsPlusNormal"/>
        <w:spacing w:before="220"/>
        <w:ind w:firstLine="540"/>
        <w:jc w:val="both"/>
      </w:pPr>
      <w:r>
        <w:t>При приобретении жилого помещения по договору купли-продажи, а также в случае участия в долевом строительстве или оплаты паевого взноса члена жилищно-строительного или жилищного накопительного кооператива единовременная денежная выплата подлежит перечислению в полном объеме.</w:t>
      </w:r>
    </w:p>
    <w:p w:rsidR="00FB7A43" w:rsidRDefault="00FB7A43">
      <w:pPr>
        <w:pStyle w:val="ConsPlusNormal"/>
        <w:spacing w:before="220"/>
        <w:ind w:firstLine="540"/>
        <w:jc w:val="both"/>
      </w:pPr>
      <w:r>
        <w:t xml:space="preserve">Абзац утратил силу. - </w:t>
      </w:r>
      <w:hyperlink r:id="rId186">
        <w:r>
          <w:rPr>
            <w:color w:val="0000FF"/>
          </w:rPr>
          <w:t>Постановление</w:t>
        </w:r>
      </w:hyperlink>
      <w:r>
        <w:t xml:space="preserve"> Правительства Ленинградской области от 06.08.2024 N 539.</w:t>
      </w:r>
    </w:p>
    <w:p w:rsidR="00FB7A43" w:rsidRDefault="00FB7A43">
      <w:pPr>
        <w:pStyle w:val="ConsPlusNormal"/>
        <w:spacing w:before="220"/>
        <w:ind w:firstLine="540"/>
        <w:jc w:val="both"/>
      </w:pPr>
      <w:r>
        <w:t xml:space="preserve">Размер средств единовременной денежной выплаты, направляемых на оплату обязательств по договору купли-продажи жилого помещения, погашение основного долга и уплату процентов за пользование кредитом (займом), в том числе ипотечным, на приобретение или строительство жилого помещения, либо на погашение основного долга и уплату процентов за пользование кредитом (займом), в том числе ипотечным, на погашение ранее предоставленного кредита на приобретение (строительство) жилого помещения, либо в счет уплаты цены договора участия в долевом строительстве, либо в качестве платежа в счет уплаты паевого взноса, не может превышать соответственно договора или размера оставшейся неуплаченной суммы по договору купли-продажи, размер остатка основного долга и задолженности по выплате процентов за </w:t>
      </w:r>
      <w:r>
        <w:lastRenderedPageBreak/>
        <w:t>пользование указанным кредитом (займом), или оставшейся неуплаченной суммы по договору участия в долевом строительстве, или оставшейся неуплаченной суммы паевого взноса, необходимой для приобретения права собственности на жилое помещение.</w:t>
      </w:r>
    </w:p>
    <w:p w:rsidR="00FB7A43" w:rsidRDefault="00FB7A43">
      <w:pPr>
        <w:pStyle w:val="ConsPlusNormal"/>
        <w:spacing w:before="220"/>
        <w:ind w:firstLine="540"/>
        <w:jc w:val="both"/>
      </w:pPr>
      <w:r>
        <w:t>В случае если сумма единовременной денежной выплаты, указанная в заявлении и перечисленная на счет организации-кредитора (заимодавца), превышает соответственно размер первоначального взноса при получении кредита (займа), в том числе ипотечного, на приобретение (строительство) жилого помещения или размер остатка основного долга и процентов за пользование кредитом (займом) на момент поступления средств на счет организации, разница между указанными суммами в течение пяти банковских дней со дня поступления средств на счет организации подлежит возврату в бюджет Ленинградской области.</w:t>
      </w:r>
    </w:p>
    <w:p w:rsidR="00FB7A43" w:rsidRDefault="00FB7A43">
      <w:pPr>
        <w:pStyle w:val="ConsPlusNormal"/>
        <w:spacing w:before="220"/>
        <w:ind w:firstLine="540"/>
        <w:jc w:val="both"/>
      </w:pPr>
      <w:r>
        <w:t xml:space="preserve">В случае прекращения договора счета эскроу в соответствии с Федеральным </w:t>
      </w:r>
      <w:hyperlink r:id="rId187">
        <w:r>
          <w:rPr>
            <w:color w:val="0000FF"/>
          </w:rPr>
          <w:t>законом</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 расторжении договора участия в долевом строительстве средства единовременной денежной выплаты подлежат возврату в бюджет Ленинградской области в течение пяти банковских дней.</w:t>
      </w:r>
    </w:p>
    <w:p w:rsidR="00FB7A43" w:rsidRDefault="00FB7A43">
      <w:pPr>
        <w:pStyle w:val="ConsPlusNormal"/>
        <w:jc w:val="both"/>
      </w:pPr>
      <w:r>
        <w:t xml:space="preserve">(п. 5.4 в ред. </w:t>
      </w:r>
      <w:hyperlink r:id="rId188">
        <w:r>
          <w:rPr>
            <w:color w:val="0000FF"/>
          </w:rPr>
          <w:t>Постановления</w:t>
        </w:r>
      </w:hyperlink>
      <w:r>
        <w:t xml:space="preserve"> Правительства Ленинградской области от 21.05.2024 N 317)</w:t>
      </w:r>
    </w:p>
    <w:p w:rsidR="00FB7A43" w:rsidRDefault="00FB7A43">
      <w:pPr>
        <w:pStyle w:val="ConsPlusNormal"/>
        <w:spacing w:before="220"/>
        <w:ind w:firstLine="540"/>
        <w:jc w:val="both"/>
      </w:pPr>
      <w:r>
        <w:t>5.5. При изменении персональных данных, категории, среднедушевого дохода, состава семьи, места жительства и наступлении обстоятельств, влекущих за собой изменение размеров выплат или прекращение выплат, получатель мер социальной поддержки письменно не позднее чем в месячный срок с даты наступления указанных обстоятельств сообщает о них в ЛОГКУ "ЦСЗН".</w:t>
      </w:r>
    </w:p>
    <w:p w:rsidR="00FB7A43" w:rsidRDefault="00FB7A43">
      <w:pPr>
        <w:pStyle w:val="ConsPlusNormal"/>
        <w:jc w:val="both"/>
      </w:pPr>
      <w:r>
        <w:t xml:space="preserve">(в ред. </w:t>
      </w:r>
      <w:hyperlink r:id="rId189">
        <w:r>
          <w:rPr>
            <w:color w:val="0000FF"/>
          </w:rPr>
          <w:t>Постановления</w:t>
        </w:r>
      </w:hyperlink>
      <w:r>
        <w:t xml:space="preserve"> Правительства Ленинградской области от 02.07.2018 N 223)</w:t>
      </w:r>
    </w:p>
    <w:p w:rsidR="00FB7A43" w:rsidRDefault="00FB7A43">
      <w:pPr>
        <w:pStyle w:val="ConsPlusNormal"/>
        <w:spacing w:before="220"/>
        <w:ind w:firstLine="540"/>
        <w:jc w:val="both"/>
      </w:pPr>
      <w:r>
        <w:t>5.6. Денежные средства, выплаченные получателям вследствие их злоупотребления (представление документов с заведомо неверными сведениями, сокрытие данных, влияющих на право назначения мер социальной поддержки, исчисление их размеров), возмещаются получателями мер социальной поддержки добровольно в течение 30 календарных дней со дня получения соответствующего письменного требования ЛОГКУ "ЦСЗН" с указанием реквизитов счета для возврата, а в случае спора взыскиваются в порядке, установленном законодательством Российской Федерации.</w:t>
      </w:r>
    </w:p>
    <w:p w:rsidR="00FB7A43" w:rsidRDefault="00FB7A43">
      <w:pPr>
        <w:pStyle w:val="ConsPlusNormal"/>
        <w:jc w:val="both"/>
      </w:pPr>
      <w:r>
        <w:t xml:space="preserve">(в ред. </w:t>
      </w:r>
      <w:hyperlink r:id="rId190">
        <w:r>
          <w:rPr>
            <w:color w:val="0000FF"/>
          </w:rPr>
          <w:t>Постановления</w:t>
        </w:r>
      </w:hyperlink>
      <w:r>
        <w:t xml:space="preserve"> Правительства Ленинградской области от 02.07.2018 N 223)</w:t>
      </w:r>
    </w:p>
    <w:p w:rsidR="00FB7A43" w:rsidRDefault="00FB7A43">
      <w:pPr>
        <w:pStyle w:val="ConsPlusNormal"/>
        <w:spacing w:before="220"/>
        <w:ind w:firstLine="540"/>
        <w:jc w:val="both"/>
      </w:pPr>
      <w:r>
        <w:t>5.7. Денежные средства, необоснованно выплаченные получателям мер социальной поддержки вследствие счетной ошибки ЛОГКУ "ЦСЗН", засчитываются в счет будущей выплаты.</w:t>
      </w:r>
    </w:p>
    <w:p w:rsidR="00FB7A43" w:rsidRDefault="00FB7A43">
      <w:pPr>
        <w:pStyle w:val="ConsPlusNormal"/>
        <w:jc w:val="both"/>
      </w:pPr>
      <w:r>
        <w:t xml:space="preserve">(в ред. </w:t>
      </w:r>
      <w:hyperlink r:id="rId191">
        <w:r>
          <w:rPr>
            <w:color w:val="0000FF"/>
          </w:rPr>
          <w:t>Постановления</w:t>
        </w:r>
      </w:hyperlink>
      <w:r>
        <w:t xml:space="preserve"> Правительства Ленинградской области от 02.07.2018 N 223)</w:t>
      </w:r>
    </w:p>
    <w:p w:rsidR="00FB7A43" w:rsidRDefault="00FB7A43">
      <w:pPr>
        <w:pStyle w:val="ConsPlusNormal"/>
        <w:spacing w:before="220"/>
        <w:ind w:firstLine="540"/>
        <w:jc w:val="both"/>
      </w:pPr>
      <w:r>
        <w:t>При отсутствии права на получение мер социальной поддержки в последующие периоды излишне выплаченные денежные средства добровольно возвращаются получателем мер социальной поддержки в течение семи рабочих дней, а в случае спора взыскиваются в порядке, установленном законодательством Российской Федерации.</w:t>
      </w:r>
    </w:p>
    <w:p w:rsidR="00FB7A43" w:rsidRDefault="00FB7A43">
      <w:pPr>
        <w:pStyle w:val="ConsPlusNormal"/>
        <w:spacing w:before="220"/>
        <w:ind w:firstLine="540"/>
        <w:jc w:val="both"/>
      </w:pPr>
      <w:r>
        <w:t>Недополученные денежные средства выплачиваются в последующие периоды.</w:t>
      </w:r>
    </w:p>
    <w:p w:rsidR="00FB7A43" w:rsidRDefault="00FB7A43">
      <w:pPr>
        <w:pStyle w:val="ConsPlusNormal"/>
      </w:pPr>
    </w:p>
    <w:p w:rsidR="00FB7A43" w:rsidRDefault="00FB7A43">
      <w:pPr>
        <w:pStyle w:val="ConsPlusTitle"/>
        <w:jc w:val="center"/>
        <w:outlineLvl w:val="1"/>
      </w:pPr>
      <w:r>
        <w:t>6. Особенности обеспечения многодетных семей</w:t>
      </w:r>
    </w:p>
    <w:p w:rsidR="00FB7A43" w:rsidRDefault="00FB7A43">
      <w:pPr>
        <w:pStyle w:val="ConsPlusTitle"/>
        <w:jc w:val="center"/>
      </w:pPr>
      <w:r>
        <w:t>транспортным средством</w:t>
      </w:r>
    </w:p>
    <w:p w:rsidR="00FB7A43" w:rsidRDefault="00FB7A43">
      <w:pPr>
        <w:pStyle w:val="ConsPlusNormal"/>
      </w:pPr>
    </w:p>
    <w:p w:rsidR="00FB7A43" w:rsidRDefault="00FB7A43">
      <w:pPr>
        <w:pStyle w:val="ConsPlusNormal"/>
        <w:ind w:firstLine="540"/>
        <w:jc w:val="both"/>
      </w:pPr>
      <w:r>
        <w:t>6.1. Обеспечение многодетных семей транспортным средством осуществляется ЛОГКУ "ЦСЗН" в соответствии со сроками, определяемыми в государственных контрактах, заключаемых для обеспечения государственных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B7A43" w:rsidRDefault="00FB7A43">
      <w:pPr>
        <w:pStyle w:val="ConsPlusNormal"/>
        <w:jc w:val="both"/>
      </w:pPr>
      <w:r>
        <w:t xml:space="preserve">(в ред. </w:t>
      </w:r>
      <w:hyperlink r:id="rId192">
        <w:r>
          <w:rPr>
            <w:color w:val="0000FF"/>
          </w:rPr>
          <w:t>Постановления</w:t>
        </w:r>
      </w:hyperlink>
      <w:r>
        <w:t xml:space="preserve"> Правительства Ленинградской области от 02.07.2018 N 223)</w:t>
      </w:r>
    </w:p>
    <w:p w:rsidR="00FB7A43" w:rsidRDefault="00FB7A43">
      <w:pPr>
        <w:pStyle w:val="ConsPlusNormal"/>
        <w:spacing w:before="220"/>
        <w:ind w:firstLine="540"/>
        <w:jc w:val="both"/>
      </w:pPr>
      <w:r>
        <w:lastRenderedPageBreak/>
        <w:t>6.2. ЛОГКУ "ЦСЗН" письменно уведомляет заявителя о дате, месте и сроке передачи транспортного средства не позднее чем за пять рабочих дней до даты передачи транспортного средства заявителю.</w:t>
      </w:r>
    </w:p>
    <w:p w:rsidR="00FB7A43" w:rsidRDefault="00FB7A43">
      <w:pPr>
        <w:pStyle w:val="ConsPlusNormal"/>
        <w:jc w:val="both"/>
      </w:pPr>
      <w:r>
        <w:t xml:space="preserve">(в ред. </w:t>
      </w:r>
      <w:hyperlink r:id="rId193">
        <w:r>
          <w:rPr>
            <w:color w:val="0000FF"/>
          </w:rPr>
          <w:t>Постановления</w:t>
        </w:r>
      </w:hyperlink>
      <w:r>
        <w:t xml:space="preserve"> Правительства Ленинградской области от 02.07.2018 N 223)</w:t>
      </w:r>
    </w:p>
    <w:p w:rsidR="00FB7A43" w:rsidRDefault="00FB7A43">
      <w:pPr>
        <w:pStyle w:val="ConsPlusNormal"/>
      </w:pPr>
    </w:p>
    <w:p w:rsidR="00FB7A43" w:rsidRDefault="00FB7A43">
      <w:pPr>
        <w:pStyle w:val="ConsPlusTitle"/>
        <w:jc w:val="center"/>
        <w:outlineLvl w:val="1"/>
      </w:pPr>
      <w:r>
        <w:t>7. Порядок и условия приостановления, возобновления</w:t>
      </w:r>
    </w:p>
    <w:p w:rsidR="00FB7A43" w:rsidRDefault="00FB7A43">
      <w:pPr>
        <w:pStyle w:val="ConsPlusTitle"/>
        <w:jc w:val="center"/>
      </w:pPr>
      <w:r>
        <w:t>и прекращения предоставления мер социальной поддержки,</w:t>
      </w:r>
    </w:p>
    <w:p w:rsidR="00FB7A43" w:rsidRDefault="00FB7A43">
      <w:pPr>
        <w:pStyle w:val="ConsPlusTitle"/>
        <w:jc w:val="center"/>
      </w:pPr>
      <w:r>
        <w:t>выплата которых осуществляется ежемесячно</w:t>
      </w:r>
    </w:p>
    <w:p w:rsidR="00FB7A43" w:rsidRDefault="00FB7A43">
      <w:pPr>
        <w:pStyle w:val="ConsPlusNormal"/>
      </w:pPr>
    </w:p>
    <w:p w:rsidR="00FB7A43" w:rsidRDefault="00FB7A43">
      <w:pPr>
        <w:pStyle w:val="ConsPlusNormal"/>
        <w:ind w:firstLine="540"/>
        <w:jc w:val="both"/>
      </w:pPr>
      <w:r>
        <w:t>7.1. Предоставление мер социальной поддержки приостанавливается на срок до трех месяцев с 1-го числа месяца, следующего за месяцем, в котором наступили следующие обстоятельства:</w:t>
      </w:r>
    </w:p>
    <w:p w:rsidR="00FB7A43" w:rsidRDefault="00FB7A43">
      <w:pPr>
        <w:pStyle w:val="ConsPlusNormal"/>
        <w:spacing w:before="220"/>
        <w:ind w:firstLine="540"/>
        <w:jc w:val="both"/>
      </w:pPr>
      <w:r>
        <w:t xml:space="preserve">непредставление при получении меры социальной поддержки, указанной в </w:t>
      </w:r>
      <w:hyperlink w:anchor="P74">
        <w:r>
          <w:rPr>
            <w:color w:val="0000FF"/>
          </w:rPr>
          <w:t>подпункте "в" пункта 1.1</w:t>
        </w:r>
      </w:hyperlink>
      <w:r>
        <w:t xml:space="preserve"> настоящего Порядка, справки об обучении ребенка, достигшего возраста 16 лет, в образовательной организации;</w:t>
      </w:r>
    </w:p>
    <w:p w:rsidR="00FB7A43" w:rsidRDefault="00FB7A43">
      <w:pPr>
        <w:pStyle w:val="ConsPlusNormal"/>
        <w:spacing w:before="220"/>
        <w:ind w:firstLine="540"/>
        <w:jc w:val="both"/>
      </w:pPr>
      <w:r>
        <w:t xml:space="preserve">возврат средств ежемесячных денежных выплат, указанных в </w:t>
      </w:r>
      <w:hyperlink w:anchor="P73">
        <w:r>
          <w:rPr>
            <w:color w:val="0000FF"/>
          </w:rPr>
          <w:t>подпунктах "б"</w:t>
        </w:r>
      </w:hyperlink>
      <w:r>
        <w:t xml:space="preserve"> - </w:t>
      </w:r>
      <w:hyperlink w:anchor="P77">
        <w:r>
          <w:rPr>
            <w:color w:val="0000FF"/>
          </w:rPr>
          <w:t>"д"</w:t>
        </w:r>
      </w:hyperlink>
      <w:r>
        <w:t xml:space="preserve">, </w:t>
      </w:r>
      <w:hyperlink w:anchor="P87">
        <w:r>
          <w:rPr>
            <w:color w:val="0000FF"/>
          </w:rPr>
          <w:t>"н"</w:t>
        </w:r>
      </w:hyperlink>
      <w:r>
        <w:t xml:space="preserve">, </w:t>
      </w:r>
      <w:hyperlink w:anchor="P88">
        <w:r>
          <w:rPr>
            <w:color w:val="0000FF"/>
          </w:rPr>
          <w:t>"о" пункта 1.1</w:t>
        </w:r>
      </w:hyperlink>
      <w:r>
        <w:t xml:space="preserve"> настоящего Порядка, кредитной организацией по причине закрытия счета получателем.</w:t>
      </w:r>
    </w:p>
    <w:p w:rsidR="00FB7A43" w:rsidRDefault="00FB7A43">
      <w:pPr>
        <w:pStyle w:val="ConsPlusNormal"/>
        <w:jc w:val="both"/>
      </w:pPr>
      <w:r>
        <w:t xml:space="preserve">(в ред. </w:t>
      </w:r>
      <w:hyperlink r:id="rId194">
        <w:r>
          <w:rPr>
            <w:color w:val="0000FF"/>
          </w:rPr>
          <w:t>Постановления</w:t>
        </w:r>
      </w:hyperlink>
      <w:r>
        <w:t xml:space="preserve"> Правительства Ленинградской области от 15.04.2019 N 148)</w:t>
      </w:r>
    </w:p>
    <w:p w:rsidR="00FB7A43" w:rsidRDefault="00FB7A43">
      <w:pPr>
        <w:pStyle w:val="ConsPlusNormal"/>
        <w:jc w:val="both"/>
      </w:pPr>
      <w:r>
        <w:t xml:space="preserve">(п. 7.1 в ред. </w:t>
      </w:r>
      <w:hyperlink r:id="rId195">
        <w:r>
          <w:rPr>
            <w:color w:val="0000FF"/>
          </w:rPr>
          <w:t>Постановления</w:t>
        </w:r>
      </w:hyperlink>
      <w:r>
        <w:t xml:space="preserve"> Правительства Ленинградской области от 29.10.2018 N 412)</w:t>
      </w:r>
    </w:p>
    <w:p w:rsidR="00FB7A43" w:rsidRDefault="00FB7A43">
      <w:pPr>
        <w:pStyle w:val="ConsPlusNormal"/>
        <w:spacing w:before="220"/>
        <w:ind w:firstLine="540"/>
        <w:jc w:val="both"/>
      </w:pPr>
      <w:r>
        <w:t>7.2. Предоставление мер социальной поддержки возобновляется с месяца приостановления, но не более чем за три месяца в следующих случаях:</w:t>
      </w:r>
    </w:p>
    <w:p w:rsidR="00FB7A43" w:rsidRDefault="00FB7A43">
      <w:pPr>
        <w:pStyle w:val="ConsPlusNormal"/>
        <w:spacing w:before="220"/>
        <w:ind w:firstLine="540"/>
        <w:jc w:val="both"/>
      </w:pPr>
      <w:r>
        <w:t xml:space="preserve">открытия нового счета в кредитной организации в случае закрытия счета, на который ранее осуществлялось перечисление ежемесячных денежных выплат (для получения мер социальной поддержки, указанных в </w:t>
      </w:r>
      <w:hyperlink w:anchor="P73">
        <w:r>
          <w:rPr>
            <w:color w:val="0000FF"/>
          </w:rPr>
          <w:t>подпунктах "б"</w:t>
        </w:r>
      </w:hyperlink>
      <w:r>
        <w:t xml:space="preserve"> - </w:t>
      </w:r>
      <w:hyperlink w:anchor="P77">
        <w:r>
          <w:rPr>
            <w:color w:val="0000FF"/>
          </w:rPr>
          <w:t>"д"</w:t>
        </w:r>
      </w:hyperlink>
      <w:r>
        <w:t xml:space="preserve">, </w:t>
      </w:r>
      <w:hyperlink w:anchor="P87">
        <w:r>
          <w:rPr>
            <w:color w:val="0000FF"/>
          </w:rPr>
          <w:t>"н"</w:t>
        </w:r>
      </w:hyperlink>
      <w:r>
        <w:t xml:space="preserve">, </w:t>
      </w:r>
      <w:hyperlink w:anchor="P88">
        <w:r>
          <w:rPr>
            <w:color w:val="0000FF"/>
          </w:rPr>
          <w:t>"о" пункта 1.1</w:t>
        </w:r>
      </w:hyperlink>
      <w:r>
        <w:t xml:space="preserve"> настоящего Порядка);</w:t>
      </w:r>
    </w:p>
    <w:p w:rsidR="00FB7A43" w:rsidRDefault="00FB7A43">
      <w:pPr>
        <w:pStyle w:val="ConsPlusNormal"/>
        <w:jc w:val="both"/>
      </w:pPr>
      <w:r>
        <w:t xml:space="preserve">(в ред. </w:t>
      </w:r>
      <w:hyperlink r:id="rId196">
        <w:r>
          <w:rPr>
            <w:color w:val="0000FF"/>
          </w:rPr>
          <w:t>Постановления</w:t>
        </w:r>
      </w:hyperlink>
      <w:r>
        <w:t xml:space="preserve"> Правительства Ленинградской области от 15.04.2019 N 148)</w:t>
      </w:r>
    </w:p>
    <w:p w:rsidR="00FB7A43" w:rsidRDefault="00FB7A43">
      <w:pPr>
        <w:pStyle w:val="ConsPlusNormal"/>
        <w:spacing w:before="220"/>
        <w:ind w:firstLine="540"/>
        <w:jc w:val="both"/>
      </w:pPr>
      <w:r>
        <w:t xml:space="preserve">представления справки об обучении ребенка, достигшего возраста 16 лет, в образовательной организации в течение трех месяцев с месяца прекращения выплаты пособия (для получения меры социальной поддержки, указанной в </w:t>
      </w:r>
      <w:hyperlink w:anchor="P74">
        <w:r>
          <w:rPr>
            <w:color w:val="0000FF"/>
          </w:rPr>
          <w:t>подпункте "в" пункта 1.1</w:t>
        </w:r>
      </w:hyperlink>
      <w:r>
        <w:t xml:space="preserve"> настоящего Порядка).</w:t>
      </w:r>
    </w:p>
    <w:p w:rsidR="00FB7A43" w:rsidRDefault="00FB7A43">
      <w:pPr>
        <w:pStyle w:val="ConsPlusNormal"/>
        <w:jc w:val="both"/>
      </w:pPr>
      <w:r>
        <w:t xml:space="preserve">(п. 7.2 в ред. </w:t>
      </w:r>
      <w:hyperlink r:id="rId197">
        <w:r>
          <w:rPr>
            <w:color w:val="0000FF"/>
          </w:rPr>
          <w:t>Постановления</w:t>
        </w:r>
      </w:hyperlink>
      <w:r>
        <w:t xml:space="preserve"> Правительства Ленинградской области от 29.10.2018 N 412)</w:t>
      </w:r>
    </w:p>
    <w:p w:rsidR="00FB7A43" w:rsidRDefault="00FB7A43">
      <w:pPr>
        <w:pStyle w:val="ConsPlusNormal"/>
        <w:spacing w:before="220"/>
        <w:ind w:firstLine="540"/>
        <w:jc w:val="both"/>
      </w:pPr>
      <w:r>
        <w:t xml:space="preserve">7.3. Предоставление мер социальной поддержки прекращается в случаях и в сроки, определенные Социальным </w:t>
      </w:r>
      <w:hyperlink r:id="rId198">
        <w:r>
          <w:rPr>
            <w:color w:val="0000FF"/>
          </w:rPr>
          <w:t>кодексом</w:t>
        </w:r>
      </w:hyperlink>
      <w:r>
        <w:t>.</w:t>
      </w:r>
    </w:p>
    <w:p w:rsidR="00FB7A43" w:rsidRDefault="00FB7A43">
      <w:pPr>
        <w:pStyle w:val="ConsPlusNormal"/>
      </w:pPr>
    </w:p>
    <w:p w:rsidR="00FB7A43" w:rsidRDefault="00FB7A43">
      <w:pPr>
        <w:pStyle w:val="ConsPlusNormal"/>
      </w:pPr>
    </w:p>
    <w:p w:rsidR="00FB7A43" w:rsidRDefault="00FB7A43">
      <w:pPr>
        <w:pStyle w:val="ConsPlusNormal"/>
      </w:pPr>
    </w:p>
    <w:p w:rsidR="00FB7A43" w:rsidRDefault="00FB7A43">
      <w:pPr>
        <w:pStyle w:val="ConsPlusNormal"/>
      </w:pPr>
    </w:p>
    <w:p w:rsidR="00FB7A43" w:rsidRDefault="00FB7A43">
      <w:pPr>
        <w:pStyle w:val="ConsPlusNormal"/>
      </w:pPr>
    </w:p>
    <w:p w:rsidR="00FB7A43" w:rsidRDefault="00FB7A43">
      <w:pPr>
        <w:pStyle w:val="ConsPlusNormal"/>
        <w:jc w:val="right"/>
        <w:outlineLvl w:val="1"/>
      </w:pPr>
      <w:r>
        <w:t>Приложение 1</w:t>
      </w:r>
    </w:p>
    <w:p w:rsidR="00FB7A43" w:rsidRDefault="00FB7A43">
      <w:pPr>
        <w:pStyle w:val="ConsPlusNormal"/>
        <w:jc w:val="right"/>
      </w:pPr>
      <w:r>
        <w:t>к Порядку...</w:t>
      </w:r>
    </w:p>
    <w:p w:rsidR="00FB7A43" w:rsidRDefault="00FB7A43">
      <w:pPr>
        <w:pStyle w:val="ConsPlusNormal"/>
      </w:pPr>
    </w:p>
    <w:p w:rsidR="00FB7A43" w:rsidRDefault="00FB7A43">
      <w:pPr>
        <w:pStyle w:val="ConsPlusTitle"/>
        <w:jc w:val="center"/>
      </w:pPr>
      <w:bookmarkStart w:id="21" w:name="P334"/>
      <w:bookmarkEnd w:id="21"/>
      <w:r>
        <w:t>ПЕРЕЧЕНЬ</w:t>
      </w:r>
    </w:p>
    <w:p w:rsidR="00FB7A43" w:rsidRDefault="00FB7A43">
      <w:pPr>
        <w:pStyle w:val="ConsPlusTitle"/>
        <w:jc w:val="center"/>
      </w:pPr>
      <w:r>
        <w:t>ДОКУМЕНТОВ, НЕОБХОДИМЫХ ДЛЯ ПРЕДОСТАВЛЕНИЯ МЕР</w:t>
      </w:r>
    </w:p>
    <w:p w:rsidR="00FB7A43" w:rsidRDefault="00FB7A43">
      <w:pPr>
        <w:pStyle w:val="ConsPlusTitle"/>
        <w:jc w:val="center"/>
      </w:pPr>
      <w:r>
        <w:t>СОЦИАЛЬНОЙ ПОДДЕРЖКИ СЕМЬЯМ, ИМЕЮЩИМ ДЕТЕЙ,</w:t>
      </w:r>
    </w:p>
    <w:p w:rsidR="00FB7A43" w:rsidRDefault="00FB7A43">
      <w:pPr>
        <w:pStyle w:val="ConsPlusTitle"/>
        <w:jc w:val="center"/>
      </w:pPr>
      <w:r>
        <w:t>В ЛЕНИНГРАДСКОЙ ОБЛАСТИ</w:t>
      </w:r>
    </w:p>
    <w:p w:rsidR="00FB7A43" w:rsidRDefault="00FB7A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7A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7A43" w:rsidRDefault="00FB7A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7A43" w:rsidRDefault="00FB7A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7A43" w:rsidRDefault="00FB7A43">
            <w:pPr>
              <w:pStyle w:val="ConsPlusNormal"/>
              <w:jc w:val="center"/>
            </w:pPr>
            <w:r>
              <w:rPr>
                <w:color w:val="392C69"/>
              </w:rPr>
              <w:t>Список изменяющих документов</w:t>
            </w:r>
          </w:p>
          <w:p w:rsidR="00FB7A43" w:rsidRDefault="00FB7A43">
            <w:pPr>
              <w:pStyle w:val="ConsPlusNormal"/>
              <w:jc w:val="center"/>
            </w:pPr>
            <w:r>
              <w:rPr>
                <w:color w:val="392C69"/>
              </w:rPr>
              <w:t>(в ред. Постановлений Правительства Ленинградской области</w:t>
            </w:r>
          </w:p>
          <w:p w:rsidR="00FB7A43" w:rsidRDefault="00FB7A43">
            <w:pPr>
              <w:pStyle w:val="ConsPlusNormal"/>
              <w:jc w:val="center"/>
            </w:pPr>
            <w:r>
              <w:rPr>
                <w:color w:val="392C69"/>
              </w:rPr>
              <w:t xml:space="preserve">от 02.07.2018 </w:t>
            </w:r>
            <w:hyperlink r:id="rId199">
              <w:r>
                <w:rPr>
                  <w:color w:val="0000FF"/>
                </w:rPr>
                <w:t>N 223</w:t>
              </w:r>
            </w:hyperlink>
            <w:r>
              <w:rPr>
                <w:color w:val="392C69"/>
              </w:rPr>
              <w:t xml:space="preserve">, от 29.10.2018 </w:t>
            </w:r>
            <w:hyperlink r:id="rId200">
              <w:r>
                <w:rPr>
                  <w:color w:val="0000FF"/>
                </w:rPr>
                <w:t>N 412</w:t>
              </w:r>
            </w:hyperlink>
            <w:r>
              <w:rPr>
                <w:color w:val="392C69"/>
              </w:rPr>
              <w:t xml:space="preserve">, от 15.04.2019 </w:t>
            </w:r>
            <w:hyperlink r:id="rId201">
              <w:r>
                <w:rPr>
                  <w:color w:val="0000FF"/>
                </w:rPr>
                <w:t>N 148</w:t>
              </w:r>
            </w:hyperlink>
            <w:r>
              <w:rPr>
                <w:color w:val="392C69"/>
              </w:rPr>
              <w:t>,</w:t>
            </w:r>
          </w:p>
          <w:p w:rsidR="00FB7A43" w:rsidRDefault="00FB7A43">
            <w:pPr>
              <w:pStyle w:val="ConsPlusNormal"/>
              <w:jc w:val="center"/>
            </w:pPr>
            <w:r>
              <w:rPr>
                <w:color w:val="392C69"/>
              </w:rPr>
              <w:lastRenderedPageBreak/>
              <w:t xml:space="preserve">от 22.04.2019 </w:t>
            </w:r>
            <w:hyperlink r:id="rId202">
              <w:r>
                <w:rPr>
                  <w:color w:val="0000FF"/>
                </w:rPr>
                <w:t>N 162</w:t>
              </w:r>
            </w:hyperlink>
            <w:r>
              <w:rPr>
                <w:color w:val="392C69"/>
              </w:rPr>
              <w:t xml:space="preserve">, от 19.12.2019 </w:t>
            </w:r>
            <w:hyperlink r:id="rId203">
              <w:r>
                <w:rPr>
                  <w:color w:val="0000FF"/>
                </w:rPr>
                <w:t>N 597</w:t>
              </w:r>
            </w:hyperlink>
            <w:r>
              <w:rPr>
                <w:color w:val="392C69"/>
              </w:rPr>
              <w:t xml:space="preserve">, от 12.08.2020 </w:t>
            </w:r>
            <w:hyperlink r:id="rId204">
              <w:r>
                <w:rPr>
                  <w:color w:val="0000FF"/>
                </w:rPr>
                <w:t>N 566</w:t>
              </w:r>
            </w:hyperlink>
            <w:r>
              <w:rPr>
                <w:color w:val="392C69"/>
              </w:rPr>
              <w:t>,</w:t>
            </w:r>
          </w:p>
          <w:p w:rsidR="00FB7A43" w:rsidRDefault="00FB7A43">
            <w:pPr>
              <w:pStyle w:val="ConsPlusNormal"/>
              <w:jc w:val="center"/>
            </w:pPr>
            <w:r>
              <w:rPr>
                <w:color w:val="392C69"/>
              </w:rPr>
              <w:t xml:space="preserve">от 26.10.2020 </w:t>
            </w:r>
            <w:hyperlink r:id="rId205">
              <w:r>
                <w:rPr>
                  <w:color w:val="0000FF"/>
                </w:rPr>
                <w:t>N 693</w:t>
              </w:r>
            </w:hyperlink>
            <w:r>
              <w:rPr>
                <w:color w:val="392C69"/>
              </w:rPr>
              <w:t xml:space="preserve">, от 18.12.2020 </w:t>
            </w:r>
            <w:hyperlink r:id="rId206">
              <w:r>
                <w:rPr>
                  <w:color w:val="0000FF"/>
                </w:rPr>
                <w:t>N 831</w:t>
              </w:r>
            </w:hyperlink>
            <w:r>
              <w:rPr>
                <w:color w:val="392C69"/>
              </w:rPr>
              <w:t xml:space="preserve">, от 01.09.2021 </w:t>
            </w:r>
            <w:hyperlink r:id="rId207">
              <w:r>
                <w:rPr>
                  <w:color w:val="0000FF"/>
                </w:rPr>
                <w:t>N 565</w:t>
              </w:r>
            </w:hyperlink>
            <w:r>
              <w:rPr>
                <w:color w:val="392C69"/>
              </w:rPr>
              <w:t>,</w:t>
            </w:r>
          </w:p>
          <w:p w:rsidR="00FB7A43" w:rsidRDefault="00FB7A43">
            <w:pPr>
              <w:pStyle w:val="ConsPlusNormal"/>
              <w:jc w:val="center"/>
            </w:pPr>
            <w:r>
              <w:rPr>
                <w:color w:val="392C69"/>
              </w:rPr>
              <w:t xml:space="preserve">от 22.09.2021 </w:t>
            </w:r>
            <w:hyperlink r:id="rId208">
              <w:r>
                <w:rPr>
                  <w:color w:val="0000FF"/>
                </w:rPr>
                <w:t>N 612</w:t>
              </w:r>
            </w:hyperlink>
            <w:r>
              <w:rPr>
                <w:color w:val="392C69"/>
              </w:rPr>
              <w:t xml:space="preserve">, от 14.03.2022 </w:t>
            </w:r>
            <w:hyperlink r:id="rId209">
              <w:r>
                <w:rPr>
                  <w:color w:val="0000FF"/>
                </w:rPr>
                <w:t>N 149</w:t>
              </w:r>
            </w:hyperlink>
            <w:r>
              <w:rPr>
                <w:color w:val="392C69"/>
              </w:rPr>
              <w:t xml:space="preserve">, от 27.07.2022 </w:t>
            </w:r>
            <w:hyperlink r:id="rId210">
              <w:r>
                <w:rPr>
                  <w:color w:val="0000FF"/>
                </w:rPr>
                <w:t>N 527</w:t>
              </w:r>
            </w:hyperlink>
            <w:r>
              <w:rPr>
                <w:color w:val="392C69"/>
              </w:rPr>
              <w:t>,</w:t>
            </w:r>
          </w:p>
          <w:p w:rsidR="00FB7A43" w:rsidRDefault="00FB7A43">
            <w:pPr>
              <w:pStyle w:val="ConsPlusNormal"/>
              <w:jc w:val="center"/>
            </w:pPr>
            <w:r>
              <w:rPr>
                <w:color w:val="392C69"/>
              </w:rPr>
              <w:t xml:space="preserve">от 29.11.2022 </w:t>
            </w:r>
            <w:hyperlink r:id="rId211">
              <w:r>
                <w:rPr>
                  <w:color w:val="0000FF"/>
                </w:rPr>
                <w:t>N 869</w:t>
              </w:r>
            </w:hyperlink>
            <w:r>
              <w:rPr>
                <w:color w:val="392C69"/>
              </w:rPr>
              <w:t xml:space="preserve">, от 23.12.2022 </w:t>
            </w:r>
            <w:hyperlink r:id="rId212">
              <w:r>
                <w:rPr>
                  <w:color w:val="0000FF"/>
                </w:rPr>
                <w:t>N 963</w:t>
              </w:r>
            </w:hyperlink>
            <w:r>
              <w:rPr>
                <w:color w:val="392C69"/>
              </w:rPr>
              <w:t xml:space="preserve">, от 20.02.2023 </w:t>
            </w:r>
            <w:hyperlink r:id="rId213">
              <w:r>
                <w:rPr>
                  <w:color w:val="0000FF"/>
                </w:rPr>
                <w:t>N 115</w:t>
              </w:r>
            </w:hyperlink>
            <w:r>
              <w:rPr>
                <w:color w:val="392C69"/>
              </w:rPr>
              <w:t>,</w:t>
            </w:r>
          </w:p>
          <w:p w:rsidR="00FB7A43" w:rsidRDefault="00FB7A43">
            <w:pPr>
              <w:pStyle w:val="ConsPlusNormal"/>
              <w:jc w:val="center"/>
            </w:pPr>
            <w:r>
              <w:rPr>
                <w:color w:val="392C69"/>
              </w:rPr>
              <w:t xml:space="preserve">от 27.03.2024 </w:t>
            </w:r>
            <w:hyperlink r:id="rId214">
              <w:r>
                <w:rPr>
                  <w:color w:val="0000FF"/>
                </w:rPr>
                <w:t>N 198</w:t>
              </w:r>
            </w:hyperlink>
            <w:r>
              <w:rPr>
                <w:color w:val="392C69"/>
              </w:rPr>
              <w:t xml:space="preserve">, от 21.05.2024 </w:t>
            </w:r>
            <w:hyperlink r:id="rId215">
              <w:r>
                <w:rPr>
                  <w:color w:val="0000FF"/>
                </w:rPr>
                <w:t>N 317</w:t>
              </w:r>
            </w:hyperlink>
            <w:r>
              <w:rPr>
                <w:color w:val="392C69"/>
              </w:rPr>
              <w:t xml:space="preserve">, от 02.08.2024 </w:t>
            </w:r>
            <w:hyperlink r:id="rId216">
              <w:r>
                <w:rPr>
                  <w:color w:val="0000FF"/>
                </w:rPr>
                <w:t>N 524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7A43" w:rsidRDefault="00FB7A43">
            <w:pPr>
              <w:pStyle w:val="ConsPlusNormal"/>
            </w:pPr>
          </w:p>
        </w:tc>
      </w:tr>
    </w:tbl>
    <w:p w:rsidR="00FB7A43" w:rsidRDefault="00FB7A43">
      <w:pPr>
        <w:pStyle w:val="ConsPlusNormal"/>
      </w:pPr>
    </w:p>
    <w:p w:rsidR="00FB7A43" w:rsidRDefault="00FB7A43">
      <w:pPr>
        <w:pStyle w:val="ConsPlusNormal"/>
        <w:ind w:firstLine="540"/>
        <w:jc w:val="both"/>
      </w:pPr>
      <w:bookmarkStart w:id="22" w:name="P347"/>
      <w:bookmarkEnd w:id="22"/>
      <w:r>
        <w:t>1. Основные документы:</w:t>
      </w:r>
    </w:p>
    <w:p w:rsidR="00FB7A43" w:rsidRDefault="00FB7A43">
      <w:pPr>
        <w:pStyle w:val="ConsPlusNormal"/>
        <w:spacing w:before="220"/>
        <w:ind w:firstLine="540"/>
        <w:jc w:val="both"/>
      </w:pPr>
      <w:bookmarkStart w:id="23" w:name="P348"/>
      <w:bookmarkEnd w:id="23"/>
      <w:r>
        <w:t>1) документ, удостоверяющий личность гражданина Российской Федерации, в том числе военнослужащего, за исключением случаев обращения за предоставлением ежемесячного пособия на приобретение товаров детского ассортимента и продуктов детского питания, родителей, являющихся иностранными гражданами;</w:t>
      </w:r>
    </w:p>
    <w:p w:rsidR="00FB7A43" w:rsidRDefault="00FB7A43">
      <w:pPr>
        <w:pStyle w:val="ConsPlusNormal"/>
        <w:spacing w:before="220"/>
        <w:ind w:firstLine="540"/>
        <w:jc w:val="both"/>
      </w:pPr>
      <w:r>
        <w:t>2) 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w:t>
      </w:r>
    </w:p>
    <w:p w:rsidR="00FB7A43" w:rsidRDefault="00FB7A43">
      <w:pPr>
        <w:pStyle w:val="ConsPlusNormal"/>
        <w:spacing w:before="220"/>
        <w:ind w:firstLine="540"/>
        <w:jc w:val="both"/>
      </w:pPr>
      <w:r>
        <w:t>в случаях когда регистрация рождения ребенка произведена компетентным органом иностранного государства:</w:t>
      </w:r>
    </w:p>
    <w:p w:rsidR="00FB7A43" w:rsidRDefault="00FB7A43">
      <w:pPr>
        <w:pStyle w:val="ConsPlusNormal"/>
        <w:spacing w:before="220"/>
        <w:ind w:firstLine="540"/>
        <w:jc w:val="both"/>
      </w:pPr>
      <w:r>
        <w:t xml:space="preserve">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217">
        <w:r>
          <w:rPr>
            <w:color w:val="0000FF"/>
          </w:rPr>
          <w:t>Конвенции</w:t>
        </w:r>
      </w:hyperlink>
      <w:r>
        <w:t>, отменяющей требование легализации иностранных официальных документов, заключенной в Гааге 5 октября 1961 года (далее - Конвенция от 5 октября 1961 года);</w:t>
      </w:r>
    </w:p>
    <w:p w:rsidR="00FB7A43" w:rsidRDefault="00FB7A43">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218">
        <w:r>
          <w:rPr>
            <w:color w:val="0000FF"/>
          </w:rPr>
          <w:t>Конвенции</w:t>
        </w:r>
      </w:hyperlink>
      <w:r>
        <w:t xml:space="preserve"> от 5 октября 1961 года;</w:t>
      </w:r>
    </w:p>
    <w:p w:rsidR="00FB7A43" w:rsidRDefault="00FB7A43">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219">
        <w:r>
          <w:rPr>
            <w:color w:val="0000FF"/>
          </w:rPr>
          <w:t>Конвенции</w:t>
        </w:r>
      </w:hyperlink>
      <w:r>
        <w:t xml:space="preserve"> о правовой помощи и правовых отношениях по гражданским, семейным и уголовным делам, заключенной в городе Минске 22 января 1993 года;</w:t>
      </w:r>
    </w:p>
    <w:p w:rsidR="00FB7A43" w:rsidRDefault="00FB7A43">
      <w:pPr>
        <w:pStyle w:val="ConsPlusNormal"/>
        <w:jc w:val="both"/>
      </w:pPr>
      <w:r>
        <w:t xml:space="preserve">(пп. 2 в ред. </w:t>
      </w:r>
      <w:hyperlink r:id="rId220">
        <w:r>
          <w:rPr>
            <w:color w:val="0000FF"/>
          </w:rPr>
          <w:t>Постановления</w:t>
        </w:r>
      </w:hyperlink>
      <w:r>
        <w:t xml:space="preserve"> Правительства Ленинградской области от 18.12.2020 N 831)</w:t>
      </w:r>
    </w:p>
    <w:p w:rsidR="00FB7A43" w:rsidRDefault="00FB7A43">
      <w:pPr>
        <w:pStyle w:val="ConsPlusNormal"/>
        <w:spacing w:before="220"/>
        <w:ind w:firstLine="540"/>
        <w:jc w:val="both"/>
      </w:pPr>
      <w:bookmarkStart w:id="24" w:name="P355"/>
      <w:bookmarkEnd w:id="24"/>
      <w:r>
        <w:t>3) документы, подтверждающие проживание заявителя с ребенком (детьми) в Ленинградской области и состав семьи, влияющие на предоставление мер социальной поддержки.</w:t>
      </w:r>
    </w:p>
    <w:p w:rsidR="00FB7A43" w:rsidRDefault="00FB7A43">
      <w:pPr>
        <w:pStyle w:val="ConsPlusNormal"/>
        <w:spacing w:before="220"/>
        <w:ind w:firstLine="540"/>
        <w:jc w:val="both"/>
      </w:pPr>
      <w:r>
        <w:t>В качестве указанных документов могут быть представлены:</w:t>
      </w:r>
    </w:p>
    <w:p w:rsidR="00FB7A43" w:rsidRDefault="00FB7A43">
      <w:pPr>
        <w:pStyle w:val="ConsPlusNormal"/>
        <w:spacing w:before="220"/>
        <w:ind w:firstLine="540"/>
        <w:jc w:val="both"/>
      </w:pPr>
      <w:r>
        <w:t>документы регистрационного учета по месту жительства или по месту пребывания;</w:t>
      </w:r>
    </w:p>
    <w:p w:rsidR="00FB7A43" w:rsidRDefault="00FB7A43">
      <w:pPr>
        <w:pStyle w:val="ConsPlusNormal"/>
        <w:spacing w:before="220"/>
        <w:ind w:firstLine="540"/>
        <w:jc w:val="both"/>
      </w:pPr>
      <w:r>
        <w:t>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w:t>
      </w:r>
    </w:p>
    <w:p w:rsidR="00FB7A43" w:rsidRDefault="00FB7A43">
      <w:pPr>
        <w:pStyle w:val="ConsPlusNormal"/>
        <w:spacing w:before="220"/>
        <w:ind w:firstLine="540"/>
        <w:jc w:val="both"/>
      </w:pPr>
      <w:r>
        <w:t>нотариальное соглашение между родителями об определении места жительства ребенка либо копия решения суда, заверенная судебным органом, подтверждающего факт проживания заявителя с ребенком, вступившего в законную силу;</w:t>
      </w:r>
    </w:p>
    <w:p w:rsidR="00FB7A43" w:rsidRDefault="00FB7A43">
      <w:pPr>
        <w:pStyle w:val="ConsPlusNormal"/>
        <w:jc w:val="both"/>
      </w:pPr>
      <w:r>
        <w:t xml:space="preserve">(в ред. </w:t>
      </w:r>
      <w:hyperlink r:id="rId221">
        <w:r>
          <w:rPr>
            <w:color w:val="0000FF"/>
          </w:rPr>
          <w:t>Постановления</w:t>
        </w:r>
      </w:hyperlink>
      <w:r>
        <w:t xml:space="preserve"> Правительства Ленинградской области от 27.07.2022 N 527)</w:t>
      </w:r>
    </w:p>
    <w:p w:rsidR="00FB7A43" w:rsidRDefault="00FB7A43">
      <w:pPr>
        <w:pStyle w:val="ConsPlusNormal"/>
        <w:spacing w:before="220"/>
        <w:ind w:firstLine="540"/>
        <w:jc w:val="both"/>
      </w:pPr>
      <w:r>
        <w:lastRenderedPageBreak/>
        <w:t>копия решения суда о лишении родительских прав (ограничении в родительских правах) с отметкой о дате вступления его в законную силу, заверенная судебным органом, - в отношении детей, у которых один или оба родителя лишен (лишены) родительских прав (ограничен (ограничены) в родительских правах);</w:t>
      </w:r>
    </w:p>
    <w:p w:rsidR="00FB7A43" w:rsidRDefault="00FB7A43">
      <w:pPr>
        <w:pStyle w:val="ConsPlusNormal"/>
        <w:spacing w:before="220"/>
        <w:ind w:firstLine="540"/>
        <w:jc w:val="both"/>
      </w:pPr>
      <w:r>
        <w:t>справка из органов записи актов гражданского состояния об основании внесения в свидетельство о рождении сведений об отце ребенка - в случае внесения в свидетельство о рождении сведений об отце ребенка со слов матери;</w:t>
      </w:r>
    </w:p>
    <w:p w:rsidR="00FB7A43" w:rsidRDefault="00FB7A43">
      <w:pPr>
        <w:pStyle w:val="ConsPlusNormal"/>
        <w:spacing w:before="220"/>
        <w:ind w:firstLine="540"/>
        <w:jc w:val="both"/>
      </w:pPr>
      <w:r>
        <w:t>справка образовательной организации, содержащая сведения об обучении ребенка (детей) в возрасте от 18 до 23 лет по очной форме обучения и размере стипендии (либо об отсутствии стипендии), - для многодетных (многодетных приемных) семей;</w:t>
      </w:r>
    </w:p>
    <w:p w:rsidR="00FB7A43" w:rsidRDefault="00FB7A43">
      <w:pPr>
        <w:pStyle w:val="ConsPlusNormal"/>
        <w:jc w:val="both"/>
      </w:pPr>
      <w:r>
        <w:t xml:space="preserve">(пп. 3 в ред. </w:t>
      </w:r>
      <w:hyperlink r:id="rId222">
        <w:r>
          <w:rPr>
            <w:color w:val="0000FF"/>
          </w:rPr>
          <w:t>Постановления</w:t>
        </w:r>
      </w:hyperlink>
      <w:r>
        <w:t xml:space="preserve"> Правительства Ленинградской области от 18.12.2020 N 831)</w:t>
      </w:r>
    </w:p>
    <w:p w:rsidR="00FB7A43" w:rsidRDefault="00FB7A43">
      <w:pPr>
        <w:pStyle w:val="ConsPlusNormal"/>
        <w:spacing w:before="220"/>
        <w:ind w:firstLine="540"/>
        <w:jc w:val="both"/>
      </w:pPr>
      <w:r>
        <w:t>4) документы, оформленные в соответствии с действующим законодательством, подтверждающие наличие у представителя права действовать от лица заявителя и определяющие условия и границы реализации права представителя на получение меры социальной поддержки, - для представителей заявителя;</w:t>
      </w:r>
    </w:p>
    <w:p w:rsidR="00FB7A43" w:rsidRDefault="00FB7A43">
      <w:pPr>
        <w:pStyle w:val="ConsPlusNormal"/>
        <w:spacing w:before="220"/>
        <w:ind w:firstLine="540"/>
        <w:jc w:val="both"/>
      </w:pPr>
      <w:r>
        <w:t>5) документ об установлении над ребенком опеки и(или) попечительства - для опекуна (попечителя);</w:t>
      </w:r>
    </w:p>
    <w:p w:rsidR="00FB7A43" w:rsidRDefault="00FB7A43">
      <w:pPr>
        <w:pStyle w:val="ConsPlusNormal"/>
        <w:spacing w:before="220"/>
        <w:ind w:firstLine="540"/>
        <w:jc w:val="both"/>
      </w:pPr>
      <w:r>
        <w:t xml:space="preserve">6 - 8) утратили силу. - </w:t>
      </w:r>
      <w:hyperlink r:id="rId223">
        <w:r>
          <w:rPr>
            <w:color w:val="0000FF"/>
          </w:rPr>
          <w:t>Постановление</w:t>
        </w:r>
      </w:hyperlink>
      <w:r>
        <w:t xml:space="preserve"> Правительства Ленинградской области от 18.12.2020 N 831;</w:t>
      </w:r>
    </w:p>
    <w:p w:rsidR="00FB7A43" w:rsidRDefault="00FB7A43">
      <w:pPr>
        <w:pStyle w:val="ConsPlusNormal"/>
        <w:spacing w:before="220"/>
        <w:ind w:firstLine="540"/>
        <w:jc w:val="both"/>
      </w:pPr>
      <w:r>
        <w:t>9) документ, удостоверяющий личность и полномочия представителя гражданина (при подаче документов представителем гражданина);</w:t>
      </w:r>
    </w:p>
    <w:p w:rsidR="00FB7A43" w:rsidRDefault="00FB7A43">
      <w:pPr>
        <w:pStyle w:val="ConsPlusNormal"/>
        <w:jc w:val="both"/>
      </w:pPr>
      <w:r>
        <w:t xml:space="preserve">(пп. 9 введен </w:t>
      </w:r>
      <w:hyperlink r:id="rId224">
        <w:r>
          <w:rPr>
            <w:color w:val="0000FF"/>
          </w:rPr>
          <w:t>Постановлением</w:t>
        </w:r>
      </w:hyperlink>
      <w:r>
        <w:t xml:space="preserve"> Правительства Ленинградской области от 19.12.2019 N 597)</w:t>
      </w:r>
    </w:p>
    <w:p w:rsidR="00FB7A43" w:rsidRDefault="00FB7A43">
      <w:pPr>
        <w:pStyle w:val="ConsPlusNormal"/>
        <w:spacing w:before="220"/>
        <w:ind w:firstLine="540"/>
        <w:jc w:val="both"/>
      </w:pPr>
      <w:r>
        <w:t xml:space="preserve">10) трудовая книжка и(или) сведения о трудовой деятельности, предусмотренные Трудовым </w:t>
      </w:r>
      <w:hyperlink r:id="rId225">
        <w:r>
          <w:rPr>
            <w:color w:val="0000FF"/>
          </w:rPr>
          <w:t>кодексом</w:t>
        </w:r>
      </w:hyperlink>
      <w:r>
        <w:t xml:space="preserve"> Российской Федерации (при наличии), - для родителей (единственного родителя), опекуна, попечителя.</w:t>
      </w:r>
    </w:p>
    <w:p w:rsidR="00FB7A43" w:rsidRDefault="00FB7A43">
      <w:pPr>
        <w:pStyle w:val="ConsPlusNormal"/>
        <w:jc w:val="both"/>
      </w:pPr>
      <w:r>
        <w:t xml:space="preserve">(пп. 10 введен </w:t>
      </w:r>
      <w:hyperlink r:id="rId226">
        <w:r>
          <w:rPr>
            <w:color w:val="0000FF"/>
          </w:rPr>
          <w:t>Постановлением</w:t>
        </w:r>
      </w:hyperlink>
      <w:r>
        <w:t xml:space="preserve"> Правительства Ленинградской области от 18.12.2020 N 831)</w:t>
      </w:r>
    </w:p>
    <w:p w:rsidR="00FB7A43" w:rsidRDefault="00FB7A43">
      <w:pPr>
        <w:pStyle w:val="ConsPlusNormal"/>
        <w:spacing w:before="220"/>
        <w:ind w:firstLine="540"/>
        <w:jc w:val="both"/>
      </w:pPr>
      <w:r>
        <w:t>Документы о трудовой деятельности, трудовом стаже (за периоды до 1 января 2020 года) гражданина могут быть запрошены у заявителя.</w:t>
      </w:r>
    </w:p>
    <w:p w:rsidR="00FB7A43" w:rsidRDefault="00FB7A43">
      <w:pPr>
        <w:pStyle w:val="ConsPlusNormal"/>
        <w:jc w:val="both"/>
      </w:pPr>
      <w:r>
        <w:t xml:space="preserve">(абзац введен </w:t>
      </w:r>
      <w:hyperlink r:id="rId227">
        <w:r>
          <w:rPr>
            <w:color w:val="0000FF"/>
          </w:rPr>
          <w:t>Постановлением</w:t>
        </w:r>
      </w:hyperlink>
      <w:r>
        <w:t xml:space="preserve"> Правительства Ленинградской области от 22.09.2021 N 612)</w:t>
      </w:r>
    </w:p>
    <w:p w:rsidR="00FB7A43" w:rsidRDefault="00FB7A43">
      <w:pPr>
        <w:pStyle w:val="ConsPlusNormal"/>
        <w:spacing w:before="220"/>
        <w:ind w:firstLine="540"/>
        <w:jc w:val="both"/>
      </w:pPr>
      <w:bookmarkStart w:id="25" w:name="P374"/>
      <w:bookmarkEnd w:id="25"/>
      <w:r>
        <w:t xml:space="preserve">2. В дополнение к документам, указанным в </w:t>
      </w:r>
      <w:hyperlink w:anchor="P347">
        <w:r>
          <w:rPr>
            <w:color w:val="0000FF"/>
          </w:rPr>
          <w:t>пункте 1</w:t>
        </w:r>
      </w:hyperlink>
      <w:r>
        <w:t xml:space="preserve"> настоящего Перечня, представляются:</w:t>
      </w:r>
    </w:p>
    <w:p w:rsidR="00FB7A43" w:rsidRDefault="00FB7A43">
      <w:pPr>
        <w:pStyle w:val="ConsPlusNormal"/>
        <w:jc w:val="both"/>
      </w:pPr>
      <w:r>
        <w:t xml:space="preserve">(в ред. </w:t>
      </w:r>
      <w:hyperlink r:id="rId228">
        <w:r>
          <w:rPr>
            <w:color w:val="0000FF"/>
          </w:rPr>
          <w:t>Постановления</w:t>
        </w:r>
      </w:hyperlink>
      <w:r>
        <w:t xml:space="preserve"> Правительства Ленинградской области от 22.09.2021 N 612)</w:t>
      </w:r>
    </w:p>
    <w:p w:rsidR="00FB7A43" w:rsidRDefault="00FB7A43">
      <w:pPr>
        <w:pStyle w:val="ConsPlusNormal"/>
        <w:spacing w:before="220"/>
        <w:ind w:firstLine="540"/>
        <w:jc w:val="both"/>
      </w:pPr>
      <w:r>
        <w:t xml:space="preserve">1) документы, подтверждающие доходы членов семьи за последние 12 календарных месяцев, предшествующих одному календарному месяцу перед месяцем подачи заявления о назначении меры социальной поддержки (для предоставления мер социальной поддержки, указанных в </w:t>
      </w:r>
      <w:hyperlink w:anchor="P72">
        <w:r>
          <w:rPr>
            <w:color w:val="0000FF"/>
          </w:rPr>
          <w:t>подпунктах "а"</w:t>
        </w:r>
      </w:hyperlink>
      <w:r>
        <w:t xml:space="preserve"> - </w:t>
      </w:r>
      <w:hyperlink w:anchor="P81">
        <w:r>
          <w:rPr>
            <w:color w:val="0000FF"/>
          </w:rPr>
          <w:t>"з"</w:t>
        </w:r>
      </w:hyperlink>
      <w:r>
        <w:t xml:space="preserve">, </w:t>
      </w:r>
      <w:hyperlink w:anchor="P88">
        <w:r>
          <w:rPr>
            <w:color w:val="0000FF"/>
          </w:rPr>
          <w:t>"о"</w:t>
        </w:r>
      </w:hyperlink>
      <w:r>
        <w:t xml:space="preserve">, </w:t>
      </w:r>
      <w:hyperlink w:anchor="P90">
        <w:r>
          <w:rPr>
            <w:color w:val="0000FF"/>
          </w:rPr>
          <w:t>"п" пункта 1.1</w:t>
        </w:r>
      </w:hyperlink>
      <w:r>
        <w:t xml:space="preserve"> Порядка);</w:t>
      </w:r>
    </w:p>
    <w:p w:rsidR="00FB7A43" w:rsidRDefault="00FB7A43">
      <w:pPr>
        <w:pStyle w:val="ConsPlusNormal"/>
        <w:jc w:val="both"/>
      </w:pPr>
      <w:r>
        <w:t xml:space="preserve">(в ред. Постановлений Правительства Ленинградской области от 20.02.2023 </w:t>
      </w:r>
      <w:hyperlink r:id="rId229">
        <w:r>
          <w:rPr>
            <w:color w:val="0000FF"/>
          </w:rPr>
          <w:t>N 115</w:t>
        </w:r>
      </w:hyperlink>
      <w:r>
        <w:t xml:space="preserve">, от 02.08.2024 </w:t>
      </w:r>
      <w:hyperlink r:id="rId230">
        <w:r>
          <w:rPr>
            <w:color w:val="0000FF"/>
          </w:rPr>
          <w:t>N 524</w:t>
        </w:r>
      </w:hyperlink>
      <w:r>
        <w:t>)</w:t>
      </w:r>
    </w:p>
    <w:p w:rsidR="00FB7A43" w:rsidRDefault="00FB7A43">
      <w:pPr>
        <w:pStyle w:val="ConsPlusNormal"/>
        <w:spacing w:before="220"/>
        <w:ind w:firstLine="540"/>
        <w:jc w:val="both"/>
      </w:pPr>
      <w:r>
        <w:t>2) документы, подтверждающие отсутствие доходов у членов семьи за последние 12 календарных месяцев, предшествующих одному календарному месяцу перед месяцем подачи заявления о назначении меры социальной поддержки, по уважительным причинам - в случае отсутствия доходов.</w:t>
      </w:r>
    </w:p>
    <w:p w:rsidR="00FB7A43" w:rsidRDefault="00FB7A43">
      <w:pPr>
        <w:pStyle w:val="ConsPlusNormal"/>
        <w:jc w:val="both"/>
      </w:pPr>
      <w:r>
        <w:t xml:space="preserve">(пп. 2 в ред. </w:t>
      </w:r>
      <w:hyperlink r:id="rId231">
        <w:r>
          <w:rPr>
            <w:color w:val="0000FF"/>
          </w:rPr>
          <w:t>Постановления</w:t>
        </w:r>
      </w:hyperlink>
      <w:r>
        <w:t xml:space="preserve"> Правительства Ленинградской области от 20.02.2023 N 115)</w:t>
      </w:r>
    </w:p>
    <w:p w:rsidR="00FB7A43" w:rsidRDefault="00FB7A43">
      <w:pPr>
        <w:pStyle w:val="ConsPlusNormal"/>
        <w:spacing w:before="220"/>
        <w:ind w:firstLine="540"/>
        <w:jc w:val="both"/>
      </w:pPr>
      <w:r>
        <w:t>В качестве документов, указанных в подпункте 2 настоящего пункта, могут быть представлены:</w:t>
      </w:r>
    </w:p>
    <w:p w:rsidR="00FB7A43" w:rsidRDefault="00FB7A43">
      <w:pPr>
        <w:pStyle w:val="ConsPlusNormal"/>
        <w:spacing w:before="220"/>
        <w:ind w:firstLine="540"/>
        <w:jc w:val="both"/>
      </w:pPr>
      <w:r>
        <w:lastRenderedPageBreak/>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трех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FB7A43" w:rsidRDefault="00FB7A43">
      <w:pPr>
        <w:pStyle w:val="ConsPlusNormal"/>
        <w:spacing w:before="220"/>
        <w:ind w:firstLine="540"/>
        <w:jc w:val="both"/>
      </w:pPr>
      <w:r>
        <w:t>документ (справка), подтверждающий нахождение на амбулаторном или стационарном лечении (на период такого лечения), - для неработающих граждан;</w:t>
      </w:r>
    </w:p>
    <w:p w:rsidR="00FB7A43" w:rsidRDefault="00FB7A43">
      <w:pPr>
        <w:pStyle w:val="ConsPlusNormal"/>
        <w:spacing w:before="220"/>
        <w:ind w:firstLine="540"/>
        <w:jc w:val="both"/>
      </w:pPr>
      <w:r>
        <w:t>справка из медицинской организации о постановке на учет по беременности и сроке беременности не менее 12 недель - при постановке на учет;</w:t>
      </w:r>
    </w:p>
    <w:p w:rsidR="00FB7A43" w:rsidRDefault="00FB7A43">
      <w:pPr>
        <w:pStyle w:val="ConsPlusNormal"/>
        <w:spacing w:before="220"/>
        <w:ind w:firstLine="540"/>
        <w:jc w:val="both"/>
      </w:pPr>
      <w: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FB7A43" w:rsidRDefault="00FB7A43">
      <w:pPr>
        <w:pStyle w:val="ConsPlusNormal"/>
        <w:jc w:val="both"/>
      </w:pPr>
      <w:r>
        <w:t xml:space="preserve">(в ред. </w:t>
      </w:r>
      <w:hyperlink r:id="rId232">
        <w:r>
          <w:rPr>
            <w:color w:val="0000FF"/>
          </w:rPr>
          <w:t>Постановления</w:t>
        </w:r>
      </w:hyperlink>
      <w:r>
        <w:t xml:space="preserve"> Правительства Ленинградской области от 29.11.2022 N 869)</w:t>
      </w:r>
    </w:p>
    <w:p w:rsidR="00FB7A43" w:rsidRDefault="00FB7A43">
      <w:pPr>
        <w:pStyle w:val="ConsPlusNormal"/>
        <w:spacing w:before="220"/>
        <w:ind w:firstLine="540"/>
        <w:jc w:val="both"/>
      </w:pPr>
      <w: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FB7A43" w:rsidRDefault="00FB7A43">
      <w:pPr>
        <w:pStyle w:val="ConsPlusNormal"/>
        <w:jc w:val="both"/>
      </w:pPr>
      <w:r>
        <w:t xml:space="preserve">(пп. 2 в ред. </w:t>
      </w:r>
      <w:hyperlink r:id="rId233">
        <w:r>
          <w:rPr>
            <w:color w:val="0000FF"/>
          </w:rPr>
          <w:t>Постановления</w:t>
        </w:r>
      </w:hyperlink>
      <w:r>
        <w:t xml:space="preserve"> Правительства Ленинградской области от 18.12.2020 N 831)</w:t>
      </w:r>
    </w:p>
    <w:p w:rsidR="00FB7A43" w:rsidRDefault="00FB7A43">
      <w:pPr>
        <w:pStyle w:val="ConsPlusNormal"/>
        <w:spacing w:before="220"/>
        <w:ind w:firstLine="540"/>
        <w:jc w:val="both"/>
      </w:pPr>
      <w:r>
        <w:t xml:space="preserve">2.1. Утратил силу. - </w:t>
      </w:r>
      <w:hyperlink r:id="rId234">
        <w:r>
          <w:rPr>
            <w:color w:val="0000FF"/>
          </w:rPr>
          <w:t>Постановление</w:t>
        </w:r>
      </w:hyperlink>
      <w:r>
        <w:t xml:space="preserve"> Правительства Ленинградской области от 18.12.2020 N 831.</w:t>
      </w:r>
    </w:p>
    <w:p w:rsidR="00FB7A43" w:rsidRDefault="00FB7A43">
      <w:pPr>
        <w:pStyle w:val="ConsPlusNormal"/>
        <w:spacing w:before="220"/>
        <w:ind w:firstLine="540"/>
        <w:jc w:val="both"/>
      </w:pPr>
      <w:r>
        <w:t xml:space="preserve">3. В дополнение к документам, перечисленным в </w:t>
      </w:r>
      <w:hyperlink w:anchor="P347">
        <w:r>
          <w:rPr>
            <w:color w:val="0000FF"/>
          </w:rPr>
          <w:t>пунктах 1</w:t>
        </w:r>
      </w:hyperlink>
      <w:r>
        <w:t xml:space="preserve"> и </w:t>
      </w:r>
      <w:hyperlink w:anchor="P374">
        <w:r>
          <w:rPr>
            <w:color w:val="0000FF"/>
          </w:rPr>
          <w:t>2</w:t>
        </w:r>
      </w:hyperlink>
      <w:r>
        <w:t xml:space="preserve"> настоящего Перечня, для предоставления меры социальной поддержки, указанной в </w:t>
      </w:r>
      <w:hyperlink w:anchor="P74">
        <w:r>
          <w:rPr>
            <w:color w:val="0000FF"/>
          </w:rPr>
          <w:t>подпункте "в" пункта 1.1</w:t>
        </w:r>
      </w:hyperlink>
      <w:r>
        <w:t xml:space="preserve"> Порядка, представляются:</w:t>
      </w:r>
    </w:p>
    <w:p w:rsidR="00FB7A43" w:rsidRDefault="00FB7A43">
      <w:pPr>
        <w:pStyle w:val="ConsPlusNormal"/>
        <w:jc w:val="both"/>
      </w:pPr>
      <w:r>
        <w:t xml:space="preserve">(в ред. </w:t>
      </w:r>
      <w:hyperlink r:id="rId235">
        <w:r>
          <w:rPr>
            <w:color w:val="0000FF"/>
          </w:rPr>
          <w:t>Постановления</w:t>
        </w:r>
      </w:hyperlink>
      <w:r>
        <w:t xml:space="preserve"> Правительства Ленинградской области от 02.07.2018 N 223)</w:t>
      </w:r>
    </w:p>
    <w:p w:rsidR="00FB7A43" w:rsidRDefault="00FB7A43">
      <w:pPr>
        <w:pStyle w:val="ConsPlusNormal"/>
        <w:spacing w:before="220"/>
        <w:ind w:firstLine="540"/>
        <w:jc w:val="both"/>
      </w:pPr>
      <w:r>
        <w:t>документы, удостоверяющие личность иностранного гражданина, лица без гражданства, включая вид на жительство и удостоверение беженца, - для иностранных граждан и лиц без гражданства, имеющих регистрацию по месту жительства на территории Ленинградской области;</w:t>
      </w:r>
    </w:p>
    <w:p w:rsidR="00FB7A43" w:rsidRDefault="00FB7A43">
      <w:pPr>
        <w:pStyle w:val="ConsPlusNormal"/>
        <w:jc w:val="both"/>
      </w:pPr>
      <w:r>
        <w:t xml:space="preserve">(в ред. </w:t>
      </w:r>
      <w:hyperlink r:id="rId236">
        <w:r>
          <w:rPr>
            <w:color w:val="0000FF"/>
          </w:rPr>
          <w:t>Постановления</w:t>
        </w:r>
      </w:hyperlink>
      <w:r>
        <w:t xml:space="preserve"> Правительства Ленинградской области от 27.07.2022 N 527)</w:t>
      </w:r>
    </w:p>
    <w:p w:rsidR="00FB7A43" w:rsidRDefault="00FB7A43">
      <w:pPr>
        <w:pStyle w:val="ConsPlusNormal"/>
        <w:spacing w:before="220"/>
        <w:ind w:firstLine="540"/>
        <w:jc w:val="both"/>
      </w:pPr>
      <w:r>
        <w:t xml:space="preserve">абзац утратил силу. - </w:t>
      </w:r>
      <w:hyperlink r:id="rId237">
        <w:r>
          <w:rPr>
            <w:color w:val="0000FF"/>
          </w:rPr>
          <w:t>Постановление</w:t>
        </w:r>
      </w:hyperlink>
      <w:r>
        <w:t xml:space="preserve"> Правительства Ленинградской области от 26.10.2020 N 693;</w:t>
      </w:r>
    </w:p>
    <w:p w:rsidR="00FB7A43" w:rsidRDefault="00FB7A43">
      <w:pPr>
        <w:pStyle w:val="ConsPlusNormal"/>
        <w:spacing w:before="220"/>
        <w:ind w:firstLine="540"/>
        <w:jc w:val="both"/>
      </w:pPr>
      <w:r>
        <w:t>справка об учебе ребенка (детей) старше 16 лет в общеобразовательной организации;</w:t>
      </w:r>
    </w:p>
    <w:p w:rsidR="00FB7A43" w:rsidRDefault="00FB7A43">
      <w:pPr>
        <w:pStyle w:val="ConsPlusNormal"/>
        <w:spacing w:before="220"/>
        <w:ind w:firstLine="540"/>
        <w:jc w:val="both"/>
      </w:pPr>
      <w:r>
        <w:t>справка с места работы родителя о нахождении в отпуске по уходу за ребенком до достижения им возраста трех лет - для лиц, подлежащих обязательному социальному страхованию и находящихся в отпуске по уходу за ребенком;</w:t>
      </w:r>
    </w:p>
    <w:p w:rsidR="00FB7A43" w:rsidRDefault="00FB7A43">
      <w:pPr>
        <w:pStyle w:val="ConsPlusNormal"/>
        <w:spacing w:before="220"/>
        <w:ind w:firstLine="540"/>
        <w:jc w:val="both"/>
      </w:pPr>
      <w:r>
        <w:t>заключение медицинской организации о нуждаемости родителя в постоянном постороннем уходе (с указанием периода постоянного постороннего ухода) либо справка из территориального органа Фонда пенсионного и социального страхования Российской Федерации о получении (назначении) компенсационной выплаты по уходу за нетрудоспособными гражданами.</w:t>
      </w:r>
    </w:p>
    <w:p w:rsidR="00FB7A43" w:rsidRDefault="00FB7A43">
      <w:pPr>
        <w:pStyle w:val="ConsPlusNormal"/>
        <w:jc w:val="both"/>
      </w:pPr>
      <w:r>
        <w:t xml:space="preserve">(в ред. </w:t>
      </w:r>
      <w:hyperlink r:id="rId238">
        <w:r>
          <w:rPr>
            <w:color w:val="0000FF"/>
          </w:rPr>
          <w:t>Постановления</w:t>
        </w:r>
      </w:hyperlink>
      <w:r>
        <w:t xml:space="preserve"> Правительства Ленинградской области от 29.11.2022 N 869)</w:t>
      </w:r>
    </w:p>
    <w:p w:rsidR="00FB7A43" w:rsidRDefault="00FB7A43">
      <w:pPr>
        <w:pStyle w:val="ConsPlusNormal"/>
        <w:spacing w:before="220"/>
        <w:ind w:firstLine="540"/>
        <w:jc w:val="both"/>
      </w:pPr>
      <w:r>
        <w:t xml:space="preserve">В случае если сведения об инвалидности, содержащиеся в федеральной государственной информационной системе "Федеральный реестр инвалидов", включают в себя заключение о </w:t>
      </w:r>
      <w:r>
        <w:lastRenderedPageBreak/>
        <w:t>нуждаемости в постоянном постороннем уходе, представление заключения медицинской организации о нуждаемости родителя в постоянном постороннем уходе (с указанием периода постоянного постороннего ухода) либо справки из территориального органа Фонда пенсионного и социального страхования Российской Федерации о получении (назначении) компенсационной выплаты по уходу за нетрудоспособными гражданами не требуется.</w:t>
      </w:r>
    </w:p>
    <w:p w:rsidR="00FB7A43" w:rsidRDefault="00FB7A43">
      <w:pPr>
        <w:pStyle w:val="ConsPlusNormal"/>
        <w:jc w:val="both"/>
      </w:pPr>
      <w:r>
        <w:t xml:space="preserve">(в ред. Постановлений Правительства Ленинградской области от 26.10.2020 </w:t>
      </w:r>
      <w:hyperlink r:id="rId239">
        <w:r>
          <w:rPr>
            <w:color w:val="0000FF"/>
          </w:rPr>
          <w:t>N 693</w:t>
        </w:r>
      </w:hyperlink>
      <w:r>
        <w:t xml:space="preserve">, от 29.11.2022 </w:t>
      </w:r>
      <w:hyperlink r:id="rId240">
        <w:r>
          <w:rPr>
            <w:color w:val="0000FF"/>
          </w:rPr>
          <w:t>N 869</w:t>
        </w:r>
      </w:hyperlink>
      <w:r>
        <w:t>)</w:t>
      </w:r>
    </w:p>
    <w:p w:rsidR="00FB7A43" w:rsidRDefault="00FB7A43">
      <w:pPr>
        <w:pStyle w:val="ConsPlusNormal"/>
        <w:spacing w:before="220"/>
        <w:ind w:firstLine="540"/>
        <w:jc w:val="both"/>
      </w:pPr>
      <w:r>
        <w:t xml:space="preserve">4. В дополнение к документам, перечисленным в </w:t>
      </w:r>
      <w:hyperlink w:anchor="P347">
        <w:r>
          <w:rPr>
            <w:color w:val="0000FF"/>
          </w:rPr>
          <w:t>пунктах 1</w:t>
        </w:r>
      </w:hyperlink>
      <w:r>
        <w:t xml:space="preserve"> и </w:t>
      </w:r>
      <w:hyperlink w:anchor="P374">
        <w:r>
          <w:rPr>
            <w:color w:val="0000FF"/>
          </w:rPr>
          <w:t>2</w:t>
        </w:r>
      </w:hyperlink>
      <w:r>
        <w:t xml:space="preserve"> настоящего Перечня, для предоставления меры социальной поддержки, указанной в </w:t>
      </w:r>
      <w:hyperlink w:anchor="P76">
        <w:r>
          <w:rPr>
            <w:color w:val="0000FF"/>
          </w:rPr>
          <w:t>подпункте "г" пункта 1.1</w:t>
        </w:r>
      </w:hyperlink>
      <w:r>
        <w:t xml:space="preserve"> Порядка, представляются:</w:t>
      </w:r>
    </w:p>
    <w:p w:rsidR="00FB7A43" w:rsidRDefault="00FB7A43">
      <w:pPr>
        <w:pStyle w:val="ConsPlusNormal"/>
        <w:jc w:val="both"/>
      </w:pPr>
      <w:r>
        <w:t xml:space="preserve">(в ред. </w:t>
      </w:r>
      <w:hyperlink r:id="rId241">
        <w:r>
          <w:rPr>
            <w:color w:val="0000FF"/>
          </w:rPr>
          <w:t>Постановления</w:t>
        </w:r>
      </w:hyperlink>
      <w:r>
        <w:t xml:space="preserve"> Правительства Ленинградской области от 02.07.2018 N 223)</w:t>
      </w:r>
    </w:p>
    <w:p w:rsidR="00FB7A43" w:rsidRDefault="00FB7A43">
      <w:pPr>
        <w:pStyle w:val="ConsPlusNormal"/>
        <w:spacing w:before="220"/>
        <w:ind w:firstLine="540"/>
        <w:jc w:val="both"/>
      </w:pPr>
      <w:r>
        <w:t>справка о принятии членов семьи на учет в качестве нуждающихся в жилых помещениях, предоставляемых по договорам социального найма в Ленинградской области;</w:t>
      </w:r>
    </w:p>
    <w:p w:rsidR="00FB7A43" w:rsidRDefault="00FB7A43">
      <w:pPr>
        <w:pStyle w:val="ConsPlusNormal"/>
        <w:spacing w:before="220"/>
        <w:ind w:firstLine="540"/>
        <w:jc w:val="both"/>
      </w:pPr>
      <w:r>
        <w:t xml:space="preserve">справка, подтверждающая, что члены семьи признаны нуждающимися в улучшении жилищных условий по основаниям, установленным </w:t>
      </w:r>
      <w:hyperlink r:id="rId242">
        <w:r>
          <w:rPr>
            <w:color w:val="0000FF"/>
          </w:rPr>
          <w:t>статьей 51</w:t>
        </w:r>
      </w:hyperlink>
      <w:r>
        <w:t xml:space="preserve"> Жилищного кодекса Российской Федерации, и являются участниками федеральных целевых жилищных программ или региональных целевых жилищных программ Ленинградской области;</w:t>
      </w:r>
    </w:p>
    <w:p w:rsidR="00FB7A43" w:rsidRDefault="00FB7A43">
      <w:pPr>
        <w:pStyle w:val="ConsPlusNormal"/>
        <w:jc w:val="both"/>
      </w:pPr>
      <w:r>
        <w:t xml:space="preserve">(абзац введен </w:t>
      </w:r>
      <w:hyperlink r:id="rId243">
        <w:r>
          <w:rPr>
            <w:color w:val="0000FF"/>
          </w:rPr>
          <w:t>Постановлением</w:t>
        </w:r>
      </w:hyperlink>
      <w:r>
        <w:t xml:space="preserve"> Правительства Ленинградской области от 12.08.2020 N 566)</w:t>
      </w:r>
    </w:p>
    <w:p w:rsidR="00FB7A43" w:rsidRDefault="00FB7A43">
      <w:pPr>
        <w:pStyle w:val="ConsPlusNormal"/>
        <w:spacing w:before="220"/>
        <w:ind w:firstLine="540"/>
        <w:jc w:val="both"/>
      </w:pPr>
      <w:r>
        <w:t>справка, подтверждающая, что члены семьи имели последнюю регистрацию по месту жительства на территории Ленинградской области (для лиц без определенного места жительства);</w:t>
      </w:r>
    </w:p>
    <w:p w:rsidR="00FB7A43" w:rsidRDefault="00FB7A43">
      <w:pPr>
        <w:pStyle w:val="ConsPlusNormal"/>
        <w:jc w:val="both"/>
      </w:pPr>
      <w:r>
        <w:t xml:space="preserve">(абзац введен </w:t>
      </w:r>
      <w:hyperlink r:id="rId244">
        <w:r>
          <w:rPr>
            <w:color w:val="0000FF"/>
          </w:rPr>
          <w:t>Постановлением</w:t>
        </w:r>
      </w:hyperlink>
      <w:r>
        <w:t xml:space="preserve"> Правительства Ленинградской области от 12.08.2020 N 566)</w:t>
      </w:r>
    </w:p>
    <w:p w:rsidR="00FB7A43" w:rsidRDefault="00FB7A43">
      <w:pPr>
        <w:pStyle w:val="ConsPlusNormal"/>
        <w:spacing w:before="220"/>
        <w:ind w:firstLine="540"/>
        <w:jc w:val="both"/>
      </w:pPr>
      <w:r>
        <w:t>договор найма жилого помещения частного жилищного фонда либо договор поднайма жилого помещения государственного или муниципального жилищного фонда, заключенного одним из родителей ребенка, в отношении жилого помещения, находящегося на территории Ленинградской области;</w:t>
      </w:r>
    </w:p>
    <w:p w:rsidR="00FB7A43" w:rsidRDefault="00FB7A43">
      <w:pPr>
        <w:pStyle w:val="ConsPlusNormal"/>
        <w:spacing w:before="220"/>
        <w:ind w:firstLine="540"/>
        <w:jc w:val="both"/>
      </w:pPr>
      <w:r>
        <w:t>документ о выполнении обязательств по договору найма (договору поднайма) в части ежемесячного внесения платы за жилое помещение, в том числе по оплате коммунальных услуг, если их оплата предусмотрена договором найма (договором поднайма).</w:t>
      </w:r>
    </w:p>
    <w:p w:rsidR="00FB7A43" w:rsidRDefault="00FB7A43">
      <w:pPr>
        <w:pStyle w:val="ConsPlusNormal"/>
        <w:spacing w:before="220"/>
        <w:ind w:firstLine="540"/>
        <w:jc w:val="both"/>
      </w:pPr>
      <w:r>
        <w:t xml:space="preserve">5. В дополнение к документам, перечисленным в </w:t>
      </w:r>
      <w:hyperlink w:anchor="P347">
        <w:r>
          <w:rPr>
            <w:color w:val="0000FF"/>
          </w:rPr>
          <w:t>пунктах 1</w:t>
        </w:r>
      </w:hyperlink>
      <w:r>
        <w:t xml:space="preserve"> и </w:t>
      </w:r>
      <w:hyperlink w:anchor="P374">
        <w:r>
          <w:rPr>
            <w:color w:val="0000FF"/>
          </w:rPr>
          <w:t>2</w:t>
        </w:r>
      </w:hyperlink>
      <w:r>
        <w:t xml:space="preserve"> настоящего Перечня, для предоставления меры социальной поддержки, указанной в </w:t>
      </w:r>
      <w:hyperlink w:anchor="P77">
        <w:r>
          <w:rPr>
            <w:color w:val="0000FF"/>
          </w:rPr>
          <w:t>подпункте "д" пункта 1.1</w:t>
        </w:r>
      </w:hyperlink>
      <w:r>
        <w:t xml:space="preserve"> Порядка, представляются:</w:t>
      </w:r>
    </w:p>
    <w:p w:rsidR="00FB7A43" w:rsidRDefault="00FB7A43">
      <w:pPr>
        <w:pStyle w:val="ConsPlusNormal"/>
        <w:jc w:val="both"/>
      </w:pPr>
      <w:r>
        <w:t xml:space="preserve">(в ред. </w:t>
      </w:r>
      <w:hyperlink r:id="rId245">
        <w:r>
          <w:rPr>
            <w:color w:val="0000FF"/>
          </w:rPr>
          <w:t>Постановления</w:t>
        </w:r>
      </w:hyperlink>
      <w:r>
        <w:t xml:space="preserve"> Правительства Ленинградской области от 02.07.2018 N 223)</w:t>
      </w:r>
    </w:p>
    <w:p w:rsidR="00FB7A43" w:rsidRDefault="00FB7A43">
      <w:pPr>
        <w:pStyle w:val="ConsPlusNormal"/>
        <w:spacing w:before="220"/>
        <w:ind w:firstLine="540"/>
        <w:jc w:val="both"/>
      </w:pPr>
      <w:r>
        <w:t>заключение (справка) о постановке на учет по беременности при сроке беременности не менее 12 недель, выданное медицинской организацией по месту наблюдения женщины, - для беременных женщин;</w:t>
      </w:r>
    </w:p>
    <w:p w:rsidR="00FB7A43" w:rsidRDefault="00FB7A43">
      <w:pPr>
        <w:pStyle w:val="ConsPlusNormal"/>
        <w:spacing w:before="220"/>
        <w:ind w:firstLine="540"/>
        <w:jc w:val="both"/>
      </w:pPr>
      <w:r>
        <w:t xml:space="preserve">абзац утратил силу. - </w:t>
      </w:r>
      <w:hyperlink r:id="rId246">
        <w:r>
          <w:rPr>
            <w:color w:val="0000FF"/>
          </w:rPr>
          <w:t>Постановление</w:t>
        </w:r>
      </w:hyperlink>
      <w:r>
        <w:t xml:space="preserve"> Правительства Ленинградской области от 15.04.2019 N 148;</w:t>
      </w:r>
    </w:p>
    <w:p w:rsidR="00FB7A43" w:rsidRDefault="00FB7A43">
      <w:pPr>
        <w:pStyle w:val="ConsPlusNormal"/>
        <w:spacing w:before="220"/>
        <w:ind w:firstLine="540"/>
        <w:jc w:val="both"/>
      </w:pPr>
      <w:r>
        <w:t>заключение, выданное врачом-педиатром (либо специалистом, его заменяющим) государственной медицинской организации по месту диспансерного наблюдения ребенка, подтверждающее наличие медицинских показаний для обеспечения полноценным питанием, - на детей в возрасте до трех лет.</w:t>
      </w:r>
    </w:p>
    <w:p w:rsidR="00FB7A43" w:rsidRDefault="00FB7A43">
      <w:pPr>
        <w:pStyle w:val="ConsPlusNormal"/>
        <w:spacing w:before="220"/>
        <w:ind w:firstLine="540"/>
        <w:jc w:val="both"/>
      </w:pPr>
      <w:r>
        <w:t xml:space="preserve">6. В дополнение к документам, перечисленным в </w:t>
      </w:r>
      <w:hyperlink w:anchor="P347">
        <w:r>
          <w:rPr>
            <w:color w:val="0000FF"/>
          </w:rPr>
          <w:t>пунктах 1</w:t>
        </w:r>
      </w:hyperlink>
      <w:r>
        <w:t xml:space="preserve"> и </w:t>
      </w:r>
      <w:hyperlink w:anchor="P374">
        <w:r>
          <w:rPr>
            <w:color w:val="0000FF"/>
          </w:rPr>
          <w:t>2</w:t>
        </w:r>
      </w:hyperlink>
      <w:r>
        <w:t xml:space="preserve"> настоящего Перечня, для предоставления мер социальной поддержки, указанных в </w:t>
      </w:r>
      <w:hyperlink w:anchor="P79">
        <w:r>
          <w:rPr>
            <w:color w:val="0000FF"/>
          </w:rPr>
          <w:t>подпунктах "е"</w:t>
        </w:r>
      </w:hyperlink>
      <w:r>
        <w:t xml:space="preserve">, </w:t>
      </w:r>
      <w:hyperlink w:anchor="P80">
        <w:r>
          <w:rPr>
            <w:color w:val="0000FF"/>
          </w:rPr>
          <w:t>"ж" пункта 1.1</w:t>
        </w:r>
      </w:hyperlink>
      <w:r>
        <w:t xml:space="preserve"> Порядка, представляются:</w:t>
      </w:r>
    </w:p>
    <w:p w:rsidR="00FB7A43" w:rsidRDefault="00FB7A43">
      <w:pPr>
        <w:pStyle w:val="ConsPlusNormal"/>
        <w:jc w:val="both"/>
      </w:pPr>
      <w:r>
        <w:t xml:space="preserve">(в ред. </w:t>
      </w:r>
      <w:hyperlink r:id="rId247">
        <w:r>
          <w:rPr>
            <w:color w:val="0000FF"/>
          </w:rPr>
          <w:t>Постановления</w:t>
        </w:r>
      </w:hyperlink>
      <w:r>
        <w:t xml:space="preserve"> Правительства Ленинградской области от 02.07.2018 N 223)</w:t>
      </w:r>
    </w:p>
    <w:p w:rsidR="00FB7A43" w:rsidRDefault="00FB7A43">
      <w:pPr>
        <w:pStyle w:val="ConsPlusNormal"/>
        <w:spacing w:before="220"/>
        <w:ind w:firstLine="540"/>
        <w:jc w:val="both"/>
      </w:pPr>
      <w:r>
        <w:lastRenderedPageBreak/>
        <w:t>договор о приемной семье, действующий на дату подачи заявления, - в отношении детей, переданных на воспитание в приемную семью;</w:t>
      </w:r>
    </w:p>
    <w:p w:rsidR="00FB7A43" w:rsidRDefault="00FB7A43">
      <w:pPr>
        <w:pStyle w:val="ConsPlusNormal"/>
        <w:spacing w:before="220"/>
        <w:ind w:firstLine="540"/>
        <w:jc w:val="both"/>
      </w:pPr>
      <w:r>
        <w:t>справка об обучении ребенка (детей) из многодетной (многодетной приемной) семьи в общеобразовательной организации;</w:t>
      </w:r>
    </w:p>
    <w:p w:rsidR="00FB7A43" w:rsidRDefault="00FB7A43">
      <w:pPr>
        <w:pStyle w:val="ConsPlusNormal"/>
        <w:spacing w:before="220"/>
        <w:ind w:firstLine="540"/>
        <w:jc w:val="both"/>
      </w:pPr>
      <w:r>
        <w:t xml:space="preserve">абзац утратил силу. - </w:t>
      </w:r>
      <w:hyperlink r:id="rId248">
        <w:r>
          <w:rPr>
            <w:color w:val="0000FF"/>
          </w:rPr>
          <w:t>Постановление</w:t>
        </w:r>
      </w:hyperlink>
      <w:r>
        <w:t xml:space="preserve"> Правительства Ленинградской области от 27.07.2022 N 527.</w:t>
      </w:r>
    </w:p>
    <w:p w:rsidR="00FB7A43" w:rsidRDefault="00FB7A43">
      <w:pPr>
        <w:pStyle w:val="ConsPlusNormal"/>
        <w:spacing w:before="220"/>
        <w:ind w:firstLine="540"/>
        <w:jc w:val="both"/>
      </w:pPr>
      <w:r>
        <w:t xml:space="preserve">7. В дополнение к документам, указанным в </w:t>
      </w:r>
      <w:hyperlink w:anchor="P347">
        <w:r>
          <w:rPr>
            <w:color w:val="0000FF"/>
          </w:rPr>
          <w:t>пунктах 1</w:t>
        </w:r>
      </w:hyperlink>
      <w:r>
        <w:t xml:space="preserve"> и </w:t>
      </w:r>
      <w:hyperlink w:anchor="P374">
        <w:r>
          <w:rPr>
            <w:color w:val="0000FF"/>
          </w:rPr>
          <w:t>2</w:t>
        </w:r>
      </w:hyperlink>
      <w:r>
        <w:t xml:space="preserve"> настоящего Перечня, для предоставления меры социальной поддержки, указанной в </w:t>
      </w:r>
      <w:hyperlink w:anchor="P81">
        <w:r>
          <w:rPr>
            <w:color w:val="0000FF"/>
          </w:rPr>
          <w:t>подпункте "з" пункта 1.1</w:t>
        </w:r>
      </w:hyperlink>
      <w:r>
        <w:t xml:space="preserve"> Порядка, представляются документы в зависимости от выбранного направления (направлений) распоряжения средствами (частью средств) материнского капитала:</w:t>
      </w:r>
    </w:p>
    <w:p w:rsidR="00FB7A43" w:rsidRDefault="00FB7A43">
      <w:pPr>
        <w:pStyle w:val="ConsPlusNormal"/>
        <w:jc w:val="both"/>
      </w:pPr>
      <w:r>
        <w:t xml:space="preserve">(в ред. </w:t>
      </w:r>
      <w:hyperlink r:id="rId249">
        <w:r>
          <w:rPr>
            <w:color w:val="0000FF"/>
          </w:rPr>
          <w:t>Постановления</w:t>
        </w:r>
      </w:hyperlink>
      <w:r>
        <w:t xml:space="preserve"> Правительства Ленинградской области от 02.07.2018 N 223)</w:t>
      </w:r>
    </w:p>
    <w:p w:rsidR="00FB7A43" w:rsidRDefault="00FB7A43">
      <w:pPr>
        <w:pStyle w:val="ConsPlusNormal"/>
        <w:spacing w:before="220"/>
        <w:ind w:firstLine="540"/>
        <w:jc w:val="both"/>
      </w:pPr>
      <w:bookmarkStart w:id="26" w:name="P421"/>
      <w:bookmarkEnd w:id="26"/>
      <w:r>
        <w:t>7.1. На улучшение жилищных условий:</w:t>
      </w:r>
    </w:p>
    <w:p w:rsidR="00FB7A43" w:rsidRDefault="00FB7A43">
      <w:pPr>
        <w:pStyle w:val="ConsPlusNormal"/>
        <w:spacing w:before="220"/>
        <w:ind w:firstLine="540"/>
        <w:jc w:val="both"/>
      </w:pPr>
      <w:r>
        <w:t>а) в случае приобретения жилого помещения по договору купли-продажи:</w:t>
      </w:r>
    </w:p>
    <w:p w:rsidR="00FB7A43" w:rsidRDefault="00FB7A43">
      <w:pPr>
        <w:pStyle w:val="ConsPlusNormal"/>
        <w:spacing w:before="220"/>
        <w:ind w:firstLine="540"/>
        <w:jc w:val="both"/>
      </w:pPr>
      <w:r>
        <w:t>договор купли-продажи жилого помещения (в том числе с рассрочкой платежа), прошедший государственную регистрацию в установленном порядке;</w:t>
      </w:r>
    </w:p>
    <w:p w:rsidR="00FB7A43" w:rsidRDefault="00FB7A43">
      <w:pPr>
        <w:pStyle w:val="ConsPlusNormal"/>
        <w:spacing w:before="220"/>
        <w:ind w:firstLine="540"/>
        <w:jc w:val="both"/>
      </w:pPr>
      <w:r>
        <w:t>документ, подтверждающий, что оплата цены договора (части цены договора) произведена за счет собственных средств заявителя (супруга заявителя), - в случае возмещения указанных расходов, возникших не ранее возникновения права на материнский капитал;</w:t>
      </w:r>
    </w:p>
    <w:p w:rsidR="00FB7A43" w:rsidRDefault="00FB7A43">
      <w:pPr>
        <w:pStyle w:val="ConsPlusNormal"/>
        <w:spacing w:before="220"/>
        <w:ind w:firstLine="540"/>
        <w:jc w:val="both"/>
      </w:pPr>
      <w:r>
        <w:t>документ о размере оставшейся неуплаченной суммы по договору купли-продажи - в случае, если приобретение жилого помещения осуществляется по договору купли-продажи жилого помещения с рассрочкой платежа;</w:t>
      </w:r>
    </w:p>
    <w:p w:rsidR="00FB7A43" w:rsidRDefault="00FB7A43">
      <w:pPr>
        <w:pStyle w:val="ConsPlusNormal"/>
        <w:spacing w:before="220"/>
        <w:ind w:firstLine="540"/>
        <w:jc w:val="both"/>
      </w:pPr>
      <w:r>
        <w:t>б) в случае участия в долевом строительстве:</w:t>
      </w:r>
    </w:p>
    <w:p w:rsidR="00FB7A43" w:rsidRDefault="00FB7A43">
      <w:pPr>
        <w:pStyle w:val="ConsPlusNormal"/>
        <w:spacing w:before="220"/>
        <w:ind w:firstLine="540"/>
        <w:jc w:val="both"/>
      </w:pPr>
      <w:r>
        <w:t>договор участия в долевом строительстве, прошедший государственную регистрацию в установленном порядке;</w:t>
      </w:r>
    </w:p>
    <w:p w:rsidR="00FB7A43" w:rsidRDefault="00FB7A43">
      <w:pPr>
        <w:pStyle w:val="ConsPlusNormal"/>
        <w:spacing w:before="220"/>
        <w:ind w:firstLine="540"/>
        <w:jc w:val="both"/>
      </w:pPr>
      <w:r>
        <w:t xml:space="preserve">договор (соглашение) уступки прав требований по договору участия в долевом строительстве, заключенный в соответствии с Федеральным </w:t>
      </w:r>
      <w:hyperlink r:id="rId25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B7A43" w:rsidRDefault="00FB7A43">
      <w:pPr>
        <w:pStyle w:val="ConsPlusNormal"/>
        <w:spacing w:before="220"/>
        <w:ind w:firstLine="540"/>
        <w:jc w:val="both"/>
      </w:pPr>
      <w:r>
        <w:t>документ о внесенной сумме в счет уплаты цены договора (соглашения), указанного в настоящем пункте, и(или) об оставшейся неуплаченной сумме по договору;</w:t>
      </w:r>
    </w:p>
    <w:p w:rsidR="00FB7A43" w:rsidRDefault="00FB7A43">
      <w:pPr>
        <w:pStyle w:val="ConsPlusNormal"/>
        <w:spacing w:before="220"/>
        <w:ind w:firstLine="540"/>
        <w:jc w:val="both"/>
      </w:pPr>
      <w:r>
        <w:t>в) в случае оплаты паевого взноса члена жилищно-строительного или жилищного накопительного кооператива (далее - кооператив):</w:t>
      </w:r>
    </w:p>
    <w:p w:rsidR="00FB7A43" w:rsidRDefault="00FB7A43">
      <w:pPr>
        <w:pStyle w:val="ConsPlusNormal"/>
        <w:spacing w:before="220"/>
        <w:ind w:firstLine="540"/>
        <w:jc w:val="both"/>
      </w:pPr>
      <w:r>
        <w:t>документ, подтверждающий прием заявителя (его супруга) в члены кооператива;</w:t>
      </w:r>
    </w:p>
    <w:p w:rsidR="00FB7A43" w:rsidRDefault="00FB7A43">
      <w:pPr>
        <w:pStyle w:val="ConsPlusNormal"/>
        <w:spacing w:before="220"/>
        <w:ind w:firstLine="540"/>
        <w:jc w:val="both"/>
      </w:pPr>
      <w:r>
        <w:t>справка о внесенной сумме паевого взноса за жилое помещение и(или) об оставшейся неуплаченной сумме паевого взноса, необходимой для приобретения права собственности на жилое помещение, - для членов кооператива;</w:t>
      </w:r>
    </w:p>
    <w:p w:rsidR="00FB7A43" w:rsidRDefault="00FB7A43">
      <w:pPr>
        <w:pStyle w:val="ConsPlusNormal"/>
        <w:spacing w:before="220"/>
        <w:ind w:firstLine="540"/>
        <w:jc w:val="both"/>
      </w:pPr>
      <w:r>
        <w:t>г) в случае уплаты основного долга и уплаты процентов по кредитам (займам) на приобретение, строительство, реконструкцию или ремонт жилого помещения, в том числе по ипотечным кредитам, включая первоначальный взнос:</w:t>
      </w:r>
    </w:p>
    <w:p w:rsidR="00FB7A43" w:rsidRDefault="00FB7A43">
      <w:pPr>
        <w:pStyle w:val="ConsPlusNormal"/>
        <w:spacing w:before="220"/>
        <w:ind w:firstLine="540"/>
        <w:jc w:val="both"/>
      </w:pPr>
      <w:r>
        <w:lastRenderedPageBreak/>
        <w:t>кредитный договор (договор займа) и(или) ипотечный договор, прошедший государственную регистрацию в установленном порядке;</w:t>
      </w:r>
    </w:p>
    <w:p w:rsidR="00FB7A43" w:rsidRDefault="00FB7A43">
      <w:pPr>
        <w:pStyle w:val="ConsPlusNormal"/>
        <w:spacing w:before="220"/>
        <w:ind w:firstLine="540"/>
        <w:jc w:val="both"/>
      </w:pPr>
      <w:r>
        <w:t xml:space="preserve">справку кредитора (заимодавца) о размерах остатка основного долга и остатка задолженности по выплате процентов за пользование кредитом (займом), а также об отсутствии задолженности по уплате штрафов, комиссий, пеней за просрочку исполнения обязательств по кредитному договору (договору займа).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251">
        <w:r>
          <w:rPr>
            <w:color w:val="0000FF"/>
          </w:rPr>
          <w:t>статьями 47</w:t>
        </w:r>
      </w:hyperlink>
      <w:r>
        <w:t xml:space="preserve"> и </w:t>
      </w:r>
      <w:hyperlink r:id="rId252">
        <w:r>
          <w:rPr>
            <w:color w:val="0000FF"/>
          </w:rPr>
          <w:t>48</w:t>
        </w:r>
      </w:hyperlink>
      <w:r>
        <w:t xml:space="preserve"> Федерального закона от 16 июля 1998 года N 102-ФЗ "Об ипотеке (залоге недвижимости)", или перешло к другому лицу на основании указанного закона, справка должна содержать сведения о наименовании и месте нахождения кредитора, которому права по кредитному договору (договору займа) принадлежат на дату составления справки;</w:t>
      </w:r>
    </w:p>
    <w:p w:rsidR="00FB7A43" w:rsidRDefault="00FB7A43">
      <w:pPr>
        <w:pStyle w:val="ConsPlusNormal"/>
        <w:spacing w:before="220"/>
        <w:ind w:firstLine="540"/>
        <w:jc w:val="both"/>
      </w:pPr>
      <w:r>
        <w:t>договор участия в долевом строительстве с использованием кредитных средств, прошедший государственную регистрацию в установленном порядке;</w:t>
      </w:r>
    </w:p>
    <w:p w:rsidR="00FB7A43" w:rsidRDefault="00FB7A43">
      <w:pPr>
        <w:pStyle w:val="ConsPlusNormal"/>
        <w:spacing w:before="220"/>
        <w:ind w:firstLine="540"/>
        <w:jc w:val="both"/>
      </w:pPr>
      <w:r>
        <w:t>разрешение на строительство индивидуального жилого дома (в случае если объект жилищного строительства не введен в эксплуатацию);</w:t>
      </w:r>
    </w:p>
    <w:p w:rsidR="00FB7A43" w:rsidRDefault="00FB7A43">
      <w:pPr>
        <w:pStyle w:val="ConsPlusNormal"/>
        <w:spacing w:before="220"/>
        <w:ind w:firstLine="540"/>
        <w:jc w:val="both"/>
      </w:pPr>
      <w:r>
        <w:t>д) в случае расходов заявителя (супруга заявителя) на строительство объекта индивидуального жилищного строительства (жилого дома), включая ремонт, реконструкцию, инженерно-техническое обеспечение жилого помещения:</w:t>
      </w:r>
    </w:p>
    <w:p w:rsidR="00FB7A43" w:rsidRDefault="00FB7A43">
      <w:pPr>
        <w:pStyle w:val="ConsPlusNormal"/>
        <w:jc w:val="both"/>
      </w:pPr>
      <w:r>
        <w:t xml:space="preserve">(в ред. </w:t>
      </w:r>
      <w:hyperlink r:id="rId253">
        <w:r>
          <w:rPr>
            <w:color w:val="0000FF"/>
          </w:rPr>
          <w:t>Постановления</w:t>
        </w:r>
      </w:hyperlink>
      <w:r>
        <w:t xml:space="preserve"> Правительства Ленинградской области от 14.03.2022 N 149)</w:t>
      </w:r>
    </w:p>
    <w:p w:rsidR="00FB7A43" w:rsidRDefault="00FB7A43">
      <w:pPr>
        <w:pStyle w:val="ConsPlusNormal"/>
        <w:spacing w:before="220"/>
        <w:ind w:firstLine="540"/>
        <w:jc w:val="both"/>
      </w:pPr>
      <w:r>
        <w:t>документы, подтверждающие право собственности на земельный участок, либо право постоянного (бессрочного) пользования земельным участком, либо право пожизненного наследуемого владения земельным участком, либо право аренды земельного участка, предназначенного для индивидуального жилищного строительства, на котором осуществляется строительство (реконструкция) объекта индивидуального жилищного строительства (жилого дома);</w:t>
      </w:r>
    </w:p>
    <w:p w:rsidR="00FB7A43" w:rsidRDefault="00FB7A43">
      <w:pPr>
        <w:pStyle w:val="ConsPlusNormal"/>
        <w:spacing w:before="220"/>
        <w:ind w:firstLine="540"/>
        <w:jc w:val="both"/>
      </w:pPr>
      <w:r>
        <w:t>разрешение на строительство либо уведомление установленной формы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выданное заявителю (супругу заявителя) в случае осуществления строительства объекта индивидуального жилищного строительства (жилого дома);</w:t>
      </w:r>
    </w:p>
    <w:p w:rsidR="00FB7A43" w:rsidRDefault="00FB7A43">
      <w:pPr>
        <w:pStyle w:val="ConsPlusNormal"/>
        <w:spacing w:before="220"/>
        <w:ind w:firstLine="540"/>
        <w:jc w:val="both"/>
      </w:pPr>
      <w:r>
        <w:t>документ, подтверждающий право заявителя (супруга заявителя) и(или) членов семьи заявителя пользования жилым помещением или право собственности на жилое помещение, - в случае осуществления ремонта, реконструкции, инженерно-технического обеспечения жилого помещения;</w:t>
      </w:r>
    </w:p>
    <w:p w:rsidR="00FB7A43" w:rsidRDefault="00FB7A43">
      <w:pPr>
        <w:pStyle w:val="ConsPlusNormal"/>
        <w:jc w:val="both"/>
      </w:pPr>
      <w:r>
        <w:t xml:space="preserve">(в ред. </w:t>
      </w:r>
      <w:hyperlink r:id="rId254">
        <w:r>
          <w:rPr>
            <w:color w:val="0000FF"/>
          </w:rPr>
          <w:t>Постановления</w:t>
        </w:r>
      </w:hyperlink>
      <w:r>
        <w:t xml:space="preserve"> Правительства Ленинградской области от 14.03.2022 N 149)</w:t>
      </w:r>
    </w:p>
    <w:p w:rsidR="00FB7A43" w:rsidRDefault="00FB7A43">
      <w:pPr>
        <w:pStyle w:val="ConsPlusNormal"/>
        <w:spacing w:before="220"/>
        <w:ind w:firstLine="540"/>
        <w:jc w:val="both"/>
      </w:pPr>
      <w:r>
        <w:t>договор на выполнение работ (услуг), соответствующий требованиям законодательства Российской Федерации, включая договор подряда, - в случае осуществления работ по строительству, реконструкции, ремонту, инженерно-техническому обеспечению жилого помещения с привлечением организации, осуществляющей указанные виды работ (услуг);</w:t>
      </w:r>
    </w:p>
    <w:p w:rsidR="00FB7A43" w:rsidRDefault="00FB7A43">
      <w:pPr>
        <w:pStyle w:val="ConsPlusNormal"/>
        <w:jc w:val="both"/>
      </w:pPr>
      <w:r>
        <w:t xml:space="preserve">(в ред. </w:t>
      </w:r>
      <w:hyperlink r:id="rId255">
        <w:r>
          <w:rPr>
            <w:color w:val="0000FF"/>
          </w:rPr>
          <w:t>Постановления</w:t>
        </w:r>
      </w:hyperlink>
      <w:r>
        <w:t xml:space="preserve"> Правительства Ленинградской области от 14.03.2022 N 149)</w:t>
      </w:r>
    </w:p>
    <w:p w:rsidR="00FB7A43" w:rsidRDefault="00FB7A43">
      <w:pPr>
        <w:pStyle w:val="ConsPlusNormal"/>
        <w:spacing w:before="220"/>
        <w:ind w:firstLine="540"/>
        <w:jc w:val="both"/>
      </w:pPr>
      <w:r>
        <w:t xml:space="preserve">документы, подтверждающие расходы на оплату по договору на выполнение работ (услуг), - в случае если указанные расходы произведены заявителем (супругом заявителя) за счет </w:t>
      </w:r>
      <w:r>
        <w:lastRenderedPageBreak/>
        <w:t>собственных средств после возникновения права на материнский капитал;</w:t>
      </w:r>
    </w:p>
    <w:p w:rsidR="00FB7A43" w:rsidRDefault="00FB7A43">
      <w:pPr>
        <w:pStyle w:val="ConsPlusNormal"/>
        <w:spacing w:before="220"/>
        <w:ind w:firstLine="540"/>
        <w:jc w:val="both"/>
      </w:pPr>
      <w:r>
        <w:t>документы, подтверждающие виды и стоимость затрат, понесенных заявителем (супругом заявителя), на строительство, реконструкцию, ремонт, инженерно-техническое обеспечение жилого помещения, - в случае если работы по строительству, реконструкции, ремонту, инженерно-техническому обеспечению производились самостоятельно, без привлечения организации, осуществляющей указанные виды работ (услуг), за счет собственных средств после возникновения права на материнский капитал;</w:t>
      </w:r>
    </w:p>
    <w:p w:rsidR="00FB7A43" w:rsidRDefault="00FB7A43">
      <w:pPr>
        <w:pStyle w:val="ConsPlusNormal"/>
        <w:jc w:val="both"/>
      </w:pPr>
      <w:r>
        <w:t xml:space="preserve">(в ред. </w:t>
      </w:r>
      <w:hyperlink r:id="rId256">
        <w:r>
          <w:rPr>
            <w:color w:val="0000FF"/>
          </w:rPr>
          <w:t>Постановления</w:t>
        </w:r>
      </w:hyperlink>
      <w:r>
        <w:t xml:space="preserve"> Правительства Ленинградской области от 14.03.2022 N 149)</w:t>
      </w:r>
    </w:p>
    <w:p w:rsidR="00FB7A43" w:rsidRDefault="00FB7A43">
      <w:pPr>
        <w:pStyle w:val="ConsPlusNormal"/>
        <w:jc w:val="both"/>
      </w:pPr>
      <w:r>
        <w:t xml:space="preserve">(пп. "д" в ред. </w:t>
      </w:r>
      <w:hyperlink r:id="rId257">
        <w:r>
          <w:rPr>
            <w:color w:val="0000FF"/>
          </w:rPr>
          <w:t>Постановления</w:t>
        </w:r>
      </w:hyperlink>
      <w:r>
        <w:t xml:space="preserve"> Правительства Ленинградской области от 15.04.2019 N 148)</w:t>
      </w:r>
    </w:p>
    <w:p w:rsidR="00FB7A43" w:rsidRDefault="00FB7A43">
      <w:pPr>
        <w:pStyle w:val="ConsPlusNormal"/>
        <w:spacing w:before="220"/>
        <w:ind w:firstLine="540"/>
        <w:jc w:val="both"/>
      </w:pPr>
      <w:r>
        <w:t>е) в случае газификации жилого помещения:</w:t>
      </w:r>
    </w:p>
    <w:p w:rsidR="00FB7A43" w:rsidRDefault="00FB7A43">
      <w:pPr>
        <w:pStyle w:val="ConsPlusNormal"/>
        <w:jc w:val="both"/>
      </w:pPr>
      <w:r>
        <w:t xml:space="preserve">(в ред. </w:t>
      </w:r>
      <w:hyperlink r:id="rId258">
        <w:r>
          <w:rPr>
            <w:color w:val="0000FF"/>
          </w:rPr>
          <w:t>Постановления</w:t>
        </w:r>
      </w:hyperlink>
      <w:r>
        <w:t xml:space="preserve"> Правительства Ленинградской области от 14.03.2022 N 149)</w:t>
      </w:r>
    </w:p>
    <w:p w:rsidR="00FB7A43" w:rsidRDefault="00FB7A43">
      <w:pPr>
        <w:pStyle w:val="ConsPlusNormal"/>
        <w:spacing w:before="220"/>
        <w:ind w:firstLine="540"/>
        <w:jc w:val="both"/>
      </w:pPr>
      <w:r>
        <w:t>договор с организацией, осуществляющей производство работ по газификации жилого помещения, на территории домовладения, соответствующий требованиям законодательства;</w:t>
      </w:r>
    </w:p>
    <w:p w:rsidR="00FB7A43" w:rsidRDefault="00FB7A43">
      <w:pPr>
        <w:pStyle w:val="ConsPlusNormal"/>
        <w:jc w:val="both"/>
      </w:pPr>
      <w:r>
        <w:t xml:space="preserve">(в ред. </w:t>
      </w:r>
      <w:hyperlink r:id="rId259">
        <w:r>
          <w:rPr>
            <w:color w:val="0000FF"/>
          </w:rPr>
          <w:t>Постановления</w:t>
        </w:r>
      </w:hyperlink>
      <w:r>
        <w:t xml:space="preserve"> Правительства Ленинградской области от 14.03.2022 N 149)</w:t>
      </w:r>
    </w:p>
    <w:p w:rsidR="00FB7A43" w:rsidRDefault="00FB7A43">
      <w:pPr>
        <w:pStyle w:val="ConsPlusNormal"/>
        <w:spacing w:before="220"/>
        <w:ind w:firstLine="540"/>
        <w:jc w:val="both"/>
      </w:pPr>
      <w:r>
        <w:t>акт приемки выполненных работ по газификации;</w:t>
      </w:r>
    </w:p>
    <w:p w:rsidR="00FB7A43" w:rsidRDefault="00FB7A43">
      <w:pPr>
        <w:pStyle w:val="ConsPlusNormal"/>
        <w:spacing w:before="220"/>
        <w:ind w:firstLine="540"/>
        <w:jc w:val="both"/>
      </w:pPr>
      <w:r>
        <w:t>документы, подтверждающие расходы заявителя (супруга заявителя) на газификацию, с указанием видов и стоимости затрат в случае, если газификация жилого помещения произведена заявителем (супругом заявителя) за счет собственных средств после возникновения права на материнский капитал;</w:t>
      </w:r>
    </w:p>
    <w:p w:rsidR="00FB7A43" w:rsidRDefault="00FB7A43">
      <w:pPr>
        <w:pStyle w:val="ConsPlusNormal"/>
        <w:jc w:val="both"/>
      </w:pPr>
      <w:r>
        <w:t xml:space="preserve">(в ред. </w:t>
      </w:r>
      <w:hyperlink r:id="rId260">
        <w:r>
          <w:rPr>
            <w:color w:val="0000FF"/>
          </w:rPr>
          <w:t>Постановления</w:t>
        </w:r>
      </w:hyperlink>
      <w:r>
        <w:t xml:space="preserve"> Правительства Ленинградской области от 14.03.2022 N 149)</w:t>
      </w:r>
    </w:p>
    <w:p w:rsidR="00FB7A43" w:rsidRDefault="00FB7A43">
      <w:pPr>
        <w:pStyle w:val="ConsPlusNormal"/>
        <w:spacing w:before="220"/>
        <w:ind w:firstLine="540"/>
        <w:jc w:val="both"/>
      </w:pPr>
      <w:r>
        <w:t>ж) в случае приобретения земельного участка предоставляется договор купли-продажи земельного участка, прошедший государственную регистрацию в установленном порядке.</w:t>
      </w:r>
    </w:p>
    <w:p w:rsidR="00FB7A43" w:rsidRDefault="00FB7A43">
      <w:pPr>
        <w:pStyle w:val="ConsPlusNormal"/>
        <w:jc w:val="both"/>
      </w:pPr>
      <w:r>
        <w:t xml:space="preserve">(в ред. </w:t>
      </w:r>
      <w:hyperlink r:id="rId261">
        <w:r>
          <w:rPr>
            <w:color w:val="0000FF"/>
          </w:rPr>
          <w:t>Постановления</w:t>
        </w:r>
      </w:hyperlink>
      <w:r>
        <w:t xml:space="preserve"> Правительства Ленинградской области от 15.04.2019 N 148)</w:t>
      </w:r>
    </w:p>
    <w:p w:rsidR="00FB7A43" w:rsidRDefault="00FB7A43">
      <w:pPr>
        <w:pStyle w:val="ConsPlusNormal"/>
        <w:spacing w:before="220"/>
        <w:ind w:firstLine="540"/>
        <w:jc w:val="both"/>
      </w:pPr>
      <w:r>
        <w:t>7.2. В случае получения ребенком (детьми) образования (образовательных услуг), а также физкультурно-оздоровительных и(или) спортивных услуг, оказываемых физкультурно-спортивными организациями или индивидуальными предпринимателями, осуществляющими деятельность в области физической культуры и спорта в качестве основного вида деятельности, в том числе оказывающими физкультурно-оздоровительные услуги, представляется договор на оказание платных образовательных услуг либо физкультурно-оздоровительных и(или) спортивных услуг, соответствующий требованиям законодательства Российской Федерации, и документы, подтверждающие расходы заявителя (супруга заявителя) на получение ребенком (детьми) образования (образовательных услуг) либо физкультурно-оздоровительных и(или) спортивных услуг.</w:t>
      </w:r>
    </w:p>
    <w:p w:rsidR="00FB7A43" w:rsidRDefault="00FB7A43">
      <w:pPr>
        <w:pStyle w:val="ConsPlusNormal"/>
        <w:spacing w:before="220"/>
        <w:ind w:firstLine="540"/>
        <w:jc w:val="both"/>
      </w:pPr>
      <w:r>
        <w:t>В случае получения ребенком (детьми) услуг по присмотру и уходу за ребенком (детьми) на платной основе представляется договор о предоставлении услуг по присмотру и уходу за ребенком (детьми), соответствующий требованиям законодательства Российской Федерации.</w:t>
      </w:r>
    </w:p>
    <w:p w:rsidR="00FB7A43" w:rsidRDefault="00FB7A43">
      <w:pPr>
        <w:pStyle w:val="ConsPlusNormal"/>
        <w:jc w:val="both"/>
      </w:pPr>
      <w:r>
        <w:t xml:space="preserve">(п. 7.2 в ред. </w:t>
      </w:r>
      <w:hyperlink r:id="rId262">
        <w:r>
          <w:rPr>
            <w:color w:val="0000FF"/>
          </w:rPr>
          <w:t>Постановления</w:t>
        </w:r>
      </w:hyperlink>
      <w:r>
        <w:t xml:space="preserve"> Правительства Ленинградской области от 27.03.2024 N 198)</w:t>
      </w:r>
    </w:p>
    <w:p w:rsidR="00FB7A43" w:rsidRDefault="00FB7A43">
      <w:pPr>
        <w:pStyle w:val="ConsPlusNormal"/>
        <w:spacing w:before="220"/>
        <w:ind w:firstLine="540"/>
        <w:jc w:val="both"/>
      </w:pPr>
      <w:r>
        <w:t xml:space="preserve">7.2.1. В случае получения лицами, указанными в </w:t>
      </w:r>
      <w:hyperlink r:id="rId263">
        <w:r>
          <w:rPr>
            <w:color w:val="0000FF"/>
          </w:rPr>
          <w:t>части 1 статьи 3.5</w:t>
        </w:r>
      </w:hyperlink>
      <w:r>
        <w:t xml:space="preserve"> Социального кодекса, профессионального образования, профессионального обучения и дополнительного профессионального образования:</w:t>
      </w:r>
    </w:p>
    <w:p w:rsidR="00FB7A43" w:rsidRDefault="00FB7A43">
      <w:pPr>
        <w:pStyle w:val="ConsPlusNormal"/>
        <w:spacing w:before="220"/>
        <w:ind w:firstLine="540"/>
        <w:jc w:val="both"/>
      </w:pPr>
      <w:r>
        <w:t>договор на оказание платных образовательных услуг, соответствующий требованиям законодательства Российской Федерации;</w:t>
      </w:r>
    </w:p>
    <w:p w:rsidR="00FB7A43" w:rsidRDefault="00FB7A43">
      <w:pPr>
        <w:pStyle w:val="ConsPlusNormal"/>
        <w:spacing w:before="220"/>
        <w:ind w:firstLine="540"/>
        <w:jc w:val="both"/>
      </w:pPr>
      <w:r>
        <w:t xml:space="preserve">документы, подтверждающие расходы заявителя на оплату профессионального образования, профессионального обучения и дополнительного профессионального образования, - в случае оплаты профессионального образования, профессионального обучения и </w:t>
      </w:r>
      <w:r>
        <w:lastRenderedPageBreak/>
        <w:t>дополнительного профессионального образования за счет собственных средств.</w:t>
      </w:r>
    </w:p>
    <w:p w:rsidR="00FB7A43" w:rsidRDefault="00FB7A43">
      <w:pPr>
        <w:pStyle w:val="ConsPlusNormal"/>
        <w:jc w:val="both"/>
      </w:pPr>
      <w:r>
        <w:t xml:space="preserve">(пп. 7.2.1 введен </w:t>
      </w:r>
      <w:hyperlink r:id="rId264">
        <w:r>
          <w:rPr>
            <w:color w:val="0000FF"/>
          </w:rPr>
          <w:t>Постановлением</w:t>
        </w:r>
      </w:hyperlink>
      <w:r>
        <w:t xml:space="preserve"> Правительства Ленинградской области от 29.11.2022 N 869)</w:t>
      </w:r>
    </w:p>
    <w:p w:rsidR="00FB7A43" w:rsidRDefault="00FB7A43">
      <w:pPr>
        <w:pStyle w:val="ConsPlusNormal"/>
        <w:spacing w:before="220"/>
        <w:ind w:firstLine="540"/>
        <w:jc w:val="both"/>
      </w:pPr>
      <w:r>
        <w:t>7.3. В случае получения ребенком (детьми) платных медицинских услуг:</w:t>
      </w:r>
    </w:p>
    <w:p w:rsidR="00FB7A43" w:rsidRDefault="00FB7A43">
      <w:pPr>
        <w:pStyle w:val="ConsPlusNormal"/>
        <w:jc w:val="both"/>
      </w:pPr>
      <w:r>
        <w:t xml:space="preserve">(в ред. </w:t>
      </w:r>
      <w:hyperlink r:id="rId265">
        <w:r>
          <w:rPr>
            <w:color w:val="0000FF"/>
          </w:rPr>
          <w:t>Постановления</w:t>
        </w:r>
      </w:hyperlink>
      <w:r>
        <w:t xml:space="preserve"> Правительства Ленинградской области от 01.09.2021 N 565)</w:t>
      </w:r>
    </w:p>
    <w:p w:rsidR="00FB7A43" w:rsidRDefault="00FB7A43">
      <w:pPr>
        <w:pStyle w:val="ConsPlusNormal"/>
        <w:spacing w:before="220"/>
        <w:ind w:firstLine="540"/>
        <w:jc w:val="both"/>
      </w:pPr>
      <w:r>
        <w:t xml:space="preserve">абзац утратил силу. - </w:t>
      </w:r>
      <w:hyperlink r:id="rId266">
        <w:r>
          <w:rPr>
            <w:color w:val="0000FF"/>
          </w:rPr>
          <w:t>Постановление</w:t>
        </w:r>
      </w:hyperlink>
      <w:r>
        <w:t xml:space="preserve"> Правительства Ленинградской области от 01.09.2021 N 565;</w:t>
      </w:r>
    </w:p>
    <w:p w:rsidR="00FB7A43" w:rsidRDefault="00FB7A43">
      <w:pPr>
        <w:pStyle w:val="ConsPlusNormal"/>
        <w:spacing w:before="220"/>
        <w:ind w:firstLine="540"/>
        <w:jc w:val="both"/>
      </w:pPr>
      <w:r>
        <w:t>договор на оказание платных медицинских услуг, заключенный между заявителем и медицинской организацией, соответствующих требованиям законодательства Российской Федерации;</w:t>
      </w:r>
    </w:p>
    <w:p w:rsidR="00FB7A43" w:rsidRDefault="00FB7A43">
      <w:pPr>
        <w:pStyle w:val="ConsPlusNormal"/>
        <w:spacing w:before="220"/>
        <w:ind w:firstLine="540"/>
        <w:jc w:val="both"/>
      </w:pPr>
      <w:r>
        <w:t>документ, подтверждающий расходы заявителя на оплату медицинских услуг в соответствии с заключенным договором, - в случае оплаты медицинских услуг за счет собственных средств.</w:t>
      </w:r>
    </w:p>
    <w:p w:rsidR="00FB7A43" w:rsidRDefault="00FB7A43">
      <w:pPr>
        <w:pStyle w:val="ConsPlusNormal"/>
        <w:spacing w:before="220"/>
        <w:ind w:firstLine="540"/>
        <w:jc w:val="both"/>
      </w:pPr>
      <w:r>
        <w:t xml:space="preserve">7.3.1. В случае получения лицами, указанными в </w:t>
      </w:r>
      <w:hyperlink r:id="rId267">
        <w:r>
          <w:rPr>
            <w:color w:val="0000FF"/>
          </w:rPr>
          <w:t>части 1 статьи 3.5</w:t>
        </w:r>
      </w:hyperlink>
      <w:r>
        <w:t xml:space="preserve"> Социального кодекса, платных медицинских стоматологических и(или) офтальмологических услуг:</w:t>
      </w:r>
    </w:p>
    <w:p w:rsidR="00FB7A43" w:rsidRDefault="00FB7A43">
      <w:pPr>
        <w:pStyle w:val="ConsPlusNormal"/>
        <w:spacing w:before="220"/>
        <w:ind w:firstLine="540"/>
        <w:jc w:val="both"/>
      </w:pPr>
      <w:r>
        <w:t>договор на оказание платных медицинских стоматологических и(или) офтальмологических услуг, заключенный между заявителем (супругом заявителя) и медицинской организацией, соответствующий требованиям законодательства Российской Федерации;</w:t>
      </w:r>
    </w:p>
    <w:p w:rsidR="00FB7A43" w:rsidRDefault="00FB7A43">
      <w:pPr>
        <w:pStyle w:val="ConsPlusNormal"/>
        <w:spacing w:before="220"/>
        <w:ind w:firstLine="540"/>
        <w:jc w:val="both"/>
      </w:pPr>
      <w:r>
        <w:t>документ, подтверждающий расходы заявителя (супруга заявителя) на оплату медицинских стоматологических и(или) офтальмологических услуг в соответствии с заключенным договором, - в случае оплаты медицинских стоматологических и(или) офтальмологических услуг за счет собственных средств.</w:t>
      </w:r>
    </w:p>
    <w:p w:rsidR="00FB7A43" w:rsidRDefault="00FB7A43">
      <w:pPr>
        <w:pStyle w:val="ConsPlusNormal"/>
        <w:jc w:val="both"/>
      </w:pPr>
      <w:r>
        <w:t xml:space="preserve">(п. 7.3.1 в ред. </w:t>
      </w:r>
      <w:hyperlink r:id="rId268">
        <w:r>
          <w:rPr>
            <w:color w:val="0000FF"/>
          </w:rPr>
          <w:t>Постановления</w:t>
        </w:r>
      </w:hyperlink>
      <w:r>
        <w:t xml:space="preserve"> Правительства Ленинградской области от 27.03.2024 N 198)</w:t>
      </w:r>
    </w:p>
    <w:p w:rsidR="00FB7A43" w:rsidRDefault="00FB7A43">
      <w:pPr>
        <w:pStyle w:val="ConsPlusNormal"/>
        <w:spacing w:before="220"/>
        <w:ind w:firstLine="540"/>
        <w:jc w:val="both"/>
      </w:pPr>
      <w:r>
        <w:t>7.4. В случае проведения ребенку (детям) дорогостоящих (высокотехнологичных) операций, включая оплату пребывания в лечебном учреждении:</w:t>
      </w:r>
    </w:p>
    <w:p w:rsidR="00FB7A43" w:rsidRDefault="00FB7A43">
      <w:pPr>
        <w:pStyle w:val="ConsPlusNormal"/>
        <w:spacing w:before="220"/>
        <w:ind w:firstLine="540"/>
        <w:jc w:val="both"/>
      </w:pPr>
      <w:r>
        <w:t>справка медицинской организации о наличии медицинских показаний к выполнению дорогостоящих (высокотехнологичных) операций;</w:t>
      </w:r>
    </w:p>
    <w:p w:rsidR="00FB7A43" w:rsidRDefault="00FB7A43">
      <w:pPr>
        <w:pStyle w:val="ConsPlusNormal"/>
        <w:spacing w:before="220"/>
        <w:ind w:firstLine="540"/>
        <w:jc w:val="both"/>
      </w:pPr>
      <w:r>
        <w:t>договор на оказание платных медицинских услуг, включая стоимость пребывания в лечебном учреждении, соответствующий требованиям законодательства;</w:t>
      </w:r>
    </w:p>
    <w:p w:rsidR="00FB7A43" w:rsidRDefault="00FB7A43">
      <w:pPr>
        <w:pStyle w:val="ConsPlusNormal"/>
        <w:spacing w:before="220"/>
        <w:ind w:firstLine="540"/>
        <w:jc w:val="both"/>
      </w:pPr>
      <w:r>
        <w:t>документ, подтверждающий расходы на оплату медицинских услуг в соответствии с заключенным договором, - в случае оплаты медицинских услуг за счет собственных средств.</w:t>
      </w:r>
    </w:p>
    <w:p w:rsidR="00FB7A43" w:rsidRDefault="00FB7A43">
      <w:pPr>
        <w:pStyle w:val="ConsPlusNormal"/>
        <w:spacing w:before="220"/>
        <w:ind w:firstLine="540"/>
        <w:jc w:val="both"/>
      </w:pPr>
      <w:r>
        <w:t>7.5. В случае приобретения дорогостоящих лекарственных препаратов для медицинского применения, предназначенных для ребенка (детей):</w:t>
      </w:r>
    </w:p>
    <w:p w:rsidR="00FB7A43" w:rsidRDefault="00FB7A43">
      <w:pPr>
        <w:pStyle w:val="ConsPlusNormal"/>
        <w:spacing w:before="220"/>
        <w:ind w:firstLine="540"/>
        <w:jc w:val="both"/>
      </w:pPr>
      <w:r>
        <w:t>справка медицинской организации о наличии медицинских показаний к приему ребенком (детьми) дорогостоящих лекарственных препаратов;</w:t>
      </w:r>
    </w:p>
    <w:p w:rsidR="00FB7A43" w:rsidRDefault="00FB7A43">
      <w:pPr>
        <w:pStyle w:val="ConsPlusNormal"/>
        <w:spacing w:before="220"/>
        <w:ind w:firstLine="540"/>
        <w:jc w:val="both"/>
      </w:pPr>
      <w:r>
        <w:t>документ, подтверждающий расходы на оплату стоимости дорогостоящего лекарственного препарата, приобретенного для ребенка (детей).</w:t>
      </w:r>
    </w:p>
    <w:p w:rsidR="00FB7A43" w:rsidRDefault="00FB7A43">
      <w:pPr>
        <w:pStyle w:val="ConsPlusNormal"/>
        <w:spacing w:before="220"/>
        <w:ind w:firstLine="540"/>
        <w:jc w:val="both"/>
      </w:pPr>
      <w:r>
        <w:t>7.6. В случае лечения ребенка-инвалида:</w:t>
      </w:r>
    </w:p>
    <w:p w:rsidR="00FB7A43" w:rsidRDefault="00FB7A43">
      <w:pPr>
        <w:pStyle w:val="ConsPlusNormal"/>
        <w:spacing w:before="220"/>
        <w:ind w:firstLine="540"/>
        <w:jc w:val="both"/>
      </w:pPr>
      <w:r>
        <w:t xml:space="preserve">абзац утратил силу. - </w:t>
      </w:r>
      <w:hyperlink r:id="rId269">
        <w:r>
          <w:rPr>
            <w:color w:val="0000FF"/>
          </w:rPr>
          <w:t>Постановление</w:t>
        </w:r>
      </w:hyperlink>
      <w:r>
        <w:t xml:space="preserve"> Правительства Ленинградской области от 26.10.2020 N 693;</w:t>
      </w:r>
    </w:p>
    <w:p w:rsidR="00FB7A43" w:rsidRDefault="00FB7A43">
      <w:pPr>
        <w:pStyle w:val="ConsPlusNormal"/>
        <w:spacing w:before="220"/>
        <w:ind w:firstLine="540"/>
        <w:jc w:val="both"/>
      </w:pPr>
      <w:r>
        <w:t>заключение врача о наличии медицинских показаний к санаторно-курортному лечению ребенка-инвалида и сопровождению ребенка-инвалида;</w:t>
      </w:r>
    </w:p>
    <w:p w:rsidR="00FB7A43" w:rsidRDefault="00FB7A43">
      <w:pPr>
        <w:pStyle w:val="ConsPlusNormal"/>
        <w:spacing w:before="220"/>
        <w:ind w:firstLine="540"/>
        <w:jc w:val="both"/>
      </w:pPr>
      <w:r>
        <w:lastRenderedPageBreak/>
        <w:t>индивидуальная программа реабилитации ребенка-инвалида с указанием необходимости санаторно-курортного лечения и сопровождения ребенка-инвалида;</w:t>
      </w:r>
    </w:p>
    <w:p w:rsidR="00FB7A43" w:rsidRDefault="00FB7A43">
      <w:pPr>
        <w:pStyle w:val="ConsPlusNormal"/>
        <w:spacing w:before="220"/>
        <w:ind w:firstLine="540"/>
        <w:jc w:val="both"/>
      </w:pPr>
      <w:r>
        <w:t>договор на санаторно-курортное лечение, заключенный между заявителем и санаторно-курортным учреждением, соответствующий требованиям законодательства;</w:t>
      </w:r>
    </w:p>
    <w:p w:rsidR="00FB7A43" w:rsidRDefault="00FB7A43">
      <w:pPr>
        <w:pStyle w:val="ConsPlusNormal"/>
        <w:spacing w:before="220"/>
        <w:ind w:firstLine="540"/>
        <w:jc w:val="both"/>
      </w:pPr>
      <w:r>
        <w:t>документы, подтверждающие оплату расходов на питание и проживание в санаторно-курортном учреждении лица, сопровождающего ребенка-инвалида, а также проезд к месту лечения и обратно ребенка-инвалида и лица, сопровождающего ребенка-инвалида, в случае оплаты указанных расходов за счет собственных средств.</w:t>
      </w:r>
    </w:p>
    <w:p w:rsidR="00FB7A43" w:rsidRDefault="00FB7A43">
      <w:pPr>
        <w:pStyle w:val="ConsPlusNormal"/>
        <w:spacing w:before="220"/>
        <w:ind w:firstLine="540"/>
        <w:jc w:val="both"/>
      </w:pPr>
      <w:r>
        <w:t>7.7. В случае реабилитации (абилитации) ребенка-инвалида:</w:t>
      </w:r>
    </w:p>
    <w:p w:rsidR="00FB7A43" w:rsidRDefault="00FB7A43">
      <w:pPr>
        <w:pStyle w:val="ConsPlusNormal"/>
        <w:spacing w:before="220"/>
        <w:ind w:firstLine="540"/>
        <w:jc w:val="both"/>
      </w:pPr>
      <w:r>
        <w:t xml:space="preserve">абзац утратил силу. - </w:t>
      </w:r>
      <w:hyperlink r:id="rId270">
        <w:r>
          <w:rPr>
            <w:color w:val="0000FF"/>
          </w:rPr>
          <w:t>Постановление</w:t>
        </w:r>
      </w:hyperlink>
      <w:r>
        <w:t xml:space="preserve"> Правительства Ленинградской области от 26.10.2020 N 693;</w:t>
      </w:r>
    </w:p>
    <w:p w:rsidR="00FB7A43" w:rsidRDefault="00FB7A43">
      <w:pPr>
        <w:pStyle w:val="ConsPlusNormal"/>
        <w:spacing w:before="220"/>
        <w:ind w:firstLine="540"/>
        <w:jc w:val="both"/>
      </w:pPr>
      <w:r>
        <w:t>заключение врача о наличии показаний к получению услуг по реабилитации (абилитации) ребенка-инвалида;</w:t>
      </w:r>
    </w:p>
    <w:p w:rsidR="00FB7A43" w:rsidRDefault="00FB7A43">
      <w:pPr>
        <w:pStyle w:val="ConsPlusNormal"/>
        <w:spacing w:before="220"/>
        <w:ind w:firstLine="540"/>
        <w:jc w:val="both"/>
      </w:pPr>
      <w:r>
        <w:t>договор на оплату стоимости услуг по реабилитации (абилитации) ребенка-инвалида, заключенный между заявителем и учреждением, предоставляющим услуги по реабилитации;</w:t>
      </w:r>
    </w:p>
    <w:p w:rsidR="00FB7A43" w:rsidRDefault="00FB7A43">
      <w:pPr>
        <w:pStyle w:val="ConsPlusNormal"/>
        <w:spacing w:before="220"/>
        <w:ind w:firstLine="540"/>
        <w:jc w:val="both"/>
      </w:pPr>
      <w:r>
        <w:t>документы, подтверждающие расходы на реабилитацию (абилитацию) ребенка-инвалида, - в случае оплаты указанных расходов за счет собственных средств.</w:t>
      </w:r>
    </w:p>
    <w:p w:rsidR="00FB7A43" w:rsidRDefault="00FB7A43">
      <w:pPr>
        <w:pStyle w:val="ConsPlusNormal"/>
        <w:spacing w:before="220"/>
        <w:ind w:firstLine="540"/>
        <w:jc w:val="both"/>
      </w:pPr>
      <w:r>
        <w:t xml:space="preserve">7.8. В случае приобретения санаторно-курортных путевок по медицинским показаниям и проезда к месту лечения ребенка (детей) и лиц, указанных в </w:t>
      </w:r>
      <w:hyperlink r:id="rId271">
        <w:r>
          <w:rPr>
            <w:color w:val="0000FF"/>
          </w:rPr>
          <w:t>части 1 статьи 3.5</w:t>
        </w:r>
      </w:hyperlink>
      <w:r>
        <w:t xml:space="preserve"> Социального кодекса, и обратно в пределах Российской Федерации:</w:t>
      </w:r>
    </w:p>
    <w:p w:rsidR="00FB7A43" w:rsidRDefault="00FB7A43">
      <w:pPr>
        <w:pStyle w:val="ConsPlusNormal"/>
        <w:jc w:val="both"/>
      </w:pPr>
      <w:r>
        <w:t xml:space="preserve">(в ред. </w:t>
      </w:r>
      <w:hyperlink r:id="rId272">
        <w:r>
          <w:rPr>
            <w:color w:val="0000FF"/>
          </w:rPr>
          <w:t>Постановления</w:t>
        </w:r>
      </w:hyperlink>
      <w:r>
        <w:t xml:space="preserve"> Правительства Ленинградской области от 27.03.2024 N 198)</w:t>
      </w:r>
    </w:p>
    <w:p w:rsidR="00FB7A43" w:rsidRDefault="00FB7A43">
      <w:pPr>
        <w:pStyle w:val="ConsPlusNormal"/>
        <w:spacing w:before="220"/>
        <w:ind w:firstLine="540"/>
        <w:jc w:val="both"/>
      </w:pPr>
      <w:r>
        <w:t>а) документ о наличии медицинских показаний к санаторно-курортному лечению;</w:t>
      </w:r>
    </w:p>
    <w:p w:rsidR="00FB7A43" w:rsidRDefault="00FB7A43">
      <w:pPr>
        <w:pStyle w:val="ConsPlusNormal"/>
        <w:spacing w:before="220"/>
        <w:ind w:firstLine="540"/>
        <w:jc w:val="both"/>
      </w:pPr>
      <w:r>
        <w:t>б) договор на оплату стоимости санаторно-курортной путевки, заключенный между заявителем (супругом заявителя) и санаторно-курортной организацией;</w:t>
      </w:r>
    </w:p>
    <w:p w:rsidR="00FB7A43" w:rsidRDefault="00FB7A43">
      <w:pPr>
        <w:pStyle w:val="ConsPlusNormal"/>
        <w:spacing w:before="220"/>
        <w:ind w:firstLine="540"/>
        <w:jc w:val="both"/>
      </w:pPr>
      <w:r>
        <w:t>в) документы, подтверждающие оплату расходов на приобретение санаторно-курортных путевок по медицинским показаниям и(или) проезд заявителя (супруга заявителя) и(или) членов семьи заявителя к месту лечения и обратно в пределах Российской Федерации.</w:t>
      </w:r>
    </w:p>
    <w:p w:rsidR="00FB7A43" w:rsidRDefault="00FB7A43">
      <w:pPr>
        <w:pStyle w:val="ConsPlusNormal"/>
        <w:jc w:val="both"/>
      </w:pPr>
      <w:r>
        <w:t xml:space="preserve">(п. 7.8 в ред. </w:t>
      </w:r>
      <w:hyperlink r:id="rId273">
        <w:r>
          <w:rPr>
            <w:color w:val="0000FF"/>
          </w:rPr>
          <w:t>Постановления</w:t>
        </w:r>
      </w:hyperlink>
      <w:r>
        <w:t xml:space="preserve"> Правительства Ленинградской области от 15.04.2019 N 148)</w:t>
      </w:r>
    </w:p>
    <w:p w:rsidR="00FB7A43" w:rsidRDefault="00FB7A43">
      <w:pPr>
        <w:pStyle w:val="ConsPlusNormal"/>
        <w:spacing w:before="220"/>
        <w:ind w:firstLine="540"/>
        <w:jc w:val="both"/>
      </w:pPr>
      <w:r>
        <w:t>7.9. В случае приобретения транспортного средства (в том числе погашения основного долга и уплаты процентов по кредиту (займу) на приобретение транспортного средства):</w:t>
      </w:r>
    </w:p>
    <w:p w:rsidR="00FB7A43" w:rsidRDefault="00FB7A43">
      <w:pPr>
        <w:pStyle w:val="ConsPlusNormal"/>
        <w:jc w:val="both"/>
      </w:pPr>
      <w:r>
        <w:t xml:space="preserve">(в ред. </w:t>
      </w:r>
      <w:hyperlink r:id="rId274">
        <w:r>
          <w:rPr>
            <w:color w:val="0000FF"/>
          </w:rPr>
          <w:t>Постановления</w:t>
        </w:r>
      </w:hyperlink>
      <w:r>
        <w:t xml:space="preserve"> Правительства Ленинградской области от 29.11.2022 N 869)</w:t>
      </w:r>
    </w:p>
    <w:p w:rsidR="00FB7A43" w:rsidRDefault="00FB7A43">
      <w:pPr>
        <w:pStyle w:val="ConsPlusNormal"/>
        <w:spacing w:before="220"/>
        <w:ind w:firstLine="540"/>
        <w:jc w:val="both"/>
      </w:pPr>
      <w:r>
        <w:t>договор купли-продажи транспортного средства, соответствующий требованиям законодательства Российской Федерации;</w:t>
      </w:r>
    </w:p>
    <w:p w:rsidR="00FB7A43" w:rsidRDefault="00FB7A43">
      <w:pPr>
        <w:pStyle w:val="ConsPlusNormal"/>
        <w:spacing w:before="220"/>
        <w:ind w:firstLine="540"/>
        <w:jc w:val="both"/>
      </w:pPr>
      <w:r>
        <w:t>свидетельство о государственной регистрации транспортного средства (технический паспорт);</w:t>
      </w:r>
    </w:p>
    <w:p w:rsidR="00FB7A43" w:rsidRDefault="00FB7A43">
      <w:pPr>
        <w:pStyle w:val="ConsPlusNormal"/>
        <w:spacing w:before="220"/>
        <w:ind w:firstLine="540"/>
        <w:jc w:val="both"/>
      </w:pPr>
      <w:r>
        <w:t>документ, подтверждающий соответствие транспортного средства обязательным требованиям безопасности транспортных средств;</w:t>
      </w:r>
    </w:p>
    <w:p w:rsidR="00FB7A43" w:rsidRDefault="00FB7A43">
      <w:pPr>
        <w:pStyle w:val="ConsPlusNormal"/>
        <w:spacing w:before="220"/>
        <w:ind w:firstLine="540"/>
        <w:jc w:val="both"/>
      </w:pPr>
      <w:r>
        <w:t xml:space="preserve">кредитный договор (договор займа) на приобретение транспортного средства и справка кредитора (заимодавца) о размерах остатка основного долга и остатка задолженности по уплате процентов по кредиту (займу) на приобретение транспортного средства, соответствующие требованиям законодательства, при условии отсутствия задолженности по уплате штрафов, </w:t>
      </w:r>
      <w:r>
        <w:lastRenderedPageBreak/>
        <w:t>комиссий, пеней за просрочку исполнения обязательств по указанному кредитному договору (займу) - в случае направления средств материнского капитала на погашение обязательств по указанному кредитному договору (займу);</w:t>
      </w:r>
    </w:p>
    <w:p w:rsidR="00FB7A43" w:rsidRDefault="00FB7A43">
      <w:pPr>
        <w:pStyle w:val="ConsPlusNormal"/>
        <w:spacing w:before="220"/>
        <w:ind w:firstLine="540"/>
        <w:jc w:val="both"/>
      </w:pPr>
      <w:r>
        <w:t xml:space="preserve">абзац утратил силу. - </w:t>
      </w:r>
      <w:hyperlink r:id="rId275">
        <w:r>
          <w:rPr>
            <w:color w:val="0000FF"/>
          </w:rPr>
          <w:t>Постановление</w:t>
        </w:r>
      </w:hyperlink>
      <w:r>
        <w:t xml:space="preserve"> Правительства Ленинградской области от 26.10.2020 N 693;</w:t>
      </w:r>
    </w:p>
    <w:p w:rsidR="00FB7A43" w:rsidRDefault="00FB7A43">
      <w:pPr>
        <w:pStyle w:val="ConsPlusNormal"/>
        <w:spacing w:before="220"/>
        <w:ind w:firstLine="540"/>
        <w:jc w:val="both"/>
      </w:pPr>
      <w:r>
        <w:t>документ, подтверждающий расходы заявителя (супруга заявителя) на приобретение транспортного средства, - в случае приобретения транспортного средства за счет собственных средств, но не ранее возникновения права на получение материнского капитала.</w:t>
      </w:r>
    </w:p>
    <w:p w:rsidR="00FB7A43" w:rsidRDefault="00FB7A43">
      <w:pPr>
        <w:pStyle w:val="ConsPlusNormal"/>
        <w:jc w:val="both"/>
      </w:pPr>
      <w:r>
        <w:t xml:space="preserve">(п. 7.9 в ред. </w:t>
      </w:r>
      <w:hyperlink r:id="rId276">
        <w:r>
          <w:rPr>
            <w:color w:val="0000FF"/>
          </w:rPr>
          <w:t>Постановления</w:t>
        </w:r>
      </w:hyperlink>
      <w:r>
        <w:t xml:space="preserve"> Правительства Ленинградской области от 15.04.2019 N 148)</w:t>
      </w:r>
    </w:p>
    <w:p w:rsidR="00FB7A43" w:rsidRDefault="00FB7A43">
      <w:pPr>
        <w:pStyle w:val="ConsPlusNormal"/>
        <w:spacing w:before="220"/>
        <w:ind w:firstLine="540"/>
        <w:jc w:val="both"/>
      </w:pPr>
      <w:bookmarkStart w:id="27" w:name="P508"/>
      <w:bookmarkEnd w:id="27"/>
      <w:r>
        <w:t>7.10. В случае приобретения сельскохозяйственных животных, пчел и птицы, сельскохозяйственной техники для личного подсобного хозяйства:</w:t>
      </w:r>
    </w:p>
    <w:p w:rsidR="00FB7A43" w:rsidRDefault="00FB7A43">
      <w:pPr>
        <w:pStyle w:val="ConsPlusNormal"/>
        <w:spacing w:before="220"/>
        <w:ind w:firstLine="540"/>
        <w:jc w:val="both"/>
      </w:pPr>
      <w:r>
        <w:t>а) в случае приобретения сельскохозяйственных животных, пчел и птицы, сельскохозяйственной техники для личного подсобного хозяйства у юридических лиц и индивидуальных предпринимателей, осуществляющих розничную торговую деятельность:</w:t>
      </w:r>
    </w:p>
    <w:p w:rsidR="00FB7A43" w:rsidRDefault="00FB7A43">
      <w:pPr>
        <w:pStyle w:val="ConsPlusNormal"/>
        <w:spacing w:before="220"/>
        <w:ind w:firstLine="540"/>
        <w:jc w:val="both"/>
      </w:pPr>
      <w:r>
        <w:t>выписка, выданная органом местного самоуправления, из похозяйственной книги о наличии у заявителя (супруга заявителя) и(или) членов семьи заявителя права на земельный участок для ведения личного подсобного хозяйства или документы, подтверждающие право собственности и иные права на земельный участок для ведения личного подсобного хозяйства;</w:t>
      </w:r>
    </w:p>
    <w:p w:rsidR="00FB7A43" w:rsidRDefault="00FB7A43">
      <w:pPr>
        <w:pStyle w:val="ConsPlusNormal"/>
        <w:spacing w:before="220"/>
        <w:ind w:firstLine="540"/>
        <w:jc w:val="both"/>
      </w:pPr>
      <w:r>
        <w:t>выписка из похозяйственной книги о движении сельскохозяйственных животных при их приобретении;</w:t>
      </w:r>
    </w:p>
    <w:p w:rsidR="00FB7A43" w:rsidRDefault="00FB7A43">
      <w:pPr>
        <w:pStyle w:val="ConsPlusNormal"/>
        <w:spacing w:before="220"/>
        <w:ind w:firstLine="540"/>
        <w:jc w:val="both"/>
      </w:pPr>
      <w:r>
        <w:t>договор купли-продажи сельскохозяйственных животных, пчел и птицы, сельскохозяйственной техники для личного подсобного хозяйства, соответствующий требованиям законодательства;</w:t>
      </w:r>
    </w:p>
    <w:p w:rsidR="00FB7A43" w:rsidRDefault="00FB7A43">
      <w:pPr>
        <w:pStyle w:val="ConsPlusNormal"/>
        <w:spacing w:before="220"/>
        <w:ind w:firstLine="540"/>
        <w:jc w:val="both"/>
      </w:pPr>
      <w:r>
        <w:t>документы, подтверждающие оплату по договору купли-продажи сельскохозяйственных животных, пчел и птицы, сельскохозяйственной техники для личного подсобного хозяйства, - в случае если расходы заявителя (супруга заявителя) произведены за счет собственных средств после возникновения права на материнский капитал;</w:t>
      </w:r>
    </w:p>
    <w:p w:rsidR="00FB7A43" w:rsidRDefault="00FB7A43">
      <w:pPr>
        <w:pStyle w:val="ConsPlusNormal"/>
        <w:spacing w:before="220"/>
        <w:ind w:firstLine="540"/>
        <w:jc w:val="both"/>
      </w:pPr>
      <w:r>
        <w:t>б) в случае приобретения сельскохозяйственных животных, пчел и птицы, сельскохозяйственной техники для личного подсобного хозяйства за наличный расчет у физических лиц:</w:t>
      </w:r>
    </w:p>
    <w:p w:rsidR="00FB7A43" w:rsidRDefault="00FB7A43">
      <w:pPr>
        <w:pStyle w:val="ConsPlusNormal"/>
        <w:spacing w:before="220"/>
        <w:ind w:firstLine="540"/>
        <w:jc w:val="both"/>
      </w:pPr>
      <w:r>
        <w:t>выписка, выданная органом местного самоуправления, из похозяйственной книги о наличии у заявителя (супруга заявителя) и(или) членов семьи заявителя права на земельный участок для ведения личного подсобного хозяйства или документы, подтверждающие право собственности и иные права на земельный участок для ведения личного подсобного хозяйства;</w:t>
      </w:r>
    </w:p>
    <w:p w:rsidR="00FB7A43" w:rsidRDefault="00FB7A43">
      <w:pPr>
        <w:pStyle w:val="ConsPlusNormal"/>
        <w:spacing w:before="220"/>
        <w:ind w:firstLine="540"/>
        <w:jc w:val="both"/>
      </w:pPr>
      <w:r>
        <w:t>выписка из похозяйственной книги о движении сельскохозяйственных животных при их приобретении;</w:t>
      </w:r>
    </w:p>
    <w:p w:rsidR="00FB7A43" w:rsidRDefault="00FB7A43">
      <w:pPr>
        <w:pStyle w:val="ConsPlusNormal"/>
        <w:spacing w:before="220"/>
        <w:ind w:firstLine="540"/>
        <w:jc w:val="both"/>
      </w:pPr>
      <w:r>
        <w:t>договор купли-продажи сельскохозяйственных животных, пчел и птицы, сельскохозяйственной техники для личного подсобного хозяйства, соответствующий требованиям законодательства, и расписки продавцов (поставщиков) о получении денежных средств от заявителя (супруга заявителя).</w:t>
      </w:r>
    </w:p>
    <w:p w:rsidR="00FB7A43" w:rsidRDefault="00FB7A43">
      <w:pPr>
        <w:pStyle w:val="ConsPlusNormal"/>
        <w:jc w:val="both"/>
      </w:pPr>
      <w:r>
        <w:t xml:space="preserve">(п. 7.10 введен </w:t>
      </w:r>
      <w:hyperlink r:id="rId277">
        <w:r>
          <w:rPr>
            <w:color w:val="0000FF"/>
          </w:rPr>
          <w:t>Постановлением</w:t>
        </w:r>
      </w:hyperlink>
      <w:r>
        <w:t xml:space="preserve"> Правительства Ленинградской области от 15.04.2019 N 148)</w:t>
      </w:r>
    </w:p>
    <w:p w:rsidR="00FB7A43" w:rsidRDefault="00FB7A43">
      <w:pPr>
        <w:pStyle w:val="ConsPlusNormal"/>
        <w:spacing w:before="220"/>
        <w:ind w:firstLine="540"/>
        <w:jc w:val="both"/>
      </w:pPr>
      <w:r>
        <w:t xml:space="preserve">7.11. В дополнение к документам, указанным в </w:t>
      </w:r>
      <w:hyperlink w:anchor="P421">
        <w:r>
          <w:rPr>
            <w:color w:val="0000FF"/>
          </w:rPr>
          <w:t>пунктах 7.1</w:t>
        </w:r>
      </w:hyperlink>
      <w:r>
        <w:t xml:space="preserve"> - </w:t>
      </w:r>
      <w:hyperlink w:anchor="P508">
        <w:r>
          <w:rPr>
            <w:color w:val="0000FF"/>
          </w:rPr>
          <w:t>7.10</w:t>
        </w:r>
      </w:hyperlink>
      <w:r>
        <w:t xml:space="preserve"> настоящего Перечня, в случаях, указанных в </w:t>
      </w:r>
      <w:hyperlink r:id="rId278">
        <w:r>
          <w:rPr>
            <w:color w:val="0000FF"/>
          </w:rPr>
          <w:t>части 9 статьи 3.5</w:t>
        </w:r>
      </w:hyperlink>
      <w:r>
        <w:t xml:space="preserve"> Социального кодекса, представляются:</w:t>
      </w:r>
    </w:p>
    <w:p w:rsidR="00FB7A43" w:rsidRDefault="00FB7A43">
      <w:pPr>
        <w:pStyle w:val="ConsPlusNormal"/>
        <w:spacing w:before="220"/>
        <w:ind w:firstLine="540"/>
        <w:jc w:val="both"/>
      </w:pPr>
      <w:r>
        <w:lastRenderedPageBreak/>
        <w:t>а) разрешение органа опеки и попечительства на распоряжение средствами материнского капитала законным представителем детей при условии, если заявителем является законный представитель ребенка (детей);</w:t>
      </w:r>
    </w:p>
    <w:p w:rsidR="00FB7A43" w:rsidRDefault="00FB7A43">
      <w:pPr>
        <w:pStyle w:val="ConsPlusNormal"/>
        <w:spacing w:before="220"/>
        <w:ind w:firstLine="540"/>
        <w:jc w:val="both"/>
      </w:pPr>
      <w:r>
        <w:t>б) один из следующих документов:</w:t>
      </w:r>
    </w:p>
    <w:p w:rsidR="00FB7A43" w:rsidRDefault="00FB7A43">
      <w:pPr>
        <w:pStyle w:val="ConsPlusNormal"/>
        <w:spacing w:before="220"/>
        <w:ind w:firstLine="540"/>
        <w:jc w:val="both"/>
      </w:pPr>
      <w:r>
        <w:t xml:space="preserve">решение суда о признании лица, указанного в </w:t>
      </w:r>
      <w:hyperlink r:id="rId279">
        <w:r>
          <w:rPr>
            <w:color w:val="0000FF"/>
          </w:rPr>
          <w:t>части 1 статьи 3.5</w:t>
        </w:r>
      </w:hyperlink>
      <w:r>
        <w:t xml:space="preserve"> Социального кодекса, безвестно отсутствующим или объявлении умершим;</w:t>
      </w:r>
    </w:p>
    <w:p w:rsidR="00FB7A43" w:rsidRDefault="00FB7A43">
      <w:pPr>
        <w:pStyle w:val="ConsPlusNormal"/>
        <w:spacing w:before="220"/>
        <w:ind w:firstLine="540"/>
        <w:jc w:val="both"/>
      </w:pPr>
      <w:r>
        <w:t xml:space="preserve">решение суда о признании лица, указанного в </w:t>
      </w:r>
      <w:hyperlink r:id="rId280">
        <w:r>
          <w:rPr>
            <w:color w:val="0000FF"/>
          </w:rPr>
          <w:t>части 1 статьи 3.5</w:t>
        </w:r>
      </w:hyperlink>
      <w:r>
        <w:t xml:space="preserve"> Социального кодекса, недееспособным;</w:t>
      </w:r>
    </w:p>
    <w:p w:rsidR="00FB7A43" w:rsidRDefault="00FB7A43">
      <w:pPr>
        <w:pStyle w:val="ConsPlusNormal"/>
        <w:spacing w:before="220"/>
        <w:ind w:firstLine="540"/>
        <w:jc w:val="both"/>
      </w:pPr>
      <w:r>
        <w:t xml:space="preserve">решение суда о лишении лица, указанного в </w:t>
      </w:r>
      <w:hyperlink r:id="rId281">
        <w:r>
          <w:rPr>
            <w:color w:val="0000FF"/>
          </w:rPr>
          <w:t>части 1 статьи 3.5</w:t>
        </w:r>
      </w:hyperlink>
      <w:r>
        <w:t xml:space="preserve"> Социального кодекса, родительских прав в отношении ребенка;</w:t>
      </w:r>
    </w:p>
    <w:p w:rsidR="00FB7A43" w:rsidRDefault="00FB7A43">
      <w:pPr>
        <w:pStyle w:val="ConsPlusNormal"/>
        <w:spacing w:before="220"/>
        <w:ind w:firstLine="540"/>
        <w:jc w:val="both"/>
      </w:pPr>
      <w:r>
        <w:t xml:space="preserve">решение суда о признании лица, указанного в </w:t>
      </w:r>
      <w:hyperlink r:id="rId282">
        <w:r>
          <w:rPr>
            <w:color w:val="0000FF"/>
          </w:rPr>
          <w:t>части 1 статьи 3.5</w:t>
        </w:r>
      </w:hyperlink>
      <w:r>
        <w:t xml:space="preserve"> Социального кодекса, виновным в совершении в отношении ребенка умышленного преступления, относящегося к преступлениям против личности;</w:t>
      </w:r>
    </w:p>
    <w:p w:rsidR="00FB7A43" w:rsidRDefault="00FB7A43">
      <w:pPr>
        <w:pStyle w:val="ConsPlusNormal"/>
        <w:spacing w:before="220"/>
        <w:ind w:firstLine="540"/>
        <w:jc w:val="both"/>
      </w:pPr>
      <w:r>
        <w:t>решение суда об отмене усыновления ребенка.</w:t>
      </w:r>
    </w:p>
    <w:p w:rsidR="00FB7A43" w:rsidRDefault="00FB7A43">
      <w:pPr>
        <w:pStyle w:val="ConsPlusNormal"/>
        <w:jc w:val="both"/>
      </w:pPr>
      <w:r>
        <w:t xml:space="preserve">(п. 7.11 введен </w:t>
      </w:r>
      <w:hyperlink r:id="rId283">
        <w:r>
          <w:rPr>
            <w:color w:val="0000FF"/>
          </w:rPr>
          <w:t>Постановлением</w:t>
        </w:r>
      </w:hyperlink>
      <w:r>
        <w:t xml:space="preserve"> Правительства Ленинградской области от 15.04.2019 N 148)</w:t>
      </w:r>
    </w:p>
    <w:p w:rsidR="00FB7A43" w:rsidRDefault="00FB7A43">
      <w:pPr>
        <w:pStyle w:val="ConsPlusNormal"/>
        <w:spacing w:before="220"/>
        <w:ind w:firstLine="540"/>
        <w:jc w:val="both"/>
      </w:pPr>
      <w:r>
        <w:t xml:space="preserve">8. В дополнение к документам, указанным в </w:t>
      </w:r>
      <w:hyperlink w:anchor="P347">
        <w:r>
          <w:rPr>
            <w:color w:val="0000FF"/>
          </w:rPr>
          <w:t>пунктах 1</w:t>
        </w:r>
      </w:hyperlink>
      <w:r>
        <w:t xml:space="preserve"> и </w:t>
      </w:r>
      <w:hyperlink w:anchor="P374">
        <w:r>
          <w:rPr>
            <w:color w:val="0000FF"/>
          </w:rPr>
          <w:t>2</w:t>
        </w:r>
      </w:hyperlink>
      <w:r>
        <w:t xml:space="preserve"> настоящего Перечня, для предоставления меры социальной поддержки, указанной в </w:t>
      </w:r>
      <w:hyperlink w:anchor="P83">
        <w:r>
          <w:rPr>
            <w:color w:val="0000FF"/>
          </w:rPr>
          <w:t>подпункте "к" пункта 1.1</w:t>
        </w:r>
      </w:hyperlink>
      <w:r>
        <w:t xml:space="preserve"> Порядка, представляются:</w:t>
      </w:r>
    </w:p>
    <w:p w:rsidR="00FB7A43" w:rsidRDefault="00FB7A43">
      <w:pPr>
        <w:pStyle w:val="ConsPlusNormal"/>
        <w:spacing w:before="220"/>
        <w:ind w:firstLine="540"/>
        <w:jc w:val="both"/>
      </w:pPr>
      <w:r>
        <w:t xml:space="preserve">водительское удостоверение одного или двоих (в случае, предусмотренном </w:t>
      </w:r>
      <w:hyperlink r:id="rId284">
        <w:r>
          <w:rPr>
            <w:color w:val="0000FF"/>
          </w:rPr>
          <w:t>частью 1.1 статьи 3.7</w:t>
        </w:r>
      </w:hyperlink>
      <w:r>
        <w:t xml:space="preserve"> Социального кодекса) из совершеннолетних членов семьи;</w:t>
      </w:r>
    </w:p>
    <w:p w:rsidR="00FB7A43" w:rsidRDefault="00FB7A43">
      <w:pPr>
        <w:pStyle w:val="ConsPlusNormal"/>
        <w:spacing w:before="220"/>
        <w:ind w:firstLine="540"/>
        <w:jc w:val="both"/>
      </w:pPr>
      <w:r>
        <w:t>документ, подтверждающий отсутствие фактов привлечения совершеннолетних членов многодетной семьи, имеющих водительское удостоверение, к административной ответственности за совершение административных правонарушений в области дорожного движения, влекущих лишение права управления транспортными средствами, административный арест либо обязательные работы, в течение года, предшествующего дню обращения семьи за обеспечением транспортным средством;</w:t>
      </w:r>
    </w:p>
    <w:p w:rsidR="00FB7A43" w:rsidRDefault="00FB7A43">
      <w:pPr>
        <w:pStyle w:val="ConsPlusNormal"/>
        <w:spacing w:before="220"/>
        <w:ind w:firstLine="540"/>
        <w:jc w:val="both"/>
      </w:pPr>
      <w:r>
        <w:t>документ об отсутствии на дату обращения за обеспечением транспортным средством у родителя (родителей) неснятой (непогашенной) судимости;</w:t>
      </w:r>
    </w:p>
    <w:p w:rsidR="00FB7A43" w:rsidRDefault="00FB7A43">
      <w:pPr>
        <w:pStyle w:val="ConsPlusNormal"/>
        <w:spacing w:before="220"/>
        <w:ind w:firstLine="540"/>
        <w:jc w:val="both"/>
      </w:pPr>
      <w:r>
        <w:t>документы о поощрении родителей (одного из родителей) за достойное воспитание детей в установленном порядке органами государственной власти Российской Федерации, органами государственной власти Ленинградской области или органами местного самоуправления муниципальных образований Ленинградской области.</w:t>
      </w:r>
    </w:p>
    <w:p w:rsidR="00FB7A43" w:rsidRDefault="00FB7A43">
      <w:pPr>
        <w:pStyle w:val="ConsPlusNormal"/>
        <w:jc w:val="both"/>
      </w:pPr>
      <w:r>
        <w:t xml:space="preserve">(п. 8 в ред. </w:t>
      </w:r>
      <w:hyperlink r:id="rId285">
        <w:r>
          <w:rPr>
            <w:color w:val="0000FF"/>
          </w:rPr>
          <w:t>Постановления</w:t>
        </w:r>
      </w:hyperlink>
      <w:r>
        <w:t xml:space="preserve"> Правительства Ленинградской области от 02.08.2024 N 524)</w:t>
      </w:r>
    </w:p>
    <w:p w:rsidR="00FB7A43" w:rsidRDefault="00FB7A43">
      <w:pPr>
        <w:pStyle w:val="ConsPlusNormal"/>
        <w:spacing w:before="220"/>
        <w:ind w:firstLine="540"/>
        <w:jc w:val="both"/>
      </w:pPr>
      <w:r>
        <w:t xml:space="preserve">9. В дополнение к документам, указанным в </w:t>
      </w:r>
      <w:hyperlink w:anchor="P347">
        <w:r>
          <w:rPr>
            <w:color w:val="0000FF"/>
          </w:rPr>
          <w:t>пунктах 1</w:t>
        </w:r>
      </w:hyperlink>
      <w:r>
        <w:t xml:space="preserve"> и </w:t>
      </w:r>
      <w:hyperlink w:anchor="P374">
        <w:r>
          <w:rPr>
            <w:color w:val="0000FF"/>
          </w:rPr>
          <w:t>2</w:t>
        </w:r>
      </w:hyperlink>
      <w:r>
        <w:t xml:space="preserve"> настоящего Перечня, для предоставления меры социальной поддержки, указанной в </w:t>
      </w:r>
      <w:hyperlink w:anchor="P84">
        <w:r>
          <w:rPr>
            <w:color w:val="0000FF"/>
          </w:rPr>
          <w:t>подпункте "л" пункта 1.1</w:t>
        </w:r>
      </w:hyperlink>
      <w:r>
        <w:t xml:space="preserve"> Порядка, представляется:</w:t>
      </w:r>
    </w:p>
    <w:p w:rsidR="00FB7A43" w:rsidRDefault="00FB7A43">
      <w:pPr>
        <w:pStyle w:val="ConsPlusNormal"/>
        <w:jc w:val="both"/>
      </w:pPr>
      <w:r>
        <w:t xml:space="preserve">(в ред. </w:t>
      </w:r>
      <w:hyperlink r:id="rId286">
        <w:r>
          <w:rPr>
            <w:color w:val="0000FF"/>
          </w:rPr>
          <w:t>Постановления</w:t>
        </w:r>
      </w:hyperlink>
      <w:r>
        <w:t xml:space="preserve"> Правительства Ленинградской области от 02.07.2018 N 223)</w:t>
      </w:r>
    </w:p>
    <w:p w:rsidR="00FB7A43" w:rsidRDefault="00FB7A43">
      <w:pPr>
        <w:pStyle w:val="ConsPlusNormal"/>
        <w:spacing w:before="220"/>
        <w:ind w:firstLine="540"/>
        <w:jc w:val="both"/>
      </w:pPr>
      <w:r>
        <w:t xml:space="preserve">9.1. Утратил силу. - </w:t>
      </w:r>
      <w:hyperlink r:id="rId287">
        <w:r>
          <w:rPr>
            <w:color w:val="0000FF"/>
          </w:rPr>
          <w:t>Постановление</w:t>
        </w:r>
      </w:hyperlink>
      <w:r>
        <w:t xml:space="preserve"> Правительства Ленинградской области от 21.05.2024 N 317.</w:t>
      </w:r>
    </w:p>
    <w:p w:rsidR="00FB7A43" w:rsidRDefault="00FB7A43">
      <w:pPr>
        <w:pStyle w:val="ConsPlusNormal"/>
        <w:spacing w:before="220"/>
        <w:ind w:firstLine="540"/>
        <w:jc w:val="both"/>
      </w:pPr>
      <w:bookmarkStart w:id="28" w:name="P537"/>
      <w:bookmarkEnd w:id="28"/>
      <w:r>
        <w:t>9.2. Для обеспечения направления денежных средств единовременной денежной выплаты:</w:t>
      </w:r>
    </w:p>
    <w:p w:rsidR="00FB7A43" w:rsidRDefault="00FB7A43">
      <w:pPr>
        <w:pStyle w:val="ConsPlusNormal"/>
        <w:spacing w:before="220"/>
        <w:ind w:firstLine="540"/>
        <w:jc w:val="both"/>
      </w:pPr>
      <w:bookmarkStart w:id="29" w:name="P538"/>
      <w:bookmarkEnd w:id="29"/>
      <w:r>
        <w:t>а) сертификат;</w:t>
      </w:r>
    </w:p>
    <w:p w:rsidR="00FB7A43" w:rsidRDefault="00FB7A43">
      <w:pPr>
        <w:pStyle w:val="ConsPlusNormal"/>
        <w:spacing w:before="220"/>
        <w:ind w:firstLine="540"/>
        <w:jc w:val="both"/>
      </w:pPr>
      <w:r>
        <w:lastRenderedPageBreak/>
        <w:t xml:space="preserve">б) письменное обязательство заявителя (супруга заявителя), засвидетельствованное в установленном законодательством Российской Федерации порядке, о переоформлении в общую долевую собственность лица, получившего сертификат, его супруга (супруги), детей приобретенного (построенного) либо приобретаемого (строящегося) с использованием средств единовременной денежной выплаты жилого помещения в течение шести месяцев со дня получения кадастрового паспорта либо со дня получения уведомления о соответствии построенного или реконструированного объекта индивидуального жилищного строительства требованиям законодательства о градостроительной деятельности, указанного в </w:t>
      </w:r>
      <w:hyperlink r:id="rId288">
        <w:r>
          <w:rPr>
            <w:color w:val="0000FF"/>
          </w:rPr>
          <w:t>пункте 5 части 19 статьи 55</w:t>
        </w:r>
      </w:hyperlink>
      <w:r>
        <w:t xml:space="preserve"> Градостроительного кодекса Российской Федерации, - в случае приобретения (строительства) жилого помещения, поступающего (поступившего) в индивидуальную собственность члена многодетной семьи либо общую собственность членов многодетной семьи;</w:t>
      </w:r>
    </w:p>
    <w:p w:rsidR="00FB7A43" w:rsidRDefault="00FB7A43">
      <w:pPr>
        <w:pStyle w:val="ConsPlusNormal"/>
        <w:spacing w:before="220"/>
        <w:ind w:firstLine="540"/>
        <w:jc w:val="both"/>
      </w:pPr>
      <w:r>
        <w:t>в) в случае приобретения жилого помещения по договору купли-продажи:</w:t>
      </w:r>
    </w:p>
    <w:p w:rsidR="00FB7A43" w:rsidRDefault="00FB7A43">
      <w:pPr>
        <w:pStyle w:val="ConsPlusNormal"/>
        <w:spacing w:before="220"/>
        <w:ind w:firstLine="540"/>
        <w:jc w:val="both"/>
      </w:pPr>
      <w:r>
        <w:t>договор (договоры) купли-продажи жилого помещения (в том числе с рассрочкой платежа), прошедший государственную регистрацию в установленном порядке, в котором отражено следующее:</w:t>
      </w:r>
    </w:p>
    <w:p w:rsidR="00FB7A43" w:rsidRDefault="00FB7A43">
      <w:pPr>
        <w:pStyle w:val="ConsPlusNormal"/>
        <w:spacing w:before="220"/>
        <w:ind w:firstLine="540"/>
        <w:jc w:val="both"/>
      </w:pPr>
      <w:r>
        <w:t>пригодность жилого помещения для постоянного проживания и соответствие санитарным нормам и техническим требованиям к жилым помещениям;</w:t>
      </w:r>
    </w:p>
    <w:p w:rsidR="00FB7A43" w:rsidRDefault="00FB7A43">
      <w:pPr>
        <w:pStyle w:val="ConsPlusNormal"/>
        <w:spacing w:before="220"/>
        <w:ind w:firstLine="540"/>
        <w:jc w:val="both"/>
      </w:pPr>
      <w:r>
        <w:t>отсутствие ограничений (обременений), в том числе ареста, запрета, залога (за исключением залога жилого помещения по ипотечному кредиту);</w:t>
      </w:r>
    </w:p>
    <w:p w:rsidR="00FB7A43" w:rsidRDefault="00FB7A43">
      <w:pPr>
        <w:pStyle w:val="ConsPlusNormal"/>
        <w:spacing w:before="220"/>
        <w:ind w:firstLine="540"/>
        <w:jc w:val="both"/>
      </w:pPr>
      <w:r>
        <w:t>приобретение жилого помещения в общую долевую собственность членов многодетной семьи;</w:t>
      </w:r>
    </w:p>
    <w:p w:rsidR="00FB7A43" w:rsidRDefault="00FB7A43">
      <w:pPr>
        <w:pStyle w:val="ConsPlusNormal"/>
        <w:spacing w:before="220"/>
        <w:ind w:firstLine="540"/>
        <w:jc w:val="both"/>
      </w:pPr>
      <w:r>
        <w:t>приобретение жилого помещения за счет средств единовременной денежной выплаты, право на которую подтверждается сертификатом;</w:t>
      </w:r>
    </w:p>
    <w:p w:rsidR="00FB7A43" w:rsidRDefault="00FB7A43">
      <w:pPr>
        <w:pStyle w:val="ConsPlusNormal"/>
        <w:spacing w:before="220"/>
        <w:ind w:firstLine="540"/>
        <w:jc w:val="both"/>
      </w:pPr>
      <w:r>
        <w:t>документ о размере оставшейся неуплаченной суммы по договору купли-продажи - в случае, если приобретение жилого помещения осуществляется по договору купли-продажи жилого помещения с рассрочкой платежа;</w:t>
      </w:r>
    </w:p>
    <w:p w:rsidR="00FB7A43" w:rsidRDefault="00FB7A43">
      <w:pPr>
        <w:pStyle w:val="ConsPlusNormal"/>
        <w:spacing w:before="220"/>
        <w:ind w:firstLine="540"/>
        <w:jc w:val="both"/>
      </w:pPr>
      <w:r>
        <w:t>сведения о физическом (юридическом) лице (лицах), отчуждающем жилое помещение, с указанием реквизитов банковского счета для перечисления единовременной денежной выплаты;</w:t>
      </w:r>
    </w:p>
    <w:p w:rsidR="00FB7A43" w:rsidRDefault="00FB7A43">
      <w:pPr>
        <w:pStyle w:val="ConsPlusNormal"/>
        <w:spacing w:before="220"/>
        <w:ind w:firstLine="540"/>
        <w:jc w:val="both"/>
      </w:pPr>
      <w:r>
        <w:t>г) в случае участия в долевом строительстве:</w:t>
      </w:r>
    </w:p>
    <w:p w:rsidR="00FB7A43" w:rsidRDefault="00FB7A43">
      <w:pPr>
        <w:pStyle w:val="ConsPlusNormal"/>
        <w:spacing w:before="220"/>
        <w:ind w:firstLine="540"/>
        <w:jc w:val="both"/>
      </w:pPr>
      <w:r>
        <w:t>договор участия в долевом строительстве, прошедший государственную регистрацию в установленном порядке;</w:t>
      </w:r>
    </w:p>
    <w:p w:rsidR="00FB7A43" w:rsidRDefault="00FB7A43">
      <w:pPr>
        <w:pStyle w:val="ConsPlusNormal"/>
        <w:spacing w:before="220"/>
        <w:ind w:firstLine="540"/>
        <w:jc w:val="both"/>
      </w:pPr>
      <w:r>
        <w:t xml:space="preserve">договор (соглашение) уступки прав требований по договору участия в долевом строительстве, заключенный в соответствии с Федеральным </w:t>
      </w:r>
      <w:hyperlink r:id="rId28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B7A43" w:rsidRDefault="00FB7A43">
      <w:pPr>
        <w:pStyle w:val="ConsPlusNormal"/>
        <w:spacing w:before="220"/>
        <w:ind w:firstLine="540"/>
        <w:jc w:val="both"/>
      </w:pPr>
      <w:r>
        <w:t>документ о внесенной сумме в счет уплаты цены договора (соглашения), указанного в настоящем пункте, и(или) об оставшейся неуплаченной сумме по договору;</w:t>
      </w:r>
    </w:p>
    <w:p w:rsidR="00FB7A43" w:rsidRDefault="00FB7A43">
      <w:pPr>
        <w:pStyle w:val="ConsPlusNormal"/>
        <w:spacing w:before="220"/>
        <w:ind w:firstLine="540"/>
        <w:jc w:val="both"/>
      </w:pPr>
      <w:r>
        <w:t>д) в случае оплаты паевого взноса члена жилищного, жилищно-строительного или жилищного накопительного кооператива (далее - кооператив):</w:t>
      </w:r>
    </w:p>
    <w:p w:rsidR="00FB7A43" w:rsidRDefault="00FB7A43">
      <w:pPr>
        <w:pStyle w:val="ConsPlusNormal"/>
        <w:spacing w:before="220"/>
        <w:ind w:firstLine="540"/>
        <w:jc w:val="both"/>
      </w:pPr>
      <w:r>
        <w:t>документ, подтверждающий прием заявителя (супруга заявителя) в члены кооператива;</w:t>
      </w:r>
    </w:p>
    <w:p w:rsidR="00FB7A43" w:rsidRDefault="00FB7A43">
      <w:pPr>
        <w:pStyle w:val="ConsPlusNormal"/>
        <w:spacing w:before="220"/>
        <w:ind w:firstLine="540"/>
        <w:jc w:val="both"/>
      </w:pPr>
      <w:r>
        <w:lastRenderedPageBreak/>
        <w:t>справка о внесенной сумме паевого взноса за жилое помещение и(или) об оставшейся неуплаченной сумме паевого взноса, необходимой для приобретения права собственности на жилое помещение, - для членов кооператива;</w:t>
      </w:r>
    </w:p>
    <w:p w:rsidR="00FB7A43" w:rsidRDefault="00FB7A43">
      <w:pPr>
        <w:pStyle w:val="ConsPlusNormal"/>
        <w:spacing w:before="220"/>
        <w:ind w:firstLine="540"/>
        <w:jc w:val="both"/>
      </w:pPr>
      <w:r>
        <w:t>копия устава кооператива;</w:t>
      </w:r>
    </w:p>
    <w:p w:rsidR="00FB7A43" w:rsidRDefault="00FB7A43">
      <w:pPr>
        <w:pStyle w:val="ConsPlusNormal"/>
        <w:spacing w:before="220"/>
        <w:ind w:firstLine="540"/>
        <w:jc w:val="both"/>
      </w:pPr>
      <w:r>
        <w:t>е) в случае строительства объекта индивидуального жилищного строительства (жилого дома):</w:t>
      </w:r>
    </w:p>
    <w:p w:rsidR="00FB7A43" w:rsidRDefault="00FB7A43">
      <w:pPr>
        <w:pStyle w:val="ConsPlusNormal"/>
        <w:spacing w:before="220"/>
        <w:ind w:firstLine="540"/>
        <w:jc w:val="both"/>
      </w:pPr>
      <w:bookmarkStart w:id="30" w:name="P557"/>
      <w:bookmarkEnd w:id="30"/>
      <w:r>
        <w:t>разрешение на строительство либо уведомление установленной формы о соответствии указанных в уведомлении о планируемых строительстве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выданное заявителю (супругу заявителя) в случае осуществления строительства объекта индивидуального жилищного строительства (жилого дома) уполномоченным органом;</w:t>
      </w:r>
    </w:p>
    <w:p w:rsidR="00FB7A43" w:rsidRDefault="00FB7A43">
      <w:pPr>
        <w:pStyle w:val="ConsPlusNormal"/>
        <w:spacing w:before="220"/>
        <w:ind w:firstLine="540"/>
        <w:jc w:val="both"/>
      </w:pPr>
      <w:r>
        <w:t>в случае осуществления работ по строительству жилого помещения с привлечением организации, осуществляющей указанные виды работ (услуг):</w:t>
      </w:r>
    </w:p>
    <w:p w:rsidR="00FB7A43" w:rsidRDefault="00FB7A43">
      <w:pPr>
        <w:pStyle w:val="ConsPlusNormal"/>
        <w:spacing w:before="220"/>
        <w:ind w:firstLine="540"/>
        <w:jc w:val="both"/>
      </w:pPr>
      <w:r>
        <w:t>договор на выполнение работ (услуг), соответствующий требованиям законодательства Российской Федерации, включая договор подряда, с указанием реквизитов банковского счета строительной организацией для перечисления единовременной денежной выплаты;</w:t>
      </w:r>
    </w:p>
    <w:p w:rsidR="00FB7A43" w:rsidRDefault="00FB7A43">
      <w:pPr>
        <w:pStyle w:val="ConsPlusNormal"/>
        <w:spacing w:before="220"/>
        <w:ind w:firstLine="540"/>
        <w:jc w:val="both"/>
      </w:pPr>
      <w:r>
        <w:t>документы, подтверждающие расходы на оплату по договору на выполнение работ (услуг), понесенные заявителем (супругом заявителя) за счет собственных средств после возникновения права на единовременную денежную выплату;</w:t>
      </w:r>
    </w:p>
    <w:p w:rsidR="00FB7A43" w:rsidRDefault="00FB7A43">
      <w:pPr>
        <w:pStyle w:val="ConsPlusNormal"/>
        <w:spacing w:before="220"/>
        <w:ind w:firstLine="540"/>
        <w:jc w:val="both"/>
      </w:pPr>
      <w:r>
        <w:t>в случае если работы по строительству производились самостоятельно, без привлечения организации, осуществляющей указанные виды работ (услуг), за счет собственных средств после возникновения права на единовременную денежную выплату:</w:t>
      </w:r>
    </w:p>
    <w:p w:rsidR="00FB7A43" w:rsidRDefault="00FB7A43">
      <w:pPr>
        <w:pStyle w:val="ConsPlusNormal"/>
        <w:spacing w:before="220"/>
        <w:ind w:firstLine="540"/>
        <w:jc w:val="both"/>
      </w:pPr>
      <w:bookmarkStart w:id="31" w:name="P562"/>
      <w:bookmarkEnd w:id="31"/>
      <w:r>
        <w:t>документы, подтверждающие виды и стоимость затрат, понесенных заявителем (супругом заявителя) на строительство жилого помещения;</w:t>
      </w:r>
    </w:p>
    <w:p w:rsidR="00FB7A43" w:rsidRDefault="00FB7A43">
      <w:pPr>
        <w:pStyle w:val="ConsPlusNormal"/>
        <w:spacing w:before="220"/>
        <w:ind w:firstLine="540"/>
        <w:jc w:val="both"/>
      </w:pPr>
      <w:bookmarkStart w:id="32" w:name="P563"/>
      <w:bookmarkEnd w:id="32"/>
      <w:r>
        <w:t>сведения о реквизитах банковского счета заявителя;</w:t>
      </w:r>
    </w:p>
    <w:p w:rsidR="00FB7A43" w:rsidRDefault="00FB7A43">
      <w:pPr>
        <w:pStyle w:val="ConsPlusNormal"/>
        <w:spacing w:before="220"/>
        <w:ind w:firstLine="540"/>
        <w:jc w:val="both"/>
      </w:pPr>
      <w:bookmarkStart w:id="33" w:name="P564"/>
      <w:bookmarkEnd w:id="33"/>
      <w:r>
        <w:t>сведения (документы), выданные органом, уполномоченным на выдачу разрешения на строительство,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 по истечении не менее двух месяцев со дня первоначального направления средств единовременной выплаты;</w:t>
      </w:r>
    </w:p>
    <w:p w:rsidR="00FB7A43" w:rsidRDefault="00FB7A43">
      <w:pPr>
        <w:pStyle w:val="ConsPlusNormal"/>
        <w:spacing w:before="220"/>
        <w:ind w:firstLine="540"/>
        <w:jc w:val="both"/>
      </w:pPr>
      <w:r>
        <w:t>ж) в случае уплаты первоначального взноса и(или) погашения основного долга и уплаты процентов по кредитам или займам на приобретение (строительство) жилого помещения, включая ипотечные кредиты (в том числе взятые до рождения (усыновления) одновременно трех и более детей), предоставленным гражданам по кредитному договору (договору займа), заключенному с организацией, в том числе кредитной организацией:</w:t>
      </w:r>
    </w:p>
    <w:p w:rsidR="00FB7A43" w:rsidRDefault="00FB7A43">
      <w:pPr>
        <w:pStyle w:val="ConsPlusNormal"/>
        <w:spacing w:before="220"/>
        <w:ind w:firstLine="540"/>
        <w:jc w:val="both"/>
      </w:pPr>
      <w:r>
        <w:t>кредитный договор (договор займа) и(или) ипотечный договор, заемщиком по которому является заявитель (супруг заявителя), прошедший государственную регистрацию в установленном порядке;</w:t>
      </w:r>
    </w:p>
    <w:p w:rsidR="00FB7A43" w:rsidRDefault="00FB7A43">
      <w:pPr>
        <w:pStyle w:val="ConsPlusNormal"/>
        <w:spacing w:before="220"/>
        <w:ind w:firstLine="540"/>
        <w:jc w:val="both"/>
      </w:pPr>
      <w:r>
        <w:t xml:space="preserve">справка кредитора (заимодавца) о размерах остатка основного долга и остатка задолженности по выплате процентов за пользование кредитом (займом), а также об отсутствии задолженности по уплате штрафов, комиссий, пеней за просрочку исполнения обязательств по </w:t>
      </w:r>
      <w:r>
        <w:lastRenderedPageBreak/>
        <w:t xml:space="preserve">кредитному договору (договору займа) и(или) ипотечному договору.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290">
        <w:r>
          <w:rPr>
            <w:color w:val="0000FF"/>
          </w:rPr>
          <w:t>статьями 47</w:t>
        </w:r>
      </w:hyperlink>
      <w:r>
        <w:t xml:space="preserve"> и </w:t>
      </w:r>
      <w:hyperlink r:id="rId291">
        <w:r>
          <w:rPr>
            <w:color w:val="0000FF"/>
          </w:rPr>
          <w:t>48</w:t>
        </w:r>
      </w:hyperlink>
      <w:r>
        <w:t xml:space="preserve"> Федерального закона от 16 июля 1998 года N 102-ФЗ "Об ипотеке (залоге недвижимости)", или перешло к другому лицу на основании указанного закона, справка должна содержать сведения о наименовании и месте нахождения кредитора, которому права по кредитному договору (договору займа) принадлежат на дату составления справки;</w:t>
      </w:r>
    </w:p>
    <w:p w:rsidR="00FB7A43" w:rsidRDefault="00FB7A43">
      <w:pPr>
        <w:pStyle w:val="ConsPlusNormal"/>
        <w:spacing w:before="220"/>
        <w:ind w:firstLine="540"/>
        <w:jc w:val="both"/>
      </w:pPr>
      <w:r>
        <w:t>документ, удостоверяющий передачу кредитором (заимодавцем) заявителю (супругу заявителя) определенной денежной суммы путем безналичного перечисления на счет, открытый заявителем (супругом заявителя);</w:t>
      </w:r>
    </w:p>
    <w:p w:rsidR="00FB7A43" w:rsidRDefault="00FB7A43">
      <w:pPr>
        <w:pStyle w:val="ConsPlusNormal"/>
        <w:spacing w:before="220"/>
        <w:ind w:firstLine="540"/>
        <w:jc w:val="both"/>
      </w:pPr>
      <w:r>
        <w:t>документ, подтверждающий оплату определенной денежной суммы заявителем (супругом заявителя) кредитору (заимодавцу);</w:t>
      </w:r>
    </w:p>
    <w:p w:rsidR="00FB7A43" w:rsidRDefault="00FB7A43">
      <w:pPr>
        <w:pStyle w:val="ConsPlusNormal"/>
        <w:spacing w:before="220"/>
        <w:ind w:firstLine="540"/>
        <w:jc w:val="both"/>
      </w:pPr>
      <w:r>
        <w:t>договор участия в долевом строительстве с использованием кредитных средств, прошедший государственную регистрацию в установленном порядке;</w:t>
      </w:r>
    </w:p>
    <w:p w:rsidR="00FB7A43" w:rsidRDefault="00FB7A43">
      <w:pPr>
        <w:pStyle w:val="ConsPlusNormal"/>
        <w:spacing w:before="220"/>
        <w:ind w:firstLine="540"/>
        <w:jc w:val="both"/>
      </w:pPr>
      <w:r>
        <w:t>выписка из реестра членов кооператива, подтверждающая членство в кооперативе заявителя (супруга заявителя), подтверждающая подачу гражданином заявления о приеме в члены жилищного накопительного кооператива, или решение о приеме в члены жилищного, жилищно-строительного кооператива), - в случае если кредит (заем) предоставлен для уплаты вступительного взноса и(или) паевого взноса в кооператив;</w:t>
      </w:r>
    </w:p>
    <w:p w:rsidR="00FB7A43" w:rsidRDefault="00FB7A43">
      <w:pPr>
        <w:pStyle w:val="ConsPlusNormal"/>
        <w:spacing w:before="220"/>
        <w:ind w:firstLine="540"/>
        <w:jc w:val="both"/>
      </w:pPr>
      <w:r>
        <w:t>разрешение на строительство индивидуального жилого дома (в случае если объект жилищного строительства не введен в эксплуатацию).</w:t>
      </w:r>
    </w:p>
    <w:p w:rsidR="00FB7A43" w:rsidRDefault="00FB7A43">
      <w:pPr>
        <w:pStyle w:val="ConsPlusNormal"/>
        <w:jc w:val="both"/>
      </w:pPr>
      <w:r>
        <w:t xml:space="preserve">(п. 9.2 в ред. </w:t>
      </w:r>
      <w:hyperlink r:id="rId292">
        <w:r>
          <w:rPr>
            <w:color w:val="0000FF"/>
          </w:rPr>
          <w:t>Постановления</w:t>
        </w:r>
      </w:hyperlink>
      <w:r>
        <w:t xml:space="preserve"> Правительства Ленинградской области от 21.05.2024 N 317)</w:t>
      </w:r>
    </w:p>
    <w:p w:rsidR="00FB7A43" w:rsidRDefault="00FB7A43">
      <w:pPr>
        <w:pStyle w:val="ConsPlusNormal"/>
        <w:spacing w:before="220"/>
        <w:ind w:firstLine="540"/>
        <w:jc w:val="both"/>
      </w:pPr>
      <w:r>
        <w:t xml:space="preserve">9.3. В дополнение к документам, указанным в </w:t>
      </w:r>
      <w:hyperlink w:anchor="P537">
        <w:r>
          <w:rPr>
            <w:color w:val="0000FF"/>
          </w:rPr>
          <w:t>пункте 9.2</w:t>
        </w:r>
      </w:hyperlink>
      <w:r>
        <w:t xml:space="preserve"> настоящего Перечня, в случаях, указанных в </w:t>
      </w:r>
      <w:hyperlink r:id="rId293">
        <w:r>
          <w:rPr>
            <w:color w:val="0000FF"/>
          </w:rPr>
          <w:t>части 7 статьи 3.8</w:t>
        </w:r>
      </w:hyperlink>
      <w:r>
        <w:t xml:space="preserve"> Социального кодекса, представляются:</w:t>
      </w:r>
    </w:p>
    <w:p w:rsidR="00FB7A43" w:rsidRDefault="00FB7A43">
      <w:pPr>
        <w:pStyle w:val="ConsPlusNormal"/>
        <w:jc w:val="both"/>
      </w:pPr>
      <w:r>
        <w:t xml:space="preserve">(в ред. </w:t>
      </w:r>
      <w:hyperlink r:id="rId294">
        <w:r>
          <w:rPr>
            <w:color w:val="0000FF"/>
          </w:rPr>
          <w:t>Постановления</w:t>
        </w:r>
      </w:hyperlink>
      <w:r>
        <w:t xml:space="preserve"> Правительства Ленинградской области от 21.05.2024 N 317)</w:t>
      </w:r>
    </w:p>
    <w:p w:rsidR="00FB7A43" w:rsidRDefault="00FB7A43">
      <w:pPr>
        <w:pStyle w:val="ConsPlusNormal"/>
        <w:spacing w:before="220"/>
        <w:ind w:firstLine="540"/>
        <w:jc w:val="both"/>
      </w:pPr>
      <w:r>
        <w:t xml:space="preserve">а) разрешение органа опеки и попечительства на реализацию права детей, указанных в </w:t>
      </w:r>
      <w:hyperlink r:id="rId295">
        <w:r>
          <w:rPr>
            <w:color w:val="0000FF"/>
          </w:rPr>
          <w:t>части 8 статьи 3.8</w:t>
        </w:r>
      </w:hyperlink>
      <w:r>
        <w:t xml:space="preserve"> Социального кодекса, на единовременную денежную выплату на приобретение жилого помещения законным представителем детей из этой семьи;</w:t>
      </w:r>
    </w:p>
    <w:p w:rsidR="00FB7A43" w:rsidRDefault="00FB7A43">
      <w:pPr>
        <w:pStyle w:val="ConsPlusNormal"/>
        <w:jc w:val="both"/>
      </w:pPr>
      <w:r>
        <w:t xml:space="preserve">(в ред. </w:t>
      </w:r>
      <w:hyperlink r:id="rId296">
        <w:r>
          <w:rPr>
            <w:color w:val="0000FF"/>
          </w:rPr>
          <w:t>Постановления</w:t>
        </w:r>
      </w:hyperlink>
      <w:r>
        <w:t xml:space="preserve"> Правительства Ленинградской области от 21.05.2024 N 317)</w:t>
      </w:r>
    </w:p>
    <w:p w:rsidR="00FB7A43" w:rsidRDefault="00FB7A43">
      <w:pPr>
        <w:pStyle w:val="ConsPlusNormal"/>
        <w:spacing w:before="220"/>
        <w:ind w:firstLine="540"/>
        <w:jc w:val="both"/>
      </w:pPr>
      <w:r>
        <w:t>б) один из следующих документов:</w:t>
      </w:r>
    </w:p>
    <w:p w:rsidR="00FB7A43" w:rsidRDefault="00FB7A43">
      <w:pPr>
        <w:pStyle w:val="ConsPlusNormal"/>
        <w:spacing w:before="220"/>
        <w:ind w:firstLine="540"/>
        <w:jc w:val="both"/>
      </w:pPr>
      <w:r>
        <w:t>решение суда о признании лица, которому выдан сертификат, безвестно отсутствующим или объявлении умершим;</w:t>
      </w:r>
    </w:p>
    <w:p w:rsidR="00FB7A43" w:rsidRDefault="00FB7A43">
      <w:pPr>
        <w:pStyle w:val="ConsPlusNormal"/>
        <w:spacing w:before="220"/>
        <w:ind w:firstLine="540"/>
        <w:jc w:val="both"/>
      </w:pPr>
      <w:r>
        <w:t>решение суда о признании лица, которому выдан сертификат, частично недееспособным или недееспособным;</w:t>
      </w:r>
    </w:p>
    <w:p w:rsidR="00FB7A43" w:rsidRDefault="00FB7A43">
      <w:pPr>
        <w:pStyle w:val="ConsPlusNormal"/>
        <w:spacing w:before="220"/>
        <w:ind w:firstLine="540"/>
        <w:jc w:val="both"/>
      </w:pPr>
      <w:r>
        <w:t>решение суда о признании лица, которому выдан сертификат, виновным в совершении в отношении ребенка умышленного преступления, относящегося к преступлениям против личности;</w:t>
      </w:r>
    </w:p>
    <w:p w:rsidR="00FB7A43" w:rsidRDefault="00FB7A43">
      <w:pPr>
        <w:pStyle w:val="ConsPlusNormal"/>
        <w:spacing w:before="220"/>
        <w:ind w:firstLine="540"/>
        <w:jc w:val="both"/>
      </w:pPr>
      <w:r>
        <w:t>решение суда об отмене усыновления ребенка.</w:t>
      </w:r>
    </w:p>
    <w:p w:rsidR="00FB7A43" w:rsidRDefault="00FB7A43">
      <w:pPr>
        <w:pStyle w:val="ConsPlusNormal"/>
        <w:spacing w:before="220"/>
        <w:ind w:firstLine="540"/>
        <w:jc w:val="both"/>
      </w:pPr>
      <w:r>
        <w:t xml:space="preserve">10. В дополнение к документам, перечисленным в </w:t>
      </w:r>
      <w:hyperlink w:anchor="P347">
        <w:r>
          <w:rPr>
            <w:color w:val="0000FF"/>
          </w:rPr>
          <w:t>пункте 1</w:t>
        </w:r>
      </w:hyperlink>
      <w:r>
        <w:t xml:space="preserve"> настоящего Перечня, для предоставления мер социальной поддержки, указанных в </w:t>
      </w:r>
      <w:hyperlink w:anchor="P86">
        <w:r>
          <w:rPr>
            <w:color w:val="0000FF"/>
          </w:rPr>
          <w:t>подпункте "м" пункта 1.1</w:t>
        </w:r>
      </w:hyperlink>
      <w:r>
        <w:t xml:space="preserve"> Порядка, представляется справка медицинской организации о наличии у ребенка заболевания целиакия, фенилкетонурия.</w:t>
      </w:r>
    </w:p>
    <w:p w:rsidR="00FB7A43" w:rsidRDefault="00FB7A43">
      <w:pPr>
        <w:pStyle w:val="ConsPlusNormal"/>
        <w:spacing w:before="220"/>
        <w:ind w:firstLine="540"/>
        <w:jc w:val="both"/>
      </w:pPr>
      <w:r>
        <w:lastRenderedPageBreak/>
        <w:t xml:space="preserve">11. В дополнение к документам, перечисленным в </w:t>
      </w:r>
      <w:hyperlink w:anchor="P347">
        <w:r>
          <w:rPr>
            <w:color w:val="0000FF"/>
          </w:rPr>
          <w:t>пункте 1</w:t>
        </w:r>
      </w:hyperlink>
      <w:r>
        <w:t xml:space="preserve"> настоящего Перечня, для предоставления меры социальной поддержки, указанной в </w:t>
      </w:r>
      <w:hyperlink w:anchor="P87">
        <w:r>
          <w:rPr>
            <w:color w:val="0000FF"/>
          </w:rPr>
          <w:t>подпункте "н" пункта 1.1</w:t>
        </w:r>
      </w:hyperlink>
      <w:r>
        <w:t xml:space="preserve"> Порядка, представляются:</w:t>
      </w:r>
    </w:p>
    <w:p w:rsidR="00FB7A43" w:rsidRDefault="00FB7A43">
      <w:pPr>
        <w:pStyle w:val="ConsPlusNormal"/>
        <w:spacing w:before="220"/>
        <w:ind w:firstLine="540"/>
        <w:jc w:val="both"/>
      </w:pPr>
      <w:r>
        <w:t xml:space="preserve">абзац утратил силу. - </w:t>
      </w:r>
      <w:hyperlink r:id="rId297">
        <w:r>
          <w:rPr>
            <w:color w:val="0000FF"/>
          </w:rPr>
          <w:t>Постановление</w:t>
        </w:r>
      </w:hyperlink>
      <w:r>
        <w:t xml:space="preserve"> Правительства Ленинградской области от 26.10.2020 N 693;</w:t>
      </w:r>
    </w:p>
    <w:p w:rsidR="00FB7A43" w:rsidRDefault="00FB7A43">
      <w:pPr>
        <w:pStyle w:val="ConsPlusNormal"/>
        <w:spacing w:before="220"/>
        <w:ind w:firstLine="540"/>
        <w:jc w:val="both"/>
      </w:pPr>
      <w:r>
        <w:t>документ медицинской организации о наличии у ребенка заболевания инсулинзависимый сахарный диабет (протекающий в детском возрасте) и непризнании его в установленном порядке ребенком-инвалидом;</w:t>
      </w:r>
    </w:p>
    <w:p w:rsidR="00FB7A43" w:rsidRDefault="00FB7A43">
      <w:pPr>
        <w:pStyle w:val="ConsPlusNormal"/>
        <w:jc w:val="both"/>
      </w:pPr>
      <w:r>
        <w:t xml:space="preserve">(в ред. </w:t>
      </w:r>
      <w:hyperlink r:id="rId298">
        <w:r>
          <w:rPr>
            <w:color w:val="0000FF"/>
          </w:rPr>
          <w:t>Постановления</w:t>
        </w:r>
      </w:hyperlink>
      <w:r>
        <w:t xml:space="preserve"> Правительства Ленинградской области от 29.10.2018 N 412)</w:t>
      </w:r>
    </w:p>
    <w:p w:rsidR="00FB7A43" w:rsidRDefault="00FB7A43">
      <w:pPr>
        <w:pStyle w:val="ConsPlusNormal"/>
        <w:spacing w:before="220"/>
        <w:ind w:firstLine="540"/>
        <w:jc w:val="both"/>
      </w:pPr>
      <w:r>
        <w:t>документ медицинской организации о наличии у ребенка заболевания врожденный буллезный эпидермолиз.</w:t>
      </w:r>
    </w:p>
    <w:p w:rsidR="00FB7A43" w:rsidRDefault="00FB7A43">
      <w:pPr>
        <w:pStyle w:val="ConsPlusNormal"/>
        <w:jc w:val="both"/>
      </w:pPr>
      <w:r>
        <w:t xml:space="preserve">(абзац введен </w:t>
      </w:r>
      <w:hyperlink r:id="rId299">
        <w:r>
          <w:rPr>
            <w:color w:val="0000FF"/>
          </w:rPr>
          <w:t>Постановлением</w:t>
        </w:r>
      </w:hyperlink>
      <w:r>
        <w:t xml:space="preserve"> Правительства Ленинградской области от 12.08.2020 N 566)</w:t>
      </w:r>
    </w:p>
    <w:p w:rsidR="00FB7A43" w:rsidRDefault="00FB7A43">
      <w:pPr>
        <w:pStyle w:val="ConsPlusNormal"/>
        <w:spacing w:before="220"/>
        <w:ind w:firstLine="540"/>
        <w:jc w:val="both"/>
      </w:pPr>
      <w:r>
        <w:t xml:space="preserve">12. Утратил силу. - </w:t>
      </w:r>
      <w:hyperlink r:id="rId300">
        <w:r>
          <w:rPr>
            <w:color w:val="0000FF"/>
          </w:rPr>
          <w:t>Постановление</w:t>
        </w:r>
      </w:hyperlink>
      <w:r>
        <w:t xml:space="preserve"> Правительства Ленинградской области от 22.09.2021 N 612.</w:t>
      </w:r>
    </w:p>
    <w:p w:rsidR="00FB7A43" w:rsidRDefault="00FB7A43">
      <w:pPr>
        <w:pStyle w:val="ConsPlusNormal"/>
        <w:jc w:val="both"/>
      </w:pPr>
    </w:p>
    <w:p w:rsidR="00FB7A43" w:rsidRDefault="00FB7A43">
      <w:pPr>
        <w:pStyle w:val="ConsPlusNormal"/>
      </w:pPr>
    </w:p>
    <w:p w:rsidR="00FB7A43" w:rsidRDefault="00FB7A43">
      <w:pPr>
        <w:pStyle w:val="ConsPlusNormal"/>
      </w:pPr>
    </w:p>
    <w:p w:rsidR="00FB7A43" w:rsidRDefault="00FB7A43">
      <w:pPr>
        <w:pStyle w:val="ConsPlusNormal"/>
      </w:pPr>
    </w:p>
    <w:p w:rsidR="00FB7A43" w:rsidRDefault="00FB7A43">
      <w:pPr>
        <w:pStyle w:val="ConsPlusNormal"/>
      </w:pPr>
    </w:p>
    <w:p w:rsidR="00FB7A43" w:rsidRDefault="00FB7A43">
      <w:pPr>
        <w:pStyle w:val="ConsPlusNormal"/>
        <w:jc w:val="right"/>
        <w:outlineLvl w:val="1"/>
      </w:pPr>
      <w:r>
        <w:t>Приложение 2</w:t>
      </w:r>
    </w:p>
    <w:p w:rsidR="00FB7A43" w:rsidRDefault="00FB7A43">
      <w:pPr>
        <w:pStyle w:val="ConsPlusNormal"/>
        <w:jc w:val="right"/>
      </w:pPr>
      <w:r>
        <w:t>к Порядку...</w:t>
      </w:r>
    </w:p>
    <w:p w:rsidR="00FB7A43" w:rsidRDefault="00FB7A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7A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7A43" w:rsidRDefault="00FB7A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7A43" w:rsidRDefault="00FB7A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7A43" w:rsidRDefault="00FB7A43">
            <w:pPr>
              <w:pStyle w:val="ConsPlusNormal"/>
              <w:jc w:val="center"/>
            </w:pPr>
            <w:r>
              <w:rPr>
                <w:color w:val="392C69"/>
              </w:rPr>
              <w:t>Список изменяющих документов</w:t>
            </w:r>
          </w:p>
          <w:p w:rsidR="00FB7A43" w:rsidRDefault="00FB7A43">
            <w:pPr>
              <w:pStyle w:val="ConsPlusNormal"/>
              <w:jc w:val="center"/>
            </w:pPr>
            <w:r>
              <w:rPr>
                <w:color w:val="392C69"/>
              </w:rPr>
              <w:t xml:space="preserve">(в ред. </w:t>
            </w:r>
            <w:hyperlink r:id="rId301">
              <w:r>
                <w:rPr>
                  <w:color w:val="0000FF"/>
                </w:rPr>
                <w:t>Постановления</w:t>
              </w:r>
            </w:hyperlink>
            <w:r>
              <w:rPr>
                <w:color w:val="392C69"/>
              </w:rPr>
              <w:t xml:space="preserve"> Правительства Ленинградской области</w:t>
            </w:r>
          </w:p>
          <w:p w:rsidR="00FB7A43" w:rsidRDefault="00FB7A43">
            <w:pPr>
              <w:pStyle w:val="ConsPlusNormal"/>
              <w:jc w:val="center"/>
            </w:pPr>
            <w:r>
              <w:rPr>
                <w:color w:val="392C69"/>
              </w:rPr>
              <w:t>от 21.05.2024 N 317)</w:t>
            </w:r>
          </w:p>
        </w:tc>
        <w:tc>
          <w:tcPr>
            <w:tcW w:w="113" w:type="dxa"/>
            <w:tcBorders>
              <w:top w:val="nil"/>
              <w:left w:val="nil"/>
              <w:bottom w:val="nil"/>
              <w:right w:val="nil"/>
            </w:tcBorders>
            <w:shd w:val="clear" w:color="auto" w:fill="F4F3F8"/>
            <w:tcMar>
              <w:top w:w="0" w:type="dxa"/>
              <w:left w:w="0" w:type="dxa"/>
              <w:bottom w:w="0" w:type="dxa"/>
              <w:right w:w="0" w:type="dxa"/>
            </w:tcMar>
          </w:tcPr>
          <w:p w:rsidR="00FB7A43" w:rsidRDefault="00FB7A43">
            <w:pPr>
              <w:pStyle w:val="ConsPlusNormal"/>
            </w:pPr>
          </w:p>
        </w:tc>
      </w:tr>
    </w:tbl>
    <w:p w:rsidR="00FB7A43" w:rsidRDefault="00FB7A43">
      <w:pPr>
        <w:pStyle w:val="ConsPlusNormal"/>
      </w:pPr>
    </w:p>
    <w:p w:rsidR="00FB7A43" w:rsidRDefault="00FB7A43">
      <w:pPr>
        <w:pStyle w:val="ConsPlusNormal"/>
      </w:pPr>
      <w:r>
        <w:t>(Форма)</w:t>
      </w:r>
    </w:p>
    <w:p w:rsidR="00FB7A43" w:rsidRDefault="00FB7A4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9"/>
        <w:gridCol w:w="3523"/>
        <w:gridCol w:w="1919"/>
        <w:gridCol w:w="360"/>
        <w:gridCol w:w="2760"/>
      </w:tblGrid>
      <w:tr w:rsidR="00FB7A43">
        <w:tc>
          <w:tcPr>
            <w:tcW w:w="9071" w:type="dxa"/>
            <w:gridSpan w:val="5"/>
            <w:tcBorders>
              <w:top w:val="nil"/>
              <w:left w:val="nil"/>
              <w:bottom w:val="nil"/>
              <w:right w:val="nil"/>
            </w:tcBorders>
          </w:tcPr>
          <w:p w:rsidR="00FB7A43" w:rsidRDefault="00FB7A43">
            <w:pPr>
              <w:pStyle w:val="ConsPlusNormal"/>
              <w:jc w:val="center"/>
            </w:pPr>
            <w:bookmarkStart w:id="34" w:name="P604"/>
            <w:bookmarkEnd w:id="34"/>
            <w:r>
              <w:t>СЕРТИФИКАТ</w:t>
            </w:r>
          </w:p>
          <w:p w:rsidR="00FB7A43" w:rsidRDefault="00FB7A43">
            <w:pPr>
              <w:pStyle w:val="ConsPlusNormal"/>
              <w:jc w:val="center"/>
            </w:pPr>
            <w:r>
              <w:t>на получение единовременной денежной выплаты на улучшение жилищных условий на территории Ленинградской области</w:t>
            </w:r>
          </w:p>
        </w:tc>
      </w:tr>
      <w:tr w:rsidR="00FB7A43">
        <w:tc>
          <w:tcPr>
            <w:tcW w:w="9071" w:type="dxa"/>
            <w:gridSpan w:val="5"/>
            <w:tcBorders>
              <w:top w:val="nil"/>
              <w:left w:val="nil"/>
              <w:bottom w:val="nil"/>
              <w:right w:val="nil"/>
            </w:tcBorders>
          </w:tcPr>
          <w:p w:rsidR="00FB7A43" w:rsidRDefault="00FB7A43">
            <w:pPr>
              <w:pStyle w:val="ConsPlusNormal"/>
              <w:jc w:val="both"/>
            </w:pPr>
          </w:p>
        </w:tc>
      </w:tr>
      <w:tr w:rsidR="00FB7A43">
        <w:tc>
          <w:tcPr>
            <w:tcW w:w="9071" w:type="dxa"/>
            <w:gridSpan w:val="5"/>
            <w:tcBorders>
              <w:top w:val="nil"/>
              <w:left w:val="nil"/>
              <w:bottom w:val="nil"/>
              <w:right w:val="nil"/>
            </w:tcBorders>
          </w:tcPr>
          <w:p w:rsidR="00FB7A43" w:rsidRDefault="00FB7A43">
            <w:pPr>
              <w:pStyle w:val="ConsPlusNormal"/>
              <w:ind w:firstLine="283"/>
              <w:jc w:val="both"/>
            </w:pPr>
            <w:r>
              <w:t>Настоящим сертификатом удостоверяется, что</w:t>
            </w:r>
          </w:p>
        </w:tc>
      </w:tr>
      <w:tr w:rsidR="00FB7A43">
        <w:tc>
          <w:tcPr>
            <w:tcW w:w="9071" w:type="dxa"/>
            <w:gridSpan w:val="5"/>
            <w:tcBorders>
              <w:top w:val="nil"/>
              <w:left w:val="nil"/>
              <w:bottom w:val="single" w:sz="4" w:space="0" w:color="auto"/>
              <w:right w:val="nil"/>
            </w:tcBorders>
          </w:tcPr>
          <w:p w:rsidR="00FB7A43" w:rsidRDefault="00FB7A43">
            <w:pPr>
              <w:pStyle w:val="ConsPlusNormal"/>
              <w:jc w:val="both"/>
            </w:pPr>
          </w:p>
        </w:tc>
      </w:tr>
      <w:tr w:rsidR="00FB7A43">
        <w:tc>
          <w:tcPr>
            <w:tcW w:w="9071" w:type="dxa"/>
            <w:gridSpan w:val="5"/>
            <w:tcBorders>
              <w:top w:val="single" w:sz="4" w:space="0" w:color="auto"/>
              <w:left w:val="nil"/>
              <w:bottom w:val="nil"/>
              <w:right w:val="nil"/>
            </w:tcBorders>
          </w:tcPr>
          <w:p w:rsidR="00FB7A43" w:rsidRDefault="00FB7A43">
            <w:pPr>
              <w:pStyle w:val="ConsPlusNormal"/>
              <w:jc w:val="center"/>
            </w:pPr>
            <w:r>
              <w:t>(фамилия, имя, отчество, дата рождения владельца сертификата)</w:t>
            </w:r>
          </w:p>
        </w:tc>
      </w:tr>
      <w:tr w:rsidR="00FB7A43">
        <w:tc>
          <w:tcPr>
            <w:tcW w:w="9071" w:type="dxa"/>
            <w:gridSpan w:val="5"/>
            <w:tcBorders>
              <w:top w:val="nil"/>
              <w:left w:val="nil"/>
              <w:bottom w:val="nil"/>
              <w:right w:val="nil"/>
            </w:tcBorders>
          </w:tcPr>
          <w:p w:rsidR="00FB7A43" w:rsidRDefault="00FB7A43">
            <w:pPr>
              <w:pStyle w:val="ConsPlusNormal"/>
              <w:jc w:val="both"/>
            </w:pPr>
            <w:r>
              <w:t>и члены многодетной семьи &lt;*&gt;:</w:t>
            </w:r>
          </w:p>
        </w:tc>
      </w:tr>
      <w:tr w:rsidR="00FB7A43">
        <w:tc>
          <w:tcPr>
            <w:tcW w:w="509" w:type="dxa"/>
            <w:tcBorders>
              <w:top w:val="nil"/>
              <w:left w:val="nil"/>
              <w:bottom w:val="nil"/>
              <w:right w:val="nil"/>
            </w:tcBorders>
          </w:tcPr>
          <w:p w:rsidR="00FB7A43" w:rsidRDefault="00FB7A43">
            <w:pPr>
              <w:pStyle w:val="ConsPlusNormal"/>
              <w:jc w:val="center"/>
            </w:pPr>
            <w:r>
              <w:t>1.</w:t>
            </w:r>
          </w:p>
        </w:tc>
        <w:tc>
          <w:tcPr>
            <w:tcW w:w="8562" w:type="dxa"/>
            <w:gridSpan w:val="4"/>
            <w:tcBorders>
              <w:top w:val="nil"/>
              <w:left w:val="nil"/>
              <w:bottom w:val="single" w:sz="4" w:space="0" w:color="auto"/>
              <w:right w:val="nil"/>
            </w:tcBorders>
          </w:tcPr>
          <w:p w:rsidR="00FB7A43" w:rsidRDefault="00FB7A43">
            <w:pPr>
              <w:pStyle w:val="ConsPlusNormal"/>
              <w:jc w:val="both"/>
            </w:pPr>
          </w:p>
        </w:tc>
      </w:tr>
      <w:tr w:rsidR="00FB7A43">
        <w:tc>
          <w:tcPr>
            <w:tcW w:w="509" w:type="dxa"/>
            <w:tcBorders>
              <w:top w:val="nil"/>
              <w:left w:val="nil"/>
              <w:bottom w:val="nil"/>
              <w:right w:val="nil"/>
            </w:tcBorders>
          </w:tcPr>
          <w:p w:rsidR="00FB7A43" w:rsidRDefault="00FB7A43">
            <w:pPr>
              <w:pStyle w:val="ConsPlusNormal"/>
              <w:jc w:val="center"/>
            </w:pPr>
          </w:p>
        </w:tc>
        <w:tc>
          <w:tcPr>
            <w:tcW w:w="8562" w:type="dxa"/>
            <w:gridSpan w:val="4"/>
            <w:tcBorders>
              <w:top w:val="single" w:sz="4" w:space="0" w:color="auto"/>
              <w:left w:val="nil"/>
              <w:bottom w:val="nil"/>
              <w:right w:val="nil"/>
            </w:tcBorders>
          </w:tcPr>
          <w:p w:rsidR="00FB7A43" w:rsidRDefault="00FB7A43">
            <w:pPr>
              <w:pStyle w:val="ConsPlusNormal"/>
              <w:jc w:val="center"/>
            </w:pPr>
            <w:r>
              <w:t>(фамилия, имя, отчество, дата рождения)</w:t>
            </w:r>
          </w:p>
        </w:tc>
      </w:tr>
      <w:tr w:rsidR="00FB7A43">
        <w:tc>
          <w:tcPr>
            <w:tcW w:w="509" w:type="dxa"/>
            <w:tcBorders>
              <w:top w:val="nil"/>
              <w:left w:val="nil"/>
              <w:bottom w:val="nil"/>
              <w:right w:val="nil"/>
            </w:tcBorders>
          </w:tcPr>
          <w:p w:rsidR="00FB7A43" w:rsidRDefault="00FB7A43">
            <w:pPr>
              <w:pStyle w:val="ConsPlusNormal"/>
              <w:jc w:val="center"/>
            </w:pPr>
            <w:r>
              <w:t>2.</w:t>
            </w:r>
          </w:p>
        </w:tc>
        <w:tc>
          <w:tcPr>
            <w:tcW w:w="8562" w:type="dxa"/>
            <w:gridSpan w:val="4"/>
            <w:tcBorders>
              <w:top w:val="nil"/>
              <w:left w:val="nil"/>
              <w:bottom w:val="single" w:sz="4" w:space="0" w:color="auto"/>
              <w:right w:val="nil"/>
            </w:tcBorders>
          </w:tcPr>
          <w:p w:rsidR="00FB7A43" w:rsidRDefault="00FB7A43">
            <w:pPr>
              <w:pStyle w:val="ConsPlusNormal"/>
              <w:jc w:val="both"/>
            </w:pPr>
          </w:p>
        </w:tc>
      </w:tr>
      <w:tr w:rsidR="00FB7A43">
        <w:tc>
          <w:tcPr>
            <w:tcW w:w="509" w:type="dxa"/>
            <w:tcBorders>
              <w:top w:val="nil"/>
              <w:left w:val="nil"/>
              <w:bottom w:val="nil"/>
              <w:right w:val="nil"/>
            </w:tcBorders>
          </w:tcPr>
          <w:p w:rsidR="00FB7A43" w:rsidRDefault="00FB7A43">
            <w:pPr>
              <w:pStyle w:val="ConsPlusNormal"/>
              <w:jc w:val="center"/>
            </w:pPr>
          </w:p>
        </w:tc>
        <w:tc>
          <w:tcPr>
            <w:tcW w:w="8562" w:type="dxa"/>
            <w:gridSpan w:val="4"/>
            <w:tcBorders>
              <w:top w:val="single" w:sz="4" w:space="0" w:color="auto"/>
              <w:left w:val="nil"/>
              <w:bottom w:val="nil"/>
              <w:right w:val="nil"/>
            </w:tcBorders>
          </w:tcPr>
          <w:p w:rsidR="00FB7A43" w:rsidRDefault="00FB7A43">
            <w:pPr>
              <w:pStyle w:val="ConsPlusNormal"/>
              <w:jc w:val="center"/>
            </w:pPr>
            <w:r>
              <w:t>(фамилия, имя, отчество, дата рождения)</w:t>
            </w:r>
          </w:p>
        </w:tc>
      </w:tr>
      <w:tr w:rsidR="00FB7A43">
        <w:tc>
          <w:tcPr>
            <w:tcW w:w="509" w:type="dxa"/>
            <w:tcBorders>
              <w:top w:val="nil"/>
              <w:left w:val="nil"/>
              <w:bottom w:val="nil"/>
              <w:right w:val="nil"/>
            </w:tcBorders>
          </w:tcPr>
          <w:p w:rsidR="00FB7A43" w:rsidRDefault="00FB7A43">
            <w:pPr>
              <w:pStyle w:val="ConsPlusNormal"/>
              <w:jc w:val="center"/>
            </w:pPr>
            <w:r>
              <w:t>3.</w:t>
            </w:r>
          </w:p>
        </w:tc>
        <w:tc>
          <w:tcPr>
            <w:tcW w:w="8562" w:type="dxa"/>
            <w:gridSpan w:val="4"/>
            <w:tcBorders>
              <w:top w:val="nil"/>
              <w:left w:val="nil"/>
              <w:bottom w:val="single" w:sz="4" w:space="0" w:color="auto"/>
              <w:right w:val="nil"/>
            </w:tcBorders>
          </w:tcPr>
          <w:p w:rsidR="00FB7A43" w:rsidRDefault="00FB7A43">
            <w:pPr>
              <w:pStyle w:val="ConsPlusNormal"/>
              <w:jc w:val="both"/>
            </w:pPr>
          </w:p>
        </w:tc>
      </w:tr>
      <w:tr w:rsidR="00FB7A43">
        <w:tc>
          <w:tcPr>
            <w:tcW w:w="509" w:type="dxa"/>
            <w:tcBorders>
              <w:top w:val="nil"/>
              <w:left w:val="nil"/>
              <w:bottom w:val="nil"/>
              <w:right w:val="nil"/>
            </w:tcBorders>
          </w:tcPr>
          <w:p w:rsidR="00FB7A43" w:rsidRDefault="00FB7A43">
            <w:pPr>
              <w:pStyle w:val="ConsPlusNormal"/>
              <w:jc w:val="center"/>
            </w:pPr>
          </w:p>
        </w:tc>
        <w:tc>
          <w:tcPr>
            <w:tcW w:w="8562" w:type="dxa"/>
            <w:gridSpan w:val="4"/>
            <w:tcBorders>
              <w:top w:val="single" w:sz="4" w:space="0" w:color="auto"/>
              <w:left w:val="nil"/>
              <w:bottom w:val="nil"/>
              <w:right w:val="nil"/>
            </w:tcBorders>
          </w:tcPr>
          <w:p w:rsidR="00FB7A43" w:rsidRDefault="00FB7A43">
            <w:pPr>
              <w:pStyle w:val="ConsPlusNormal"/>
              <w:jc w:val="center"/>
            </w:pPr>
            <w:r>
              <w:t>(фамилия, имя, отчество, дата рождения)</w:t>
            </w:r>
          </w:p>
        </w:tc>
      </w:tr>
      <w:tr w:rsidR="00FB7A43">
        <w:tc>
          <w:tcPr>
            <w:tcW w:w="509" w:type="dxa"/>
            <w:tcBorders>
              <w:top w:val="nil"/>
              <w:left w:val="nil"/>
              <w:bottom w:val="nil"/>
              <w:right w:val="nil"/>
            </w:tcBorders>
          </w:tcPr>
          <w:p w:rsidR="00FB7A43" w:rsidRDefault="00FB7A43">
            <w:pPr>
              <w:pStyle w:val="ConsPlusNormal"/>
              <w:jc w:val="center"/>
            </w:pPr>
            <w:r>
              <w:t>4.</w:t>
            </w:r>
          </w:p>
        </w:tc>
        <w:tc>
          <w:tcPr>
            <w:tcW w:w="8562" w:type="dxa"/>
            <w:gridSpan w:val="4"/>
            <w:tcBorders>
              <w:top w:val="nil"/>
              <w:left w:val="nil"/>
              <w:bottom w:val="single" w:sz="4" w:space="0" w:color="auto"/>
              <w:right w:val="nil"/>
            </w:tcBorders>
          </w:tcPr>
          <w:p w:rsidR="00FB7A43" w:rsidRDefault="00FB7A43">
            <w:pPr>
              <w:pStyle w:val="ConsPlusNormal"/>
              <w:jc w:val="both"/>
            </w:pPr>
          </w:p>
        </w:tc>
      </w:tr>
      <w:tr w:rsidR="00FB7A43">
        <w:tc>
          <w:tcPr>
            <w:tcW w:w="509" w:type="dxa"/>
            <w:tcBorders>
              <w:top w:val="nil"/>
              <w:left w:val="nil"/>
              <w:bottom w:val="nil"/>
              <w:right w:val="nil"/>
            </w:tcBorders>
          </w:tcPr>
          <w:p w:rsidR="00FB7A43" w:rsidRDefault="00FB7A43">
            <w:pPr>
              <w:pStyle w:val="ConsPlusNormal"/>
              <w:jc w:val="center"/>
            </w:pPr>
          </w:p>
        </w:tc>
        <w:tc>
          <w:tcPr>
            <w:tcW w:w="8562" w:type="dxa"/>
            <w:gridSpan w:val="4"/>
            <w:tcBorders>
              <w:top w:val="single" w:sz="4" w:space="0" w:color="auto"/>
              <w:left w:val="nil"/>
              <w:bottom w:val="nil"/>
              <w:right w:val="nil"/>
            </w:tcBorders>
          </w:tcPr>
          <w:p w:rsidR="00FB7A43" w:rsidRDefault="00FB7A43">
            <w:pPr>
              <w:pStyle w:val="ConsPlusNormal"/>
              <w:jc w:val="center"/>
            </w:pPr>
            <w:r>
              <w:t>(фамилия, имя, отчество, дата рождения)</w:t>
            </w:r>
          </w:p>
        </w:tc>
      </w:tr>
      <w:tr w:rsidR="00FB7A43">
        <w:tc>
          <w:tcPr>
            <w:tcW w:w="509" w:type="dxa"/>
            <w:tcBorders>
              <w:top w:val="nil"/>
              <w:left w:val="nil"/>
              <w:bottom w:val="nil"/>
              <w:right w:val="nil"/>
            </w:tcBorders>
          </w:tcPr>
          <w:p w:rsidR="00FB7A43" w:rsidRDefault="00FB7A43">
            <w:pPr>
              <w:pStyle w:val="ConsPlusNormal"/>
              <w:jc w:val="center"/>
            </w:pPr>
            <w:r>
              <w:t>5.</w:t>
            </w:r>
          </w:p>
        </w:tc>
        <w:tc>
          <w:tcPr>
            <w:tcW w:w="8562" w:type="dxa"/>
            <w:gridSpan w:val="4"/>
            <w:tcBorders>
              <w:top w:val="nil"/>
              <w:left w:val="nil"/>
              <w:bottom w:val="single" w:sz="4" w:space="0" w:color="auto"/>
              <w:right w:val="nil"/>
            </w:tcBorders>
          </w:tcPr>
          <w:p w:rsidR="00FB7A43" w:rsidRDefault="00FB7A43">
            <w:pPr>
              <w:pStyle w:val="ConsPlusNormal"/>
              <w:jc w:val="both"/>
            </w:pPr>
          </w:p>
        </w:tc>
      </w:tr>
      <w:tr w:rsidR="00FB7A43">
        <w:tc>
          <w:tcPr>
            <w:tcW w:w="509" w:type="dxa"/>
            <w:tcBorders>
              <w:top w:val="nil"/>
              <w:left w:val="nil"/>
              <w:bottom w:val="nil"/>
              <w:right w:val="nil"/>
            </w:tcBorders>
          </w:tcPr>
          <w:p w:rsidR="00FB7A43" w:rsidRDefault="00FB7A43">
            <w:pPr>
              <w:pStyle w:val="ConsPlusNormal"/>
              <w:jc w:val="center"/>
            </w:pPr>
          </w:p>
        </w:tc>
        <w:tc>
          <w:tcPr>
            <w:tcW w:w="8562" w:type="dxa"/>
            <w:gridSpan w:val="4"/>
            <w:tcBorders>
              <w:top w:val="single" w:sz="4" w:space="0" w:color="auto"/>
              <w:left w:val="nil"/>
              <w:bottom w:val="nil"/>
              <w:right w:val="nil"/>
            </w:tcBorders>
          </w:tcPr>
          <w:p w:rsidR="00FB7A43" w:rsidRDefault="00FB7A43">
            <w:pPr>
              <w:pStyle w:val="ConsPlusNormal"/>
              <w:jc w:val="center"/>
            </w:pPr>
            <w:r>
              <w:t>(фамилия, имя, отчество, дата рождения)</w:t>
            </w:r>
          </w:p>
        </w:tc>
      </w:tr>
      <w:tr w:rsidR="00FB7A43">
        <w:tc>
          <w:tcPr>
            <w:tcW w:w="509" w:type="dxa"/>
            <w:tcBorders>
              <w:top w:val="nil"/>
              <w:left w:val="nil"/>
              <w:bottom w:val="nil"/>
              <w:right w:val="nil"/>
            </w:tcBorders>
          </w:tcPr>
          <w:p w:rsidR="00FB7A43" w:rsidRDefault="00FB7A43">
            <w:pPr>
              <w:pStyle w:val="ConsPlusNormal"/>
              <w:jc w:val="center"/>
            </w:pPr>
            <w:r>
              <w:t>6.</w:t>
            </w:r>
          </w:p>
        </w:tc>
        <w:tc>
          <w:tcPr>
            <w:tcW w:w="8562" w:type="dxa"/>
            <w:gridSpan w:val="4"/>
            <w:tcBorders>
              <w:top w:val="nil"/>
              <w:left w:val="nil"/>
              <w:bottom w:val="single" w:sz="4" w:space="0" w:color="auto"/>
              <w:right w:val="nil"/>
            </w:tcBorders>
          </w:tcPr>
          <w:p w:rsidR="00FB7A43" w:rsidRDefault="00FB7A43">
            <w:pPr>
              <w:pStyle w:val="ConsPlusNormal"/>
              <w:jc w:val="both"/>
            </w:pPr>
          </w:p>
        </w:tc>
      </w:tr>
      <w:tr w:rsidR="00FB7A43">
        <w:tc>
          <w:tcPr>
            <w:tcW w:w="509" w:type="dxa"/>
            <w:tcBorders>
              <w:top w:val="nil"/>
              <w:left w:val="nil"/>
              <w:bottom w:val="nil"/>
              <w:right w:val="nil"/>
            </w:tcBorders>
          </w:tcPr>
          <w:p w:rsidR="00FB7A43" w:rsidRDefault="00FB7A43">
            <w:pPr>
              <w:pStyle w:val="ConsPlusNormal"/>
              <w:jc w:val="both"/>
            </w:pPr>
          </w:p>
        </w:tc>
        <w:tc>
          <w:tcPr>
            <w:tcW w:w="8562" w:type="dxa"/>
            <w:gridSpan w:val="4"/>
            <w:tcBorders>
              <w:top w:val="single" w:sz="4" w:space="0" w:color="auto"/>
              <w:left w:val="nil"/>
              <w:bottom w:val="nil"/>
              <w:right w:val="nil"/>
            </w:tcBorders>
          </w:tcPr>
          <w:p w:rsidR="00FB7A43" w:rsidRDefault="00FB7A43">
            <w:pPr>
              <w:pStyle w:val="ConsPlusNormal"/>
              <w:jc w:val="center"/>
            </w:pPr>
            <w:r>
              <w:t>(фамилия, имя, отчество, дата рождения)</w:t>
            </w:r>
          </w:p>
        </w:tc>
      </w:tr>
      <w:tr w:rsidR="00FB7A43">
        <w:tc>
          <w:tcPr>
            <w:tcW w:w="509" w:type="dxa"/>
            <w:tcBorders>
              <w:top w:val="nil"/>
              <w:left w:val="nil"/>
              <w:bottom w:val="nil"/>
              <w:right w:val="nil"/>
            </w:tcBorders>
          </w:tcPr>
          <w:p w:rsidR="00FB7A43" w:rsidRDefault="00FB7A43">
            <w:pPr>
              <w:pStyle w:val="ConsPlusNormal"/>
              <w:jc w:val="center"/>
            </w:pPr>
            <w:r>
              <w:t>7.</w:t>
            </w:r>
          </w:p>
        </w:tc>
        <w:tc>
          <w:tcPr>
            <w:tcW w:w="8562" w:type="dxa"/>
            <w:gridSpan w:val="4"/>
            <w:tcBorders>
              <w:top w:val="nil"/>
              <w:left w:val="nil"/>
              <w:bottom w:val="single" w:sz="4" w:space="0" w:color="auto"/>
              <w:right w:val="nil"/>
            </w:tcBorders>
          </w:tcPr>
          <w:p w:rsidR="00FB7A43" w:rsidRDefault="00FB7A43">
            <w:pPr>
              <w:pStyle w:val="ConsPlusNormal"/>
              <w:jc w:val="both"/>
            </w:pPr>
          </w:p>
        </w:tc>
      </w:tr>
      <w:tr w:rsidR="00FB7A43">
        <w:tc>
          <w:tcPr>
            <w:tcW w:w="509" w:type="dxa"/>
            <w:tcBorders>
              <w:top w:val="nil"/>
              <w:left w:val="nil"/>
              <w:bottom w:val="nil"/>
              <w:right w:val="nil"/>
            </w:tcBorders>
          </w:tcPr>
          <w:p w:rsidR="00FB7A43" w:rsidRDefault="00FB7A43">
            <w:pPr>
              <w:pStyle w:val="ConsPlusNormal"/>
              <w:jc w:val="both"/>
            </w:pPr>
          </w:p>
        </w:tc>
        <w:tc>
          <w:tcPr>
            <w:tcW w:w="8562" w:type="dxa"/>
            <w:gridSpan w:val="4"/>
            <w:tcBorders>
              <w:top w:val="single" w:sz="4" w:space="0" w:color="auto"/>
              <w:left w:val="nil"/>
              <w:bottom w:val="nil"/>
              <w:right w:val="nil"/>
            </w:tcBorders>
          </w:tcPr>
          <w:p w:rsidR="00FB7A43" w:rsidRDefault="00FB7A43">
            <w:pPr>
              <w:pStyle w:val="ConsPlusNormal"/>
              <w:jc w:val="center"/>
            </w:pPr>
            <w:r>
              <w:t>(фамилия, имя, отчество, дата рождения)</w:t>
            </w:r>
          </w:p>
        </w:tc>
      </w:tr>
      <w:tr w:rsidR="00FB7A43">
        <w:tc>
          <w:tcPr>
            <w:tcW w:w="9071" w:type="dxa"/>
            <w:gridSpan w:val="5"/>
            <w:tcBorders>
              <w:top w:val="nil"/>
              <w:left w:val="nil"/>
              <w:bottom w:val="nil"/>
              <w:right w:val="nil"/>
            </w:tcBorders>
          </w:tcPr>
          <w:p w:rsidR="00FB7A43" w:rsidRDefault="00FB7A43">
            <w:pPr>
              <w:pStyle w:val="ConsPlusNormal"/>
              <w:jc w:val="both"/>
            </w:pPr>
            <w:r>
              <w:t xml:space="preserve">имеют право на получение единовременной денежной выплаты на улучшение жилищных условий на территории Ленинградской области в соответствии со </w:t>
            </w:r>
            <w:hyperlink r:id="rId302">
              <w:r>
                <w:rPr>
                  <w:color w:val="0000FF"/>
                </w:rPr>
                <w:t>статьей 3.8</w:t>
              </w:r>
            </w:hyperlink>
            <w:r>
              <w:t xml:space="preserve"> областного закона от 17 ноября 2017 года N 72-оз "Социальный кодекс Ленинградской области":</w:t>
            </w:r>
          </w:p>
        </w:tc>
      </w:tr>
      <w:tr w:rsidR="00FB7A43">
        <w:tc>
          <w:tcPr>
            <w:tcW w:w="9071" w:type="dxa"/>
            <w:gridSpan w:val="5"/>
            <w:tcBorders>
              <w:top w:val="nil"/>
              <w:left w:val="nil"/>
              <w:bottom w:val="single" w:sz="4" w:space="0" w:color="auto"/>
              <w:right w:val="nil"/>
            </w:tcBorders>
          </w:tcPr>
          <w:p w:rsidR="00FB7A43" w:rsidRDefault="00FB7A43">
            <w:pPr>
              <w:pStyle w:val="ConsPlusNormal"/>
            </w:pPr>
          </w:p>
        </w:tc>
      </w:tr>
      <w:tr w:rsidR="00FB7A43">
        <w:tc>
          <w:tcPr>
            <w:tcW w:w="9071" w:type="dxa"/>
            <w:gridSpan w:val="5"/>
            <w:tcBorders>
              <w:top w:val="single" w:sz="4" w:space="0" w:color="auto"/>
              <w:left w:val="nil"/>
              <w:bottom w:val="nil"/>
              <w:right w:val="nil"/>
            </w:tcBorders>
          </w:tcPr>
          <w:p w:rsidR="00FB7A43" w:rsidRDefault="00FB7A43">
            <w:pPr>
              <w:pStyle w:val="ConsPlusNormal"/>
              <w:jc w:val="center"/>
            </w:pPr>
            <w:r>
              <w:t>(сумма единовременной денежной выплаты (цифрами и прописью) на дату выдачи сертификата)</w:t>
            </w:r>
          </w:p>
        </w:tc>
      </w:tr>
      <w:tr w:rsidR="00FB7A43">
        <w:tc>
          <w:tcPr>
            <w:tcW w:w="9071" w:type="dxa"/>
            <w:gridSpan w:val="5"/>
            <w:tcBorders>
              <w:top w:val="nil"/>
              <w:left w:val="nil"/>
              <w:bottom w:val="nil"/>
              <w:right w:val="nil"/>
            </w:tcBorders>
          </w:tcPr>
          <w:p w:rsidR="00FB7A43" w:rsidRDefault="00FB7A43">
            <w:pPr>
              <w:pStyle w:val="ConsPlusNormal"/>
            </w:pPr>
          </w:p>
        </w:tc>
      </w:tr>
      <w:tr w:rsidR="00FB7A43">
        <w:tc>
          <w:tcPr>
            <w:tcW w:w="9071" w:type="dxa"/>
            <w:gridSpan w:val="5"/>
            <w:tcBorders>
              <w:top w:val="nil"/>
              <w:left w:val="nil"/>
              <w:bottom w:val="nil"/>
              <w:right w:val="nil"/>
            </w:tcBorders>
          </w:tcPr>
          <w:p w:rsidR="00FB7A43" w:rsidRDefault="00FB7A43">
            <w:pPr>
              <w:pStyle w:val="ConsPlusNormal"/>
              <w:ind w:firstLine="283"/>
              <w:jc w:val="both"/>
            </w:pPr>
            <w:r>
              <w:t>Настоящий сертификат выдан на основании:</w:t>
            </w:r>
          </w:p>
        </w:tc>
      </w:tr>
      <w:tr w:rsidR="00FB7A43">
        <w:tc>
          <w:tcPr>
            <w:tcW w:w="9071" w:type="dxa"/>
            <w:gridSpan w:val="5"/>
            <w:tcBorders>
              <w:top w:val="nil"/>
              <w:left w:val="nil"/>
              <w:bottom w:val="single" w:sz="4" w:space="0" w:color="auto"/>
              <w:right w:val="nil"/>
            </w:tcBorders>
          </w:tcPr>
          <w:p w:rsidR="00FB7A43" w:rsidRDefault="00FB7A43">
            <w:pPr>
              <w:pStyle w:val="ConsPlusNormal"/>
              <w:jc w:val="both"/>
            </w:pPr>
          </w:p>
        </w:tc>
      </w:tr>
      <w:tr w:rsidR="00FB7A43">
        <w:tc>
          <w:tcPr>
            <w:tcW w:w="9071" w:type="dxa"/>
            <w:gridSpan w:val="5"/>
            <w:tcBorders>
              <w:top w:val="single" w:sz="4" w:space="0" w:color="auto"/>
              <w:left w:val="nil"/>
              <w:bottom w:val="nil"/>
              <w:right w:val="nil"/>
            </w:tcBorders>
          </w:tcPr>
          <w:p w:rsidR="00FB7A43" w:rsidRDefault="00FB7A43">
            <w:pPr>
              <w:pStyle w:val="ConsPlusNormal"/>
              <w:jc w:val="center"/>
            </w:pPr>
            <w:r>
              <w:t>(дата и номер решения о выдаче сертификата, наименование организации, принявшей решение)</w:t>
            </w:r>
          </w:p>
        </w:tc>
      </w:tr>
      <w:tr w:rsidR="00FB7A43">
        <w:tc>
          <w:tcPr>
            <w:tcW w:w="9071" w:type="dxa"/>
            <w:gridSpan w:val="5"/>
            <w:tcBorders>
              <w:top w:val="nil"/>
              <w:left w:val="nil"/>
              <w:bottom w:val="nil"/>
              <w:right w:val="nil"/>
            </w:tcBorders>
          </w:tcPr>
          <w:p w:rsidR="00FB7A43" w:rsidRDefault="00FB7A43">
            <w:pPr>
              <w:pStyle w:val="ConsPlusNormal"/>
            </w:pPr>
            <w:r>
              <w:t>Дата выдачи сертификата: "___" ___________ 20__ года.</w:t>
            </w:r>
          </w:p>
        </w:tc>
      </w:tr>
      <w:tr w:rsidR="00FB7A43">
        <w:tc>
          <w:tcPr>
            <w:tcW w:w="9071" w:type="dxa"/>
            <w:gridSpan w:val="5"/>
            <w:tcBorders>
              <w:top w:val="nil"/>
              <w:left w:val="nil"/>
              <w:bottom w:val="nil"/>
              <w:right w:val="nil"/>
            </w:tcBorders>
          </w:tcPr>
          <w:p w:rsidR="00FB7A43" w:rsidRDefault="00FB7A43">
            <w:pPr>
              <w:pStyle w:val="ConsPlusNormal"/>
            </w:pPr>
            <w:r>
              <w:t>Срок действия сертификата - три года со дня выдачи сертификата.</w:t>
            </w:r>
          </w:p>
        </w:tc>
      </w:tr>
      <w:tr w:rsidR="00FB7A43">
        <w:tc>
          <w:tcPr>
            <w:tcW w:w="9071" w:type="dxa"/>
            <w:gridSpan w:val="5"/>
            <w:tcBorders>
              <w:top w:val="nil"/>
              <w:left w:val="nil"/>
              <w:bottom w:val="nil"/>
              <w:right w:val="nil"/>
            </w:tcBorders>
          </w:tcPr>
          <w:p w:rsidR="00FB7A43" w:rsidRDefault="00FB7A43">
            <w:pPr>
              <w:pStyle w:val="ConsPlusNormal"/>
              <w:jc w:val="both"/>
            </w:pPr>
          </w:p>
        </w:tc>
      </w:tr>
      <w:tr w:rsidR="00FB7A43">
        <w:tc>
          <w:tcPr>
            <w:tcW w:w="4032" w:type="dxa"/>
            <w:gridSpan w:val="2"/>
            <w:tcBorders>
              <w:top w:val="nil"/>
              <w:left w:val="nil"/>
              <w:bottom w:val="nil"/>
              <w:right w:val="nil"/>
            </w:tcBorders>
          </w:tcPr>
          <w:p w:rsidR="00FB7A43" w:rsidRDefault="00FB7A43">
            <w:pPr>
              <w:pStyle w:val="ConsPlusNormal"/>
              <w:jc w:val="both"/>
            </w:pPr>
            <w:r>
              <w:t>Губернатор Ленинградской области</w:t>
            </w:r>
          </w:p>
        </w:tc>
        <w:tc>
          <w:tcPr>
            <w:tcW w:w="1919" w:type="dxa"/>
            <w:tcBorders>
              <w:top w:val="nil"/>
              <w:left w:val="nil"/>
              <w:bottom w:val="single" w:sz="4" w:space="0" w:color="auto"/>
              <w:right w:val="nil"/>
            </w:tcBorders>
          </w:tcPr>
          <w:p w:rsidR="00FB7A43" w:rsidRDefault="00FB7A43">
            <w:pPr>
              <w:pStyle w:val="ConsPlusNormal"/>
              <w:jc w:val="both"/>
            </w:pPr>
          </w:p>
        </w:tc>
        <w:tc>
          <w:tcPr>
            <w:tcW w:w="360" w:type="dxa"/>
            <w:tcBorders>
              <w:top w:val="nil"/>
              <w:left w:val="nil"/>
              <w:bottom w:val="nil"/>
              <w:right w:val="nil"/>
            </w:tcBorders>
          </w:tcPr>
          <w:p w:rsidR="00FB7A43" w:rsidRDefault="00FB7A43">
            <w:pPr>
              <w:pStyle w:val="ConsPlusNormal"/>
              <w:jc w:val="both"/>
            </w:pPr>
          </w:p>
        </w:tc>
        <w:tc>
          <w:tcPr>
            <w:tcW w:w="2760" w:type="dxa"/>
            <w:tcBorders>
              <w:top w:val="nil"/>
              <w:left w:val="nil"/>
              <w:bottom w:val="single" w:sz="4" w:space="0" w:color="auto"/>
              <w:right w:val="nil"/>
            </w:tcBorders>
          </w:tcPr>
          <w:p w:rsidR="00FB7A43" w:rsidRDefault="00FB7A43">
            <w:pPr>
              <w:pStyle w:val="ConsPlusNormal"/>
              <w:jc w:val="both"/>
            </w:pPr>
          </w:p>
        </w:tc>
      </w:tr>
      <w:tr w:rsidR="00FB7A43">
        <w:tc>
          <w:tcPr>
            <w:tcW w:w="4032" w:type="dxa"/>
            <w:gridSpan w:val="2"/>
            <w:tcBorders>
              <w:top w:val="nil"/>
              <w:left w:val="nil"/>
              <w:bottom w:val="nil"/>
              <w:right w:val="nil"/>
            </w:tcBorders>
          </w:tcPr>
          <w:p w:rsidR="00FB7A43" w:rsidRDefault="00FB7A43">
            <w:pPr>
              <w:pStyle w:val="ConsPlusNormal"/>
              <w:jc w:val="both"/>
            </w:pPr>
          </w:p>
        </w:tc>
        <w:tc>
          <w:tcPr>
            <w:tcW w:w="1919" w:type="dxa"/>
            <w:tcBorders>
              <w:top w:val="single" w:sz="4" w:space="0" w:color="auto"/>
              <w:left w:val="nil"/>
              <w:bottom w:val="nil"/>
              <w:right w:val="nil"/>
            </w:tcBorders>
          </w:tcPr>
          <w:p w:rsidR="00FB7A43" w:rsidRDefault="00FB7A43">
            <w:pPr>
              <w:pStyle w:val="ConsPlusNormal"/>
              <w:jc w:val="center"/>
            </w:pPr>
            <w:r>
              <w:t>(подпись)</w:t>
            </w:r>
          </w:p>
        </w:tc>
        <w:tc>
          <w:tcPr>
            <w:tcW w:w="360" w:type="dxa"/>
            <w:tcBorders>
              <w:top w:val="nil"/>
              <w:left w:val="nil"/>
              <w:bottom w:val="nil"/>
              <w:right w:val="nil"/>
            </w:tcBorders>
          </w:tcPr>
          <w:p w:rsidR="00FB7A43" w:rsidRDefault="00FB7A43">
            <w:pPr>
              <w:pStyle w:val="ConsPlusNormal"/>
              <w:jc w:val="both"/>
            </w:pPr>
          </w:p>
        </w:tc>
        <w:tc>
          <w:tcPr>
            <w:tcW w:w="2760" w:type="dxa"/>
            <w:tcBorders>
              <w:top w:val="single" w:sz="4" w:space="0" w:color="auto"/>
              <w:left w:val="nil"/>
              <w:bottom w:val="nil"/>
              <w:right w:val="nil"/>
            </w:tcBorders>
          </w:tcPr>
          <w:p w:rsidR="00FB7A43" w:rsidRDefault="00FB7A43">
            <w:pPr>
              <w:pStyle w:val="ConsPlusNormal"/>
              <w:jc w:val="center"/>
            </w:pPr>
            <w:r>
              <w:t>(инициалы, фамилия)</w:t>
            </w:r>
          </w:p>
        </w:tc>
      </w:tr>
    </w:tbl>
    <w:p w:rsidR="00FB7A43" w:rsidRDefault="00FB7A4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B7A43">
        <w:tc>
          <w:tcPr>
            <w:tcW w:w="9071" w:type="dxa"/>
            <w:tcBorders>
              <w:top w:val="nil"/>
              <w:left w:val="nil"/>
              <w:bottom w:val="nil"/>
              <w:right w:val="nil"/>
            </w:tcBorders>
          </w:tcPr>
          <w:p w:rsidR="00FB7A43" w:rsidRDefault="00FB7A43">
            <w:pPr>
              <w:pStyle w:val="ConsPlusNormal"/>
              <w:jc w:val="center"/>
            </w:pPr>
            <w:r>
              <w:t>Оборотная сторона сертификата</w:t>
            </w:r>
          </w:p>
        </w:tc>
      </w:tr>
      <w:tr w:rsidR="00FB7A43">
        <w:tc>
          <w:tcPr>
            <w:tcW w:w="9071" w:type="dxa"/>
            <w:tcBorders>
              <w:top w:val="nil"/>
              <w:left w:val="nil"/>
              <w:bottom w:val="nil"/>
              <w:right w:val="nil"/>
            </w:tcBorders>
          </w:tcPr>
          <w:p w:rsidR="00FB7A43" w:rsidRDefault="00FB7A43">
            <w:pPr>
              <w:pStyle w:val="ConsPlusNormal"/>
              <w:jc w:val="both"/>
            </w:pPr>
          </w:p>
        </w:tc>
      </w:tr>
      <w:tr w:rsidR="00FB7A43">
        <w:tc>
          <w:tcPr>
            <w:tcW w:w="9071" w:type="dxa"/>
            <w:tcBorders>
              <w:top w:val="nil"/>
              <w:left w:val="nil"/>
              <w:bottom w:val="single" w:sz="4" w:space="0" w:color="auto"/>
              <w:right w:val="nil"/>
            </w:tcBorders>
          </w:tcPr>
          <w:p w:rsidR="00FB7A43" w:rsidRDefault="00FB7A43">
            <w:pPr>
              <w:pStyle w:val="ConsPlusNormal"/>
              <w:jc w:val="both"/>
            </w:pPr>
          </w:p>
        </w:tc>
      </w:tr>
      <w:tr w:rsidR="00FB7A43">
        <w:tc>
          <w:tcPr>
            <w:tcW w:w="9071" w:type="dxa"/>
            <w:tcBorders>
              <w:top w:val="single" w:sz="4" w:space="0" w:color="auto"/>
              <w:left w:val="nil"/>
              <w:bottom w:val="nil"/>
              <w:right w:val="nil"/>
            </w:tcBorders>
          </w:tcPr>
          <w:p w:rsidR="00FB7A43" w:rsidRDefault="00FB7A43">
            <w:pPr>
              <w:pStyle w:val="ConsPlusNormal"/>
              <w:jc w:val="center"/>
            </w:pPr>
            <w:r>
              <w:t>(фамилия, имя, отчество владельца сертификата)</w:t>
            </w:r>
          </w:p>
        </w:tc>
      </w:tr>
      <w:tr w:rsidR="00FB7A43">
        <w:tc>
          <w:tcPr>
            <w:tcW w:w="9071" w:type="dxa"/>
            <w:tcBorders>
              <w:top w:val="nil"/>
              <w:left w:val="nil"/>
              <w:bottom w:val="single" w:sz="4" w:space="0" w:color="auto"/>
              <w:right w:val="nil"/>
            </w:tcBorders>
          </w:tcPr>
          <w:p w:rsidR="00FB7A43" w:rsidRDefault="00FB7A43">
            <w:pPr>
              <w:pStyle w:val="ConsPlusNormal"/>
              <w:jc w:val="both"/>
            </w:pPr>
          </w:p>
        </w:tc>
      </w:tr>
      <w:tr w:rsidR="00FB7A43">
        <w:tc>
          <w:tcPr>
            <w:tcW w:w="9071" w:type="dxa"/>
            <w:tcBorders>
              <w:top w:val="single" w:sz="4" w:space="0" w:color="auto"/>
              <w:left w:val="nil"/>
              <w:bottom w:val="nil"/>
              <w:right w:val="nil"/>
            </w:tcBorders>
          </w:tcPr>
          <w:p w:rsidR="00FB7A43" w:rsidRDefault="00FB7A43">
            <w:pPr>
              <w:pStyle w:val="ConsPlusNormal"/>
              <w:jc w:val="center"/>
            </w:pPr>
            <w:r>
              <w:t>(данные документа, удостоверяющего личность владельца сертификата)</w:t>
            </w:r>
          </w:p>
        </w:tc>
      </w:tr>
      <w:tr w:rsidR="00FB7A43">
        <w:tc>
          <w:tcPr>
            <w:tcW w:w="9071" w:type="dxa"/>
            <w:tcBorders>
              <w:top w:val="nil"/>
              <w:left w:val="nil"/>
              <w:bottom w:val="single" w:sz="4" w:space="0" w:color="auto"/>
              <w:right w:val="nil"/>
            </w:tcBorders>
          </w:tcPr>
          <w:p w:rsidR="00FB7A43" w:rsidRDefault="00FB7A43">
            <w:pPr>
              <w:pStyle w:val="ConsPlusNormal"/>
              <w:jc w:val="both"/>
            </w:pPr>
          </w:p>
        </w:tc>
      </w:tr>
      <w:tr w:rsidR="00FB7A43">
        <w:tc>
          <w:tcPr>
            <w:tcW w:w="9071" w:type="dxa"/>
            <w:tcBorders>
              <w:top w:val="single" w:sz="4" w:space="0" w:color="auto"/>
              <w:left w:val="nil"/>
              <w:bottom w:val="nil"/>
              <w:right w:val="nil"/>
            </w:tcBorders>
          </w:tcPr>
          <w:p w:rsidR="00FB7A43" w:rsidRDefault="00FB7A43">
            <w:pPr>
              <w:pStyle w:val="ConsPlusNormal"/>
              <w:jc w:val="center"/>
            </w:pPr>
            <w:r>
              <w:t>(дата подачи заявления и документов на предоставление единовременной</w:t>
            </w:r>
          </w:p>
        </w:tc>
      </w:tr>
      <w:tr w:rsidR="00FB7A43">
        <w:tc>
          <w:tcPr>
            <w:tcW w:w="9071" w:type="dxa"/>
            <w:tcBorders>
              <w:top w:val="nil"/>
              <w:left w:val="nil"/>
              <w:bottom w:val="single" w:sz="4" w:space="0" w:color="auto"/>
              <w:right w:val="nil"/>
            </w:tcBorders>
          </w:tcPr>
          <w:p w:rsidR="00FB7A43" w:rsidRDefault="00FB7A43">
            <w:pPr>
              <w:pStyle w:val="ConsPlusNormal"/>
              <w:jc w:val="both"/>
            </w:pPr>
          </w:p>
        </w:tc>
      </w:tr>
      <w:tr w:rsidR="00FB7A43">
        <w:tc>
          <w:tcPr>
            <w:tcW w:w="9071" w:type="dxa"/>
            <w:tcBorders>
              <w:top w:val="single" w:sz="4" w:space="0" w:color="auto"/>
              <w:left w:val="nil"/>
              <w:bottom w:val="nil"/>
              <w:right w:val="nil"/>
            </w:tcBorders>
          </w:tcPr>
          <w:p w:rsidR="00FB7A43" w:rsidRDefault="00FB7A43">
            <w:pPr>
              <w:pStyle w:val="ConsPlusNormal"/>
              <w:jc w:val="center"/>
            </w:pPr>
            <w:r>
              <w:t>денежной выплаты, дата и номер решения о предоставлении</w:t>
            </w:r>
          </w:p>
        </w:tc>
      </w:tr>
      <w:tr w:rsidR="00FB7A43">
        <w:tc>
          <w:tcPr>
            <w:tcW w:w="9071" w:type="dxa"/>
            <w:tcBorders>
              <w:top w:val="nil"/>
              <w:left w:val="nil"/>
              <w:bottom w:val="single" w:sz="4" w:space="0" w:color="auto"/>
              <w:right w:val="nil"/>
            </w:tcBorders>
          </w:tcPr>
          <w:p w:rsidR="00FB7A43" w:rsidRDefault="00FB7A43">
            <w:pPr>
              <w:pStyle w:val="ConsPlusNormal"/>
              <w:jc w:val="both"/>
            </w:pPr>
          </w:p>
        </w:tc>
      </w:tr>
      <w:tr w:rsidR="00FB7A43">
        <w:tc>
          <w:tcPr>
            <w:tcW w:w="9071" w:type="dxa"/>
            <w:tcBorders>
              <w:top w:val="single" w:sz="4" w:space="0" w:color="auto"/>
              <w:left w:val="nil"/>
              <w:bottom w:val="nil"/>
              <w:right w:val="nil"/>
            </w:tcBorders>
          </w:tcPr>
          <w:p w:rsidR="00FB7A43" w:rsidRDefault="00FB7A43">
            <w:pPr>
              <w:pStyle w:val="ConsPlusNormal"/>
              <w:jc w:val="center"/>
            </w:pPr>
            <w:r>
              <w:t>единовременной денежной выплаты)</w:t>
            </w:r>
          </w:p>
        </w:tc>
      </w:tr>
      <w:tr w:rsidR="00FB7A43">
        <w:tc>
          <w:tcPr>
            <w:tcW w:w="9071" w:type="dxa"/>
            <w:tcBorders>
              <w:top w:val="nil"/>
              <w:left w:val="nil"/>
              <w:bottom w:val="nil"/>
              <w:right w:val="nil"/>
            </w:tcBorders>
          </w:tcPr>
          <w:p w:rsidR="00FB7A43" w:rsidRDefault="00FB7A43">
            <w:pPr>
              <w:pStyle w:val="ConsPlusNormal"/>
              <w:jc w:val="both"/>
            </w:pPr>
          </w:p>
        </w:tc>
      </w:tr>
      <w:tr w:rsidR="00FB7A43">
        <w:tc>
          <w:tcPr>
            <w:tcW w:w="9071" w:type="dxa"/>
            <w:tcBorders>
              <w:top w:val="nil"/>
              <w:left w:val="nil"/>
              <w:bottom w:val="nil"/>
              <w:right w:val="nil"/>
            </w:tcBorders>
          </w:tcPr>
          <w:p w:rsidR="00FB7A43" w:rsidRDefault="00FB7A43">
            <w:pPr>
              <w:pStyle w:val="ConsPlusNormal"/>
              <w:ind w:firstLine="283"/>
              <w:jc w:val="both"/>
            </w:pPr>
            <w:r>
              <w:t>Отметка о перечислении единовременной денежной выплаты:</w:t>
            </w:r>
          </w:p>
        </w:tc>
      </w:tr>
      <w:tr w:rsidR="00FB7A43">
        <w:tc>
          <w:tcPr>
            <w:tcW w:w="9071" w:type="dxa"/>
            <w:tcBorders>
              <w:top w:val="nil"/>
              <w:left w:val="nil"/>
              <w:bottom w:val="single" w:sz="4" w:space="0" w:color="auto"/>
              <w:right w:val="nil"/>
            </w:tcBorders>
          </w:tcPr>
          <w:p w:rsidR="00FB7A43" w:rsidRDefault="00FB7A43">
            <w:pPr>
              <w:pStyle w:val="ConsPlusNormal"/>
              <w:jc w:val="both"/>
            </w:pPr>
          </w:p>
        </w:tc>
      </w:tr>
      <w:tr w:rsidR="00FB7A43">
        <w:tc>
          <w:tcPr>
            <w:tcW w:w="9071" w:type="dxa"/>
            <w:tcBorders>
              <w:top w:val="single" w:sz="4" w:space="0" w:color="auto"/>
              <w:left w:val="nil"/>
              <w:bottom w:val="nil"/>
              <w:right w:val="nil"/>
            </w:tcBorders>
          </w:tcPr>
          <w:p w:rsidR="00FB7A43" w:rsidRDefault="00FB7A43">
            <w:pPr>
              <w:pStyle w:val="ConsPlusNormal"/>
              <w:jc w:val="center"/>
            </w:pPr>
            <w:r>
              <w:t>(дата перечисления единовременной денежной выплаты)</w:t>
            </w:r>
          </w:p>
        </w:tc>
      </w:tr>
      <w:tr w:rsidR="00FB7A43">
        <w:tc>
          <w:tcPr>
            <w:tcW w:w="9071" w:type="dxa"/>
            <w:tcBorders>
              <w:top w:val="nil"/>
              <w:left w:val="nil"/>
              <w:bottom w:val="single" w:sz="4" w:space="0" w:color="auto"/>
              <w:right w:val="nil"/>
            </w:tcBorders>
          </w:tcPr>
          <w:p w:rsidR="00FB7A43" w:rsidRDefault="00FB7A43">
            <w:pPr>
              <w:pStyle w:val="ConsPlusNormal"/>
              <w:jc w:val="both"/>
            </w:pPr>
          </w:p>
        </w:tc>
      </w:tr>
      <w:tr w:rsidR="00FB7A43">
        <w:tc>
          <w:tcPr>
            <w:tcW w:w="9071" w:type="dxa"/>
            <w:tcBorders>
              <w:top w:val="single" w:sz="4" w:space="0" w:color="auto"/>
              <w:left w:val="nil"/>
              <w:bottom w:val="nil"/>
              <w:right w:val="nil"/>
            </w:tcBorders>
          </w:tcPr>
          <w:p w:rsidR="00FB7A43" w:rsidRDefault="00FB7A43">
            <w:pPr>
              <w:pStyle w:val="ConsPlusNormal"/>
              <w:jc w:val="center"/>
            </w:pPr>
            <w:r>
              <w:t>(размер перечисленной суммы единовременной денежной выплаты (цифрами и прописью))</w:t>
            </w:r>
          </w:p>
        </w:tc>
      </w:tr>
      <w:tr w:rsidR="00FB7A43">
        <w:tc>
          <w:tcPr>
            <w:tcW w:w="9071" w:type="dxa"/>
            <w:tcBorders>
              <w:top w:val="nil"/>
              <w:left w:val="nil"/>
              <w:bottom w:val="nil"/>
              <w:right w:val="nil"/>
            </w:tcBorders>
          </w:tcPr>
          <w:p w:rsidR="00FB7A43" w:rsidRDefault="00FB7A43">
            <w:pPr>
              <w:pStyle w:val="ConsPlusNormal"/>
              <w:jc w:val="both"/>
            </w:pPr>
          </w:p>
        </w:tc>
      </w:tr>
      <w:tr w:rsidR="00FB7A43">
        <w:tc>
          <w:tcPr>
            <w:tcW w:w="9071" w:type="dxa"/>
            <w:tcBorders>
              <w:top w:val="nil"/>
              <w:left w:val="nil"/>
              <w:bottom w:val="nil"/>
              <w:right w:val="nil"/>
            </w:tcBorders>
          </w:tcPr>
          <w:p w:rsidR="00FB7A43" w:rsidRDefault="00FB7A43">
            <w:pPr>
              <w:pStyle w:val="ConsPlusNormal"/>
              <w:ind w:firstLine="283"/>
              <w:jc w:val="both"/>
            </w:pPr>
            <w:r>
              <w:t>Отметка о перечислении единовременной денежной выплаты:</w:t>
            </w:r>
          </w:p>
        </w:tc>
      </w:tr>
      <w:tr w:rsidR="00FB7A43">
        <w:tc>
          <w:tcPr>
            <w:tcW w:w="9071" w:type="dxa"/>
            <w:tcBorders>
              <w:top w:val="nil"/>
              <w:left w:val="nil"/>
              <w:bottom w:val="single" w:sz="4" w:space="0" w:color="auto"/>
              <w:right w:val="nil"/>
            </w:tcBorders>
          </w:tcPr>
          <w:p w:rsidR="00FB7A43" w:rsidRDefault="00FB7A43">
            <w:pPr>
              <w:pStyle w:val="ConsPlusNormal"/>
              <w:jc w:val="both"/>
            </w:pPr>
          </w:p>
        </w:tc>
      </w:tr>
      <w:tr w:rsidR="00FB7A43">
        <w:tc>
          <w:tcPr>
            <w:tcW w:w="9071" w:type="dxa"/>
            <w:tcBorders>
              <w:top w:val="single" w:sz="4" w:space="0" w:color="auto"/>
              <w:left w:val="nil"/>
              <w:bottom w:val="nil"/>
              <w:right w:val="nil"/>
            </w:tcBorders>
          </w:tcPr>
          <w:p w:rsidR="00FB7A43" w:rsidRDefault="00FB7A43">
            <w:pPr>
              <w:pStyle w:val="ConsPlusNormal"/>
              <w:jc w:val="center"/>
            </w:pPr>
            <w:r>
              <w:t>(дата перечисления единовременной денежной выплаты)</w:t>
            </w:r>
          </w:p>
        </w:tc>
      </w:tr>
      <w:tr w:rsidR="00FB7A43">
        <w:tc>
          <w:tcPr>
            <w:tcW w:w="9071" w:type="dxa"/>
            <w:tcBorders>
              <w:top w:val="nil"/>
              <w:left w:val="nil"/>
              <w:bottom w:val="single" w:sz="4" w:space="0" w:color="auto"/>
              <w:right w:val="nil"/>
            </w:tcBorders>
          </w:tcPr>
          <w:p w:rsidR="00FB7A43" w:rsidRDefault="00FB7A43">
            <w:pPr>
              <w:pStyle w:val="ConsPlusNormal"/>
              <w:jc w:val="both"/>
            </w:pPr>
          </w:p>
        </w:tc>
      </w:tr>
      <w:tr w:rsidR="00FB7A43">
        <w:tblPrEx>
          <w:tblBorders>
            <w:insideH w:val="single" w:sz="4" w:space="0" w:color="auto"/>
          </w:tblBorders>
        </w:tblPrEx>
        <w:tc>
          <w:tcPr>
            <w:tcW w:w="9071" w:type="dxa"/>
            <w:tcBorders>
              <w:top w:val="single" w:sz="4" w:space="0" w:color="auto"/>
              <w:left w:val="nil"/>
              <w:bottom w:val="nil"/>
              <w:right w:val="nil"/>
            </w:tcBorders>
          </w:tcPr>
          <w:p w:rsidR="00FB7A43" w:rsidRDefault="00FB7A43">
            <w:pPr>
              <w:pStyle w:val="ConsPlusNormal"/>
              <w:jc w:val="center"/>
            </w:pPr>
            <w:r>
              <w:t>(размер перечисленной суммы единовременной денежной выплаты (цифрами и прописью)) &lt;**&gt;</w:t>
            </w:r>
          </w:p>
        </w:tc>
      </w:tr>
    </w:tbl>
    <w:p w:rsidR="00FB7A43" w:rsidRDefault="00FB7A43">
      <w:pPr>
        <w:pStyle w:val="ConsPlusNormal"/>
        <w:ind w:firstLine="540"/>
        <w:jc w:val="both"/>
      </w:pPr>
    </w:p>
    <w:p w:rsidR="00FB7A43" w:rsidRDefault="00FB7A43">
      <w:pPr>
        <w:pStyle w:val="ConsPlusNormal"/>
        <w:ind w:firstLine="540"/>
        <w:jc w:val="both"/>
      </w:pPr>
      <w:r>
        <w:t>--------------------------------</w:t>
      </w:r>
    </w:p>
    <w:p w:rsidR="00FB7A43" w:rsidRDefault="00FB7A43">
      <w:pPr>
        <w:pStyle w:val="ConsPlusNormal"/>
        <w:spacing w:before="220"/>
        <w:ind w:firstLine="540"/>
        <w:jc w:val="both"/>
      </w:pPr>
      <w:r>
        <w:t>&lt;*&gt; Указываются все члены многодетной семьи.</w:t>
      </w:r>
    </w:p>
    <w:p w:rsidR="00FB7A43" w:rsidRDefault="00FB7A43">
      <w:pPr>
        <w:pStyle w:val="ConsPlusNormal"/>
        <w:spacing w:before="220"/>
        <w:ind w:firstLine="540"/>
        <w:jc w:val="both"/>
      </w:pPr>
      <w:r>
        <w:t>&lt;**&gt; Заполняется в случае перечисления единовременной денежной выплаты на компенсацию затрат на строительство объекта индивидуального жилищного строительства, осуществляемое гражданами без привлечения строительной организации.</w:t>
      </w:r>
    </w:p>
    <w:p w:rsidR="00FB7A43" w:rsidRDefault="00FB7A43">
      <w:pPr>
        <w:pStyle w:val="ConsPlusNormal"/>
      </w:pPr>
    </w:p>
    <w:p w:rsidR="00FB7A43" w:rsidRDefault="00FB7A43">
      <w:pPr>
        <w:pStyle w:val="ConsPlusNormal"/>
      </w:pPr>
    </w:p>
    <w:p w:rsidR="00FB7A43" w:rsidRDefault="00FB7A43">
      <w:pPr>
        <w:pStyle w:val="ConsPlusNormal"/>
      </w:pPr>
    </w:p>
    <w:p w:rsidR="00FB7A43" w:rsidRDefault="00FB7A43">
      <w:pPr>
        <w:pStyle w:val="ConsPlusNormal"/>
      </w:pPr>
    </w:p>
    <w:p w:rsidR="00FB7A43" w:rsidRDefault="00FB7A43">
      <w:pPr>
        <w:pStyle w:val="ConsPlusNormal"/>
      </w:pPr>
    </w:p>
    <w:p w:rsidR="00FB7A43" w:rsidRDefault="00FB7A43">
      <w:pPr>
        <w:pStyle w:val="ConsPlusNormal"/>
        <w:jc w:val="right"/>
        <w:outlineLvl w:val="0"/>
      </w:pPr>
      <w:r>
        <w:t>УТВЕРЖДЕН</w:t>
      </w:r>
    </w:p>
    <w:p w:rsidR="00FB7A43" w:rsidRDefault="00FB7A43">
      <w:pPr>
        <w:pStyle w:val="ConsPlusNormal"/>
        <w:jc w:val="right"/>
      </w:pPr>
      <w:r>
        <w:t>постановлением Правительства</w:t>
      </w:r>
    </w:p>
    <w:p w:rsidR="00FB7A43" w:rsidRDefault="00FB7A43">
      <w:pPr>
        <w:pStyle w:val="ConsPlusNormal"/>
        <w:jc w:val="right"/>
      </w:pPr>
      <w:r>
        <w:t>Ленинградской области</w:t>
      </w:r>
    </w:p>
    <w:p w:rsidR="00FB7A43" w:rsidRDefault="00FB7A43">
      <w:pPr>
        <w:pStyle w:val="ConsPlusNormal"/>
        <w:jc w:val="right"/>
      </w:pPr>
      <w:r>
        <w:t>от 19.03.2018 N 89</w:t>
      </w:r>
    </w:p>
    <w:p w:rsidR="00FB7A43" w:rsidRDefault="00FB7A43">
      <w:pPr>
        <w:pStyle w:val="ConsPlusNormal"/>
        <w:jc w:val="right"/>
      </w:pPr>
      <w:r>
        <w:t>(приложение 2)</w:t>
      </w:r>
    </w:p>
    <w:p w:rsidR="00FB7A43" w:rsidRDefault="00FB7A43">
      <w:pPr>
        <w:pStyle w:val="ConsPlusNormal"/>
      </w:pPr>
    </w:p>
    <w:p w:rsidR="00FB7A43" w:rsidRDefault="00FB7A43">
      <w:pPr>
        <w:pStyle w:val="ConsPlusTitle"/>
        <w:jc w:val="center"/>
      </w:pPr>
      <w:bookmarkStart w:id="35" w:name="P697"/>
      <w:bookmarkEnd w:id="35"/>
      <w:r>
        <w:t>СОСТАВ</w:t>
      </w:r>
    </w:p>
    <w:p w:rsidR="00FB7A43" w:rsidRDefault="00FB7A43">
      <w:pPr>
        <w:pStyle w:val="ConsPlusTitle"/>
        <w:jc w:val="center"/>
      </w:pPr>
      <w:r>
        <w:t>ДЕНЕЖНЫХ ДОХОДОВ, УЧИТЫВАЕМЫХ ПРИ ИСЧИСЛЕНИИ СРЕДНЕДУШЕВОГО</w:t>
      </w:r>
    </w:p>
    <w:p w:rsidR="00FB7A43" w:rsidRDefault="00FB7A43">
      <w:pPr>
        <w:pStyle w:val="ConsPlusTitle"/>
        <w:jc w:val="center"/>
      </w:pPr>
      <w:r>
        <w:lastRenderedPageBreak/>
        <w:t>ДЕНЕЖНОГО ДОХОДА ЧЛЕНОВ СЕМЕЙ, ИМЕЮЩИХ ДЕТЕЙ,</w:t>
      </w:r>
    </w:p>
    <w:p w:rsidR="00FB7A43" w:rsidRDefault="00FB7A43">
      <w:pPr>
        <w:pStyle w:val="ConsPlusTitle"/>
        <w:jc w:val="center"/>
      </w:pPr>
      <w:r>
        <w:t>В ЛЕНИНГРАДСКОЙ ОБЛАСТИ</w:t>
      </w:r>
    </w:p>
    <w:p w:rsidR="00FB7A43" w:rsidRDefault="00FB7A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7A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7A43" w:rsidRDefault="00FB7A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7A43" w:rsidRDefault="00FB7A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7A43" w:rsidRDefault="00FB7A43">
            <w:pPr>
              <w:pStyle w:val="ConsPlusNormal"/>
              <w:jc w:val="center"/>
            </w:pPr>
            <w:r>
              <w:rPr>
                <w:color w:val="392C69"/>
              </w:rPr>
              <w:t>Список изменяющих документов</w:t>
            </w:r>
          </w:p>
          <w:p w:rsidR="00FB7A43" w:rsidRDefault="00FB7A43">
            <w:pPr>
              <w:pStyle w:val="ConsPlusNormal"/>
              <w:jc w:val="center"/>
            </w:pPr>
            <w:r>
              <w:rPr>
                <w:color w:val="392C69"/>
              </w:rPr>
              <w:t>(в ред. Постановлений Правительства Ленинградской области</w:t>
            </w:r>
          </w:p>
          <w:p w:rsidR="00FB7A43" w:rsidRDefault="00FB7A43">
            <w:pPr>
              <w:pStyle w:val="ConsPlusNormal"/>
              <w:jc w:val="center"/>
            </w:pPr>
            <w:r>
              <w:rPr>
                <w:color w:val="392C69"/>
              </w:rPr>
              <w:t xml:space="preserve">от 02.07.2018 </w:t>
            </w:r>
            <w:hyperlink r:id="rId303">
              <w:r>
                <w:rPr>
                  <w:color w:val="0000FF"/>
                </w:rPr>
                <w:t>N 223</w:t>
              </w:r>
            </w:hyperlink>
            <w:r>
              <w:rPr>
                <w:color w:val="392C69"/>
              </w:rPr>
              <w:t xml:space="preserve">, от 29.10.2018 </w:t>
            </w:r>
            <w:hyperlink r:id="rId304">
              <w:r>
                <w:rPr>
                  <w:color w:val="0000FF"/>
                </w:rPr>
                <w:t>N 412</w:t>
              </w:r>
            </w:hyperlink>
            <w:r>
              <w:rPr>
                <w:color w:val="392C69"/>
              </w:rPr>
              <w:t xml:space="preserve">, от 29.03.2019 </w:t>
            </w:r>
            <w:hyperlink r:id="rId305">
              <w:r>
                <w:rPr>
                  <w:color w:val="0000FF"/>
                </w:rPr>
                <w:t>N 132</w:t>
              </w:r>
            </w:hyperlink>
            <w:r>
              <w:rPr>
                <w:color w:val="392C69"/>
              </w:rPr>
              <w:t>,</w:t>
            </w:r>
          </w:p>
          <w:p w:rsidR="00FB7A43" w:rsidRDefault="00FB7A43">
            <w:pPr>
              <w:pStyle w:val="ConsPlusNormal"/>
              <w:jc w:val="center"/>
            </w:pPr>
            <w:r>
              <w:rPr>
                <w:color w:val="392C69"/>
              </w:rPr>
              <w:t xml:space="preserve">от 15.04.2019 </w:t>
            </w:r>
            <w:hyperlink r:id="rId306">
              <w:r>
                <w:rPr>
                  <w:color w:val="0000FF"/>
                </w:rPr>
                <w:t>N 148</w:t>
              </w:r>
            </w:hyperlink>
            <w:r>
              <w:rPr>
                <w:color w:val="392C69"/>
              </w:rPr>
              <w:t xml:space="preserve">, от 19.12.2019 </w:t>
            </w:r>
            <w:hyperlink r:id="rId307">
              <w:r>
                <w:rPr>
                  <w:color w:val="0000FF"/>
                </w:rPr>
                <w:t>N 597</w:t>
              </w:r>
            </w:hyperlink>
            <w:r>
              <w:rPr>
                <w:color w:val="392C69"/>
              </w:rPr>
              <w:t xml:space="preserve">, от 12.08.2020 </w:t>
            </w:r>
            <w:hyperlink r:id="rId308">
              <w:r>
                <w:rPr>
                  <w:color w:val="0000FF"/>
                </w:rPr>
                <w:t>N 566</w:t>
              </w:r>
            </w:hyperlink>
            <w:r>
              <w:rPr>
                <w:color w:val="392C69"/>
              </w:rPr>
              <w:t>,</w:t>
            </w:r>
          </w:p>
          <w:p w:rsidR="00FB7A43" w:rsidRDefault="00FB7A43">
            <w:pPr>
              <w:pStyle w:val="ConsPlusNormal"/>
              <w:jc w:val="center"/>
            </w:pPr>
            <w:r>
              <w:rPr>
                <w:color w:val="392C69"/>
              </w:rPr>
              <w:t xml:space="preserve">от 18.12.2020 </w:t>
            </w:r>
            <w:hyperlink r:id="rId309">
              <w:r>
                <w:rPr>
                  <w:color w:val="0000FF"/>
                </w:rPr>
                <w:t>N 831</w:t>
              </w:r>
            </w:hyperlink>
            <w:r>
              <w:rPr>
                <w:color w:val="392C69"/>
              </w:rPr>
              <w:t xml:space="preserve">, от 22.09.2021 </w:t>
            </w:r>
            <w:hyperlink r:id="rId310">
              <w:r>
                <w:rPr>
                  <w:color w:val="0000FF"/>
                </w:rPr>
                <w:t>N 612</w:t>
              </w:r>
            </w:hyperlink>
            <w:r>
              <w:rPr>
                <w:color w:val="392C69"/>
              </w:rPr>
              <w:t xml:space="preserve">, от 21.04.2022 </w:t>
            </w:r>
            <w:hyperlink r:id="rId311">
              <w:r>
                <w:rPr>
                  <w:color w:val="0000FF"/>
                </w:rPr>
                <w:t>N 263</w:t>
              </w:r>
            </w:hyperlink>
            <w:r>
              <w:rPr>
                <w:color w:val="392C69"/>
              </w:rPr>
              <w:t>,</w:t>
            </w:r>
          </w:p>
          <w:p w:rsidR="00FB7A43" w:rsidRDefault="00FB7A43">
            <w:pPr>
              <w:pStyle w:val="ConsPlusNormal"/>
              <w:jc w:val="center"/>
            </w:pPr>
            <w:r>
              <w:rPr>
                <w:color w:val="392C69"/>
              </w:rPr>
              <w:t xml:space="preserve">от 27.07.2022 </w:t>
            </w:r>
            <w:hyperlink r:id="rId312">
              <w:r>
                <w:rPr>
                  <w:color w:val="0000FF"/>
                </w:rPr>
                <w:t>N 527</w:t>
              </w:r>
            </w:hyperlink>
            <w:r>
              <w:rPr>
                <w:color w:val="392C69"/>
              </w:rPr>
              <w:t xml:space="preserve">, от 20.06.2024 </w:t>
            </w:r>
            <w:hyperlink r:id="rId313">
              <w:r>
                <w:rPr>
                  <w:color w:val="0000FF"/>
                </w:rPr>
                <w:t>N 427</w:t>
              </w:r>
            </w:hyperlink>
            <w:r>
              <w:rPr>
                <w:color w:val="392C69"/>
              </w:rPr>
              <w:t xml:space="preserve">, от 10.07.2024 </w:t>
            </w:r>
            <w:hyperlink r:id="rId314">
              <w:r>
                <w:rPr>
                  <w:color w:val="0000FF"/>
                </w:rPr>
                <w:t>N 482</w:t>
              </w:r>
            </w:hyperlink>
            <w:r>
              <w:rPr>
                <w:color w:val="392C69"/>
              </w:rPr>
              <w:t>,</w:t>
            </w:r>
          </w:p>
          <w:p w:rsidR="00FB7A43" w:rsidRDefault="00FB7A43">
            <w:pPr>
              <w:pStyle w:val="ConsPlusNormal"/>
              <w:jc w:val="center"/>
            </w:pPr>
            <w:r>
              <w:rPr>
                <w:color w:val="392C69"/>
              </w:rPr>
              <w:t xml:space="preserve">от 02.08.2024 </w:t>
            </w:r>
            <w:hyperlink r:id="rId315">
              <w:r>
                <w:rPr>
                  <w:color w:val="0000FF"/>
                </w:rPr>
                <w:t>N 524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7A43" w:rsidRDefault="00FB7A43">
            <w:pPr>
              <w:pStyle w:val="ConsPlusNormal"/>
            </w:pPr>
          </w:p>
        </w:tc>
      </w:tr>
    </w:tbl>
    <w:p w:rsidR="00FB7A43" w:rsidRDefault="00FB7A43">
      <w:pPr>
        <w:pStyle w:val="ConsPlusNormal"/>
      </w:pPr>
    </w:p>
    <w:p w:rsidR="00FB7A43" w:rsidRDefault="00FB7A43">
      <w:pPr>
        <w:pStyle w:val="ConsPlusNormal"/>
        <w:ind w:firstLine="540"/>
        <w:jc w:val="both"/>
      </w:pPr>
      <w:r>
        <w:t xml:space="preserve">1. Среднедушевой денежный доход членов семьи определяется в целях предоставления мер социальной поддержки, предусмотренных </w:t>
      </w:r>
      <w:hyperlink r:id="rId316">
        <w:r>
          <w:rPr>
            <w:color w:val="0000FF"/>
          </w:rPr>
          <w:t>статьями 2.2</w:t>
        </w:r>
      </w:hyperlink>
      <w:r>
        <w:t xml:space="preserve"> - </w:t>
      </w:r>
      <w:hyperlink r:id="rId317">
        <w:r>
          <w:rPr>
            <w:color w:val="0000FF"/>
          </w:rPr>
          <w:t>2.4</w:t>
        </w:r>
      </w:hyperlink>
      <w:r>
        <w:t xml:space="preserve">, </w:t>
      </w:r>
      <w:hyperlink r:id="rId318">
        <w:r>
          <w:rPr>
            <w:color w:val="0000FF"/>
          </w:rPr>
          <w:t>2.6</w:t>
        </w:r>
      </w:hyperlink>
      <w:r>
        <w:t xml:space="preserve"> - </w:t>
      </w:r>
      <w:hyperlink r:id="rId319">
        <w:r>
          <w:rPr>
            <w:color w:val="0000FF"/>
          </w:rPr>
          <w:t>2.10</w:t>
        </w:r>
      </w:hyperlink>
      <w:r>
        <w:t xml:space="preserve">, </w:t>
      </w:r>
      <w:hyperlink r:id="rId320">
        <w:r>
          <w:rPr>
            <w:color w:val="0000FF"/>
          </w:rPr>
          <w:t>3.3</w:t>
        </w:r>
      </w:hyperlink>
      <w:r>
        <w:t xml:space="preserve"> - </w:t>
      </w:r>
      <w:hyperlink r:id="rId321">
        <w:r>
          <w:rPr>
            <w:color w:val="0000FF"/>
          </w:rPr>
          <w:t>3.5</w:t>
        </w:r>
      </w:hyperlink>
      <w:r>
        <w:t xml:space="preserve">, </w:t>
      </w:r>
      <w:hyperlink r:id="rId322">
        <w:r>
          <w:rPr>
            <w:color w:val="0000FF"/>
          </w:rPr>
          <w:t>3.9</w:t>
        </w:r>
      </w:hyperlink>
      <w:r>
        <w:t xml:space="preserve">, </w:t>
      </w:r>
      <w:hyperlink r:id="rId323">
        <w:r>
          <w:rPr>
            <w:color w:val="0000FF"/>
          </w:rPr>
          <w:t>3.10</w:t>
        </w:r>
      </w:hyperlink>
      <w:r>
        <w:t xml:space="preserve">, </w:t>
      </w:r>
      <w:hyperlink r:id="rId324">
        <w:r>
          <w:rPr>
            <w:color w:val="0000FF"/>
          </w:rPr>
          <w:t>пунктами 6</w:t>
        </w:r>
      </w:hyperlink>
      <w:r>
        <w:t xml:space="preserve"> - </w:t>
      </w:r>
      <w:hyperlink r:id="rId325">
        <w:r>
          <w:rPr>
            <w:color w:val="0000FF"/>
          </w:rPr>
          <w:t>8 части 1 статьи 4.2</w:t>
        </w:r>
      </w:hyperlink>
      <w:r>
        <w:t xml:space="preserve"> областного закона от 17 ноября 2017 года N 72-оз "Социальный кодекс Ленинградской области".</w:t>
      </w:r>
    </w:p>
    <w:p w:rsidR="00FB7A43" w:rsidRDefault="00FB7A43">
      <w:pPr>
        <w:pStyle w:val="ConsPlusNormal"/>
        <w:jc w:val="both"/>
      </w:pPr>
      <w:r>
        <w:t xml:space="preserve">(в ред. Постановлений Правительства Ленинградской области от 22.09.2021 </w:t>
      </w:r>
      <w:hyperlink r:id="rId326">
        <w:r>
          <w:rPr>
            <w:color w:val="0000FF"/>
          </w:rPr>
          <w:t>N 612</w:t>
        </w:r>
      </w:hyperlink>
      <w:r>
        <w:t xml:space="preserve">, от 27.07.2022 </w:t>
      </w:r>
      <w:hyperlink r:id="rId327">
        <w:r>
          <w:rPr>
            <w:color w:val="0000FF"/>
          </w:rPr>
          <w:t>N 527</w:t>
        </w:r>
      </w:hyperlink>
      <w:r>
        <w:t xml:space="preserve">, от 10.07.2024 </w:t>
      </w:r>
      <w:hyperlink r:id="rId328">
        <w:r>
          <w:rPr>
            <w:color w:val="0000FF"/>
          </w:rPr>
          <w:t>N 482</w:t>
        </w:r>
      </w:hyperlink>
      <w:r>
        <w:t xml:space="preserve">, от 02.08.2024 </w:t>
      </w:r>
      <w:hyperlink r:id="rId329">
        <w:r>
          <w:rPr>
            <w:color w:val="0000FF"/>
          </w:rPr>
          <w:t>N 524</w:t>
        </w:r>
      </w:hyperlink>
      <w:r>
        <w:t>)</w:t>
      </w:r>
    </w:p>
    <w:p w:rsidR="00FB7A43" w:rsidRDefault="00FB7A43">
      <w:pPr>
        <w:pStyle w:val="ConsPlusNormal"/>
        <w:spacing w:before="220"/>
        <w:ind w:firstLine="540"/>
        <w:jc w:val="both"/>
      </w:pPr>
      <w:r>
        <w:t xml:space="preserve">2. Среднедушевой денежный доход членов семьи определяется в соответствии с постановлением Правительства Ленинградской области "Об утверждении Порядка исчисления среднедушевого денежного дохода члена семьи (одиноко проживающего гражданина) для предоставления права на получение отдельных мер социальной поддержки в соответствии с областным </w:t>
      </w:r>
      <w:hyperlink r:id="rId330">
        <w:r>
          <w:rPr>
            <w:color w:val="0000FF"/>
          </w:rPr>
          <w:t>законом</w:t>
        </w:r>
      </w:hyperlink>
      <w:r>
        <w:t xml:space="preserve"> от 17 ноября 2017 года N 72-оз "Социальный кодекс Ленинградской области".</w:t>
      </w:r>
    </w:p>
    <w:p w:rsidR="00FB7A43" w:rsidRDefault="00FB7A43">
      <w:pPr>
        <w:pStyle w:val="ConsPlusNormal"/>
        <w:jc w:val="both"/>
      </w:pPr>
      <w:r>
        <w:t xml:space="preserve">(в ред. </w:t>
      </w:r>
      <w:hyperlink r:id="rId331">
        <w:r>
          <w:rPr>
            <w:color w:val="0000FF"/>
          </w:rPr>
          <w:t>Постановления</w:t>
        </w:r>
      </w:hyperlink>
      <w:r>
        <w:t xml:space="preserve"> Правительства Ленинградской области от 22.09.2021 N 612)</w:t>
      </w:r>
    </w:p>
    <w:p w:rsidR="00FB7A43" w:rsidRDefault="00FB7A43">
      <w:pPr>
        <w:pStyle w:val="ConsPlusNormal"/>
        <w:spacing w:before="220"/>
        <w:ind w:firstLine="540"/>
        <w:jc w:val="both"/>
      </w:pPr>
      <w:r>
        <w:t xml:space="preserve">Расчет среднедушевого денежного дохода членов семьи производится на основании сведений о составе семьи, определенных нормами </w:t>
      </w:r>
      <w:hyperlink r:id="rId332">
        <w:r>
          <w:rPr>
            <w:color w:val="0000FF"/>
          </w:rPr>
          <w:t>части 3 статьи 1.6</w:t>
        </w:r>
      </w:hyperlink>
      <w:r>
        <w:t xml:space="preserve"> Социального кодекса и указанных в заявлении о назначении мер социальной поддержки, доходах семьи, перечисленных в пунктах 2 и 3 настоящего приложения.</w:t>
      </w:r>
    </w:p>
    <w:p w:rsidR="00FB7A43" w:rsidRDefault="00FB7A43">
      <w:pPr>
        <w:pStyle w:val="ConsPlusNormal"/>
        <w:spacing w:before="220"/>
        <w:ind w:firstLine="540"/>
        <w:jc w:val="both"/>
      </w:pPr>
      <w:r>
        <w:t>При исчислении среднедушевого денежного дохода членов многодетной (многодетной приемной) семьи в состав семьи включаются родители (приемные родители), дети (приемные дети) в возрасте до 18 лет и совершеннолетние дети в возрасте до 23 лет, обучающиеся в образовательных организациях по очной форме обучения.</w:t>
      </w:r>
    </w:p>
    <w:p w:rsidR="00FB7A43" w:rsidRDefault="00FB7A43">
      <w:pPr>
        <w:pStyle w:val="ConsPlusNormal"/>
        <w:spacing w:before="220"/>
        <w:ind w:firstLine="540"/>
        <w:jc w:val="both"/>
      </w:pPr>
      <w:bookmarkStart w:id="36" w:name="P715"/>
      <w:bookmarkEnd w:id="36"/>
      <w:r>
        <w:t>3. При расчете среднедушевого денежного дохода членов семьи, дающего право на меры социальной поддержки, учитываются следующие виды доходов семьи, полученные в денежной форме:</w:t>
      </w:r>
    </w:p>
    <w:p w:rsidR="00FB7A43" w:rsidRDefault="00FB7A43">
      <w:pPr>
        <w:pStyle w:val="ConsPlusNormal"/>
        <w:spacing w:before="220"/>
        <w:ind w:firstLine="540"/>
        <w:jc w:val="both"/>
      </w:pPr>
      <w:r>
        <w:t>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rsidR="00FB7A43" w:rsidRDefault="00FB7A43">
      <w:pPr>
        <w:pStyle w:val="ConsPlusNormal"/>
        <w:spacing w:before="220"/>
        <w:ind w:firstLine="540"/>
        <w:jc w:val="both"/>
      </w:pPr>
      <w:r>
        <w:t>пенсии (кроме социальной пенсии на ребенка-инвалида), компенсационные выплаты (кроме компенсационных выплат неработающим трудоспособным лицам, осуществляющим уход за нетрудоспособными гражданами), дополнительное ежемесячное материальное обеспечение пенсионеров;</w:t>
      </w:r>
    </w:p>
    <w:p w:rsidR="00FB7A43" w:rsidRDefault="00FB7A43">
      <w:pPr>
        <w:pStyle w:val="ConsPlusNormal"/>
        <w:jc w:val="both"/>
      </w:pPr>
      <w:r>
        <w:t xml:space="preserve">(в ред. </w:t>
      </w:r>
      <w:hyperlink r:id="rId333">
        <w:r>
          <w:rPr>
            <w:color w:val="0000FF"/>
          </w:rPr>
          <w:t>Постановления</w:t>
        </w:r>
      </w:hyperlink>
      <w:r>
        <w:t xml:space="preserve"> Правительства Ленинградской области от 20.06.2024 N 427)</w:t>
      </w:r>
    </w:p>
    <w:p w:rsidR="00FB7A43" w:rsidRDefault="00FB7A43">
      <w:pPr>
        <w:pStyle w:val="ConsPlusNormal"/>
        <w:spacing w:before="220"/>
        <w:ind w:firstLine="540"/>
        <w:jc w:val="both"/>
      </w:pPr>
      <w:r>
        <w:lastRenderedPageBreak/>
        <w:t>стипендии, выплачиваемые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FB7A43" w:rsidRDefault="00FB7A43">
      <w:pPr>
        <w:pStyle w:val="ConsPlusNormal"/>
        <w:spacing w:before="220"/>
        <w:ind w:firstLine="540"/>
        <w:jc w:val="both"/>
      </w:pPr>
      <w:r>
        <w:t>сумма полученных алиментов;</w:t>
      </w:r>
    </w:p>
    <w:p w:rsidR="00FB7A43" w:rsidRDefault="00FB7A43">
      <w:pPr>
        <w:pStyle w:val="ConsPlusNormal"/>
        <w:spacing w:before="220"/>
        <w:ind w:firstLine="540"/>
        <w:jc w:val="both"/>
      </w:pPr>
      <w:r>
        <w:t>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FB7A43" w:rsidRDefault="00FB7A43">
      <w:pPr>
        <w:pStyle w:val="ConsPlusNormal"/>
        <w:spacing w:before="220"/>
        <w:ind w:firstLine="540"/>
        <w:jc w:val="both"/>
      </w:pPr>
      <w:r>
        <w:t>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p>
    <w:p w:rsidR="00FB7A43" w:rsidRDefault="00FB7A43">
      <w:pPr>
        <w:pStyle w:val="ConsPlusNormal"/>
        <w:spacing w:before="220"/>
        <w:ind w:firstLine="540"/>
        <w:jc w:val="both"/>
      </w:pPr>
      <w:r>
        <w:t>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FB7A43" w:rsidRDefault="00FB7A43">
      <w:pPr>
        <w:pStyle w:val="ConsPlusNormal"/>
        <w:spacing w:before="220"/>
        <w:ind w:firstLine="540"/>
        <w:jc w:val="both"/>
      </w:pPr>
      <w:r>
        <w:t>дивиденды, проценты и иные доходы, полученные по операциям с ценными бумагами, инвестиционным (брокерским) счетам, металлическим счетам, депозитам и сберегательным счетам, в том числе валютным, а также в связи с участием в управлении собственностью организации;</w:t>
      </w:r>
    </w:p>
    <w:p w:rsidR="00FB7A43" w:rsidRDefault="00FB7A43">
      <w:pPr>
        <w:pStyle w:val="ConsPlusNormal"/>
        <w:spacing w:before="220"/>
        <w:ind w:firstLine="540"/>
        <w:jc w:val="both"/>
      </w:pPr>
      <w:r>
        <w:t>проценты, полученные по вкладам в кредитных учреждениях;</w:t>
      </w:r>
    </w:p>
    <w:p w:rsidR="00FB7A43" w:rsidRDefault="00FB7A43">
      <w:pPr>
        <w:pStyle w:val="ConsPlusNormal"/>
        <w:spacing w:before="220"/>
        <w:ind w:firstLine="540"/>
        <w:jc w:val="both"/>
      </w:pPr>
      <w:r>
        <w:t>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w:t>
      </w:r>
    </w:p>
    <w:p w:rsidR="00FB7A43" w:rsidRDefault="00FB7A43">
      <w:pPr>
        <w:pStyle w:val="ConsPlusNormal"/>
        <w:spacing w:before="220"/>
        <w:ind w:firstLine="540"/>
        <w:jc w:val="both"/>
      </w:pPr>
      <w:r>
        <w:t>доходы от реализации и сдачи в аренду (наем, поднаем) имущества;</w:t>
      </w:r>
    </w:p>
    <w:p w:rsidR="00FB7A43" w:rsidRDefault="00FB7A43">
      <w:pPr>
        <w:pStyle w:val="ConsPlusNormal"/>
        <w:spacing w:before="220"/>
        <w:ind w:firstLine="540"/>
        <w:jc w:val="both"/>
      </w:pPr>
      <w:r>
        <w:t>доходы по договорам авторского заказа, об отчуждении исключительного права на результаты интеллектуальной деятельности;</w:t>
      </w:r>
    </w:p>
    <w:p w:rsidR="00FB7A43" w:rsidRDefault="00FB7A43">
      <w:pPr>
        <w:pStyle w:val="ConsPlusNormal"/>
        <w:spacing w:before="220"/>
        <w:ind w:firstLine="540"/>
        <w:jc w:val="both"/>
      </w:pPr>
      <w:r>
        <w:t>доходы, полученные в рамках применения специального налогового режима "Налог на профессиональный доход";</w:t>
      </w:r>
    </w:p>
    <w:p w:rsidR="00FB7A43" w:rsidRDefault="00FB7A43">
      <w:pPr>
        <w:pStyle w:val="ConsPlusNormal"/>
        <w:spacing w:before="220"/>
        <w:ind w:firstLine="540"/>
        <w:jc w:val="both"/>
      </w:pPr>
      <w:r>
        <w:t>ежемесячное пожизненное содержание судей, вышедших в отставку;</w:t>
      </w:r>
    </w:p>
    <w:p w:rsidR="00FB7A43" w:rsidRDefault="00FB7A43">
      <w:pPr>
        <w:pStyle w:val="ConsPlusNormal"/>
        <w:spacing w:before="220"/>
        <w:ind w:firstLine="540"/>
        <w:jc w:val="both"/>
      </w:pPr>
      <w:r>
        <w:t>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FB7A43" w:rsidRDefault="00FB7A43">
      <w:pPr>
        <w:pStyle w:val="ConsPlusNormal"/>
        <w:spacing w:before="220"/>
        <w:ind w:firstLine="540"/>
        <w:jc w:val="both"/>
      </w:pPr>
      <w:r>
        <w:lastRenderedPageBreak/>
        <w:t>доход, полученный заявителем или членами его семьи за пределами Российской Федерации;</w:t>
      </w:r>
    </w:p>
    <w:p w:rsidR="00FB7A43" w:rsidRDefault="00FB7A43">
      <w:pPr>
        <w:pStyle w:val="ConsPlusNormal"/>
        <w:spacing w:before="220"/>
        <w:ind w:firstLine="540"/>
        <w:jc w:val="both"/>
      </w:pPr>
      <w:r>
        <w:t>ежемесячное вознаграждение, причитающееся приемным родителям;</w:t>
      </w:r>
    </w:p>
    <w:p w:rsidR="00FB7A43" w:rsidRDefault="00FB7A43">
      <w:pPr>
        <w:pStyle w:val="ConsPlusNormal"/>
        <w:spacing w:before="220"/>
        <w:ind w:firstLine="540"/>
        <w:jc w:val="both"/>
      </w:pPr>
      <w: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FB7A43" w:rsidRDefault="00FB7A43">
      <w:pPr>
        <w:pStyle w:val="ConsPlusNormal"/>
        <w:spacing w:before="220"/>
        <w:ind w:firstLine="540"/>
        <w:jc w:val="both"/>
      </w:pPr>
      <w:r>
        <w:t>пособие по временной нетрудоспособности;</w:t>
      </w:r>
    </w:p>
    <w:p w:rsidR="00FB7A43" w:rsidRDefault="00FB7A43">
      <w:pPr>
        <w:pStyle w:val="ConsPlusNormal"/>
        <w:spacing w:before="220"/>
        <w:ind w:firstLine="540"/>
        <w:jc w:val="both"/>
      </w:pPr>
      <w: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FB7A43" w:rsidRDefault="00FB7A43">
      <w:pPr>
        <w:pStyle w:val="ConsPlusNormal"/>
        <w:spacing w:before="220"/>
        <w:ind w:firstLine="540"/>
        <w:jc w:val="both"/>
      </w:pPr>
      <w: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FB7A43" w:rsidRDefault="00FB7A43">
      <w:pPr>
        <w:pStyle w:val="ConsPlusNormal"/>
        <w:spacing w:before="220"/>
        <w:ind w:firstLine="540"/>
        <w:jc w:val="both"/>
      </w:pPr>
      <w:r>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FB7A43" w:rsidRDefault="00FB7A43">
      <w:pPr>
        <w:pStyle w:val="ConsPlusNormal"/>
        <w:spacing w:before="220"/>
        <w:ind w:firstLine="540"/>
        <w:jc w:val="both"/>
      </w:pPr>
      <w:r>
        <w:t>денежные средства на содержание ребенка (детей), воспитывающегося в приемной семье по договору о приемной семье в соответствии с действующим законодательством;</w:t>
      </w:r>
    </w:p>
    <w:p w:rsidR="00FB7A43" w:rsidRDefault="00FB7A43">
      <w:pPr>
        <w:pStyle w:val="ConsPlusNormal"/>
        <w:spacing w:before="220"/>
        <w:ind w:firstLine="540"/>
        <w:jc w:val="both"/>
      </w:pPr>
      <w:r>
        <w:t>ежемесячная денежная сумма, выплачиваемая приемным родителям (родителю) за воспитание каждого ребенка в возрасте до трех лет, ребенка с отклонениями в развитии, ребенка-инвалида;</w:t>
      </w:r>
    </w:p>
    <w:p w:rsidR="00FB7A43" w:rsidRDefault="00FB7A43">
      <w:pPr>
        <w:pStyle w:val="ConsPlusNormal"/>
        <w:spacing w:before="220"/>
        <w:ind w:firstLine="540"/>
        <w:jc w:val="both"/>
      </w:pPr>
      <w:r>
        <w:t xml:space="preserve">абзац утратил силу. - </w:t>
      </w:r>
      <w:hyperlink r:id="rId334">
        <w:r>
          <w:rPr>
            <w:color w:val="0000FF"/>
          </w:rPr>
          <w:t>Постановление</w:t>
        </w:r>
      </w:hyperlink>
      <w:r>
        <w:t xml:space="preserve"> Правительства Ленинградской области от 21.04.2022 N 263:</w:t>
      </w:r>
    </w:p>
    <w:p w:rsidR="00FB7A43" w:rsidRDefault="00FB7A43">
      <w:pPr>
        <w:pStyle w:val="ConsPlusNormal"/>
        <w:spacing w:before="220"/>
        <w:ind w:firstLine="540"/>
        <w:jc w:val="both"/>
      </w:pPr>
      <w:r>
        <w:t>материальная помощь, оказываемая работодателями работникам, в том числе бывшим, уволившимся в связи с выходом на пенсию по инвалидности или по возрасту;</w:t>
      </w:r>
    </w:p>
    <w:p w:rsidR="00FB7A43" w:rsidRDefault="00FB7A43">
      <w:pPr>
        <w:pStyle w:val="ConsPlusNormal"/>
        <w:spacing w:before="220"/>
        <w:ind w:firstLine="540"/>
        <w:jc w:val="both"/>
      </w:pPr>
      <w:r>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FB7A43" w:rsidRDefault="00FB7A43">
      <w:pPr>
        <w:pStyle w:val="ConsPlusNormal"/>
        <w:spacing w:before="220"/>
        <w:ind w:firstLine="540"/>
        <w:jc w:val="both"/>
      </w:pPr>
      <w:r>
        <w:t>ежемесячная денежная выплата, предоставляемая гражданину в соответствии с федеральным законодательством:</w:t>
      </w:r>
    </w:p>
    <w:p w:rsidR="00FB7A43" w:rsidRDefault="00FB7A43">
      <w:pPr>
        <w:pStyle w:val="ConsPlusNormal"/>
        <w:jc w:val="both"/>
      </w:pPr>
      <w:r>
        <w:t xml:space="preserve">(в ред. </w:t>
      </w:r>
      <w:hyperlink r:id="rId335">
        <w:r>
          <w:rPr>
            <w:color w:val="0000FF"/>
          </w:rPr>
          <w:t>Постановления</w:t>
        </w:r>
      </w:hyperlink>
      <w:r>
        <w:t xml:space="preserve"> Правительства Ленинградской области от 21.04.2022 N 263)</w:t>
      </w:r>
    </w:p>
    <w:p w:rsidR="00FB7A43" w:rsidRDefault="00FB7A43">
      <w:pPr>
        <w:pStyle w:val="ConsPlusNormal"/>
        <w:spacing w:before="220"/>
        <w:ind w:firstLine="540"/>
        <w:jc w:val="both"/>
      </w:pPr>
      <w:hyperlink r:id="rId336">
        <w:r>
          <w:rPr>
            <w:color w:val="0000FF"/>
          </w:rPr>
          <w:t>Указ</w:t>
        </w:r>
      </w:hyperlink>
      <w:r>
        <w:t xml:space="preserve"> Президента Российской Федерации от 11 марта 2020 года N 180 "О дополнительных мерах социальной защиты некоторых категорий граждан Российской Федерации";</w:t>
      </w:r>
    </w:p>
    <w:p w:rsidR="00FB7A43" w:rsidRDefault="00FB7A43">
      <w:pPr>
        <w:pStyle w:val="ConsPlusNormal"/>
        <w:jc w:val="both"/>
      </w:pPr>
      <w:r>
        <w:t xml:space="preserve">(абзац введен </w:t>
      </w:r>
      <w:hyperlink r:id="rId337">
        <w:r>
          <w:rPr>
            <w:color w:val="0000FF"/>
          </w:rPr>
          <w:t>Постановлением</w:t>
        </w:r>
      </w:hyperlink>
      <w:r>
        <w:t xml:space="preserve"> Правительства Ленинградской области от 21.04.2022 N 263)</w:t>
      </w:r>
    </w:p>
    <w:p w:rsidR="00FB7A43" w:rsidRDefault="00FB7A43">
      <w:pPr>
        <w:pStyle w:val="ConsPlusNormal"/>
        <w:spacing w:before="220"/>
        <w:ind w:firstLine="540"/>
        <w:jc w:val="both"/>
      </w:pPr>
      <w:hyperlink r:id="rId338">
        <w:r>
          <w:rPr>
            <w:color w:val="0000FF"/>
          </w:rPr>
          <w:t>Закон</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FB7A43" w:rsidRDefault="00FB7A43">
      <w:pPr>
        <w:pStyle w:val="ConsPlusNormal"/>
        <w:jc w:val="both"/>
      </w:pPr>
      <w:r>
        <w:t xml:space="preserve">(абзац введен </w:t>
      </w:r>
      <w:hyperlink r:id="rId339">
        <w:r>
          <w:rPr>
            <w:color w:val="0000FF"/>
          </w:rPr>
          <w:t>Постановлением</w:t>
        </w:r>
      </w:hyperlink>
      <w:r>
        <w:t xml:space="preserve"> Правительства Ленинградской области от 21.04.2022 N 263)</w:t>
      </w:r>
    </w:p>
    <w:p w:rsidR="00FB7A43" w:rsidRDefault="00FB7A43">
      <w:pPr>
        <w:pStyle w:val="ConsPlusNormal"/>
        <w:spacing w:before="220"/>
        <w:ind w:firstLine="540"/>
        <w:jc w:val="both"/>
      </w:pPr>
      <w:hyperlink r:id="rId340">
        <w:r>
          <w:rPr>
            <w:color w:val="0000FF"/>
          </w:rPr>
          <w:t>Постановление</w:t>
        </w:r>
      </w:hyperlink>
      <w: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FB7A43" w:rsidRDefault="00FB7A43">
      <w:pPr>
        <w:pStyle w:val="ConsPlusNormal"/>
        <w:jc w:val="both"/>
      </w:pPr>
      <w:r>
        <w:t xml:space="preserve">(абзац введен </w:t>
      </w:r>
      <w:hyperlink r:id="rId341">
        <w:r>
          <w:rPr>
            <w:color w:val="0000FF"/>
          </w:rPr>
          <w:t>Постановлением</w:t>
        </w:r>
      </w:hyperlink>
      <w:r>
        <w:t xml:space="preserve"> Правительства Ленинградской области от 21.04.2022 N 263)</w:t>
      </w:r>
    </w:p>
    <w:p w:rsidR="00FB7A43" w:rsidRDefault="00FB7A43">
      <w:pPr>
        <w:pStyle w:val="ConsPlusNormal"/>
        <w:spacing w:before="220"/>
        <w:ind w:firstLine="540"/>
        <w:jc w:val="both"/>
      </w:pPr>
      <w:hyperlink r:id="rId342">
        <w:r>
          <w:rPr>
            <w:color w:val="0000FF"/>
          </w:rPr>
          <w:t>Закон</w:t>
        </w:r>
      </w:hyperlink>
      <w:r>
        <w:t xml:space="preserve"> Российской Федерации от 15 января 1993 года N 4301-1 "О статусе Героев Советского Союза, Героев Российской Федерации и полных кавалеров ордена Славы";</w:t>
      </w:r>
    </w:p>
    <w:p w:rsidR="00FB7A43" w:rsidRDefault="00FB7A43">
      <w:pPr>
        <w:pStyle w:val="ConsPlusNormal"/>
        <w:jc w:val="both"/>
      </w:pPr>
      <w:r>
        <w:t xml:space="preserve">(абзац введен </w:t>
      </w:r>
      <w:hyperlink r:id="rId343">
        <w:r>
          <w:rPr>
            <w:color w:val="0000FF"/>
          </w:rPr>
          <w:t>Постановлением</w:t>
        </w:r>
      </w:hyperlink>
      <w:r>
        <w:t xml:space="preserve"> Правительства Ленинградской области от 21.04.2022 N 263)</w:t>
      </w:r>
    </w:p>
    <w:p w:rsidR="00FB7A43" w:rsidRDefault="00FB7A43">
      <w:pPr>
        <w:pStyle w:val="ConsPlusNormal"/>
        <w:spacing w:before="220"/>
        <w:ind w:firstLine="540"/>
        <w:jc w:val="both"/>
      </w:pPr>
      <w:r>
        <w:t xml:space="preserve">Федеральный </w:t>
      </w:r>
      <w:hyperlink r:id="rId344">
        <w:r>
          <w:rPr>
            <w:color w:val="0000FF"/>
          </w:rPr>
          <w:t>закон</w:t>
        </w:r>
      </w:hyperlink>
      <w:r>
        <w:t xml:space="preserve"> от 12 января 1995 года N 5-ФЗ "О ветеранах";</w:t>
      </w:r>
    </w:p>
    <w:p w:rsidR="00FB7A43" w:rsidRDefault="00FB7A43">
      <w:pPr>
        <w:pStyle w:val="ConsPlusNormal"/>
        <w:jc w:val="both"/>
      </w:pPr>
      <w:r>
        <w:t xml:space="preserve">(абзац введен </w:t>
      </w:r>
      <w:hyperlink r:id="rId345">
        <w:r>
          <w:rPr>
            <w:color w:val="0000FF"/>
          </w:rPr>
          <w:t>Постановлением</w:t>
        </w:r>
      </w:hyperlink>
      <w:r>
        <w:t xml:space="preserve"> Правительства Ленинградской области от 21.04.2022 N 263)</w:t>
      </w:r>
    </w:p>
    <w:p w:rsidR="00FB7A43" w:rsidRDefault="00FB7A43">
      <w:pPr>
        <w:pStyle w:val="ConsPlusNormal"/>
        <w:spacing w:before="220"/>
        <w:ind w:firstLine="540"/>
        <w:jc w:val="both"/>
      </w:pPr>
      <w:r>
        <w:t xml:space="preserve">Федеральный </w:t>
      </w:r>
      <w:hyperlink r:id="rId346">
        <w:r>
          <w:rPr>
            <w:color w:val="0000FF"/>
          </w:rPr>
          <w:t>закон</w:t>
        </w:r>
      </w:hyperlink>
      <w:r>
        <w:t xml:space="preserve"> от 24 ноября 1995 года N 181-ФЗ "О социальной защите инвалидов в Российской Федерации";</w:t>
      </w:r>
    </w:p>
    <w:p w:rsidR="00FB7A43" w:rsidRDefault="00FB7A43">
      <w:pPr>
        <w:pStyle w:val="ConsPlusNormal"/>
        <w:jc w:val="both"/>
      </w:pPr>
      <w:r>
        <w:t xml:space="preserve">(абзац введен </w:t>
      </w:r>
      <w:hyperlink r:id="rId347">
        <w:r>
          <w:rPr>
            <w:color w:val="0000FF"/>
          </w:rPr>
          <w:t>Постановлением</w:t>
        </w:r>
      </w:hyperlink>
      <w:r>
        <w:t xml:space="preserve"> Правительства Ленинградской области от 21.04.2022 N 263)</w:t>
      </w:r>
    </w:p>
    <w:p w:rsidR="00FB7A43" w:rsidRDefault="00FB7A43">
      <w:pPr>
        <w:pStyle w:val="ConsPlusNormal"/>
        <w:spacing w:before="220"/>
        <w:ind w:firstLine="540"/>
        <w:jc w:val="both"/>
      </w:pPr>
      <w:r>
        <w:t xml:space="preserve">Федеральный </w:t>
      </w:r>
      <w:hyperlink r:id="rId348">
        <w:r>
          <w:rPr>
            <w:color w:val="0000FF"/>
          </w:rPr>
          <w:t>закон</w:t>
        </w:r>
      </w:hyperlink>
      <w:r>
        <w:t xml:space="preserve"> от 9 января 1997 года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FB7A43" w:rsidRDefault="00FB7A43">
      <w:pPr>
        <w:pStyle w:val="ConsPlusNormal"/>
        <w:jc w:val="both"/>
      </w:pPr>
      <w:r>
        <w:t xml:space="preserve">(абзац введен </w:t>
      </w:r>
      <w:hyperlink r:id="rId349">
        <w:r>
          <w:rPr>
            <w:color w:val="0000FF"/>
          </w:rPr>
          <w:t>Постановлением</w:t>
        </w:r>
      </w:hyperlink>
      <w:r>
        <w:t xml:space="preserve"> Правительства Ленинградской области от 21.04.2022 N 263)</w:t>
      </w:r>
    </w:p>
    <w:p w:rsidR="00FB7A43" w:rsidRDefault="00FB7A43">
      <w:pPr>
        <w:pStyle w:val="ConsPlusNormal"/>
        <w:spacing w:before="220"/>
        <w:ind w:firstLine="540"/>
        <w:jc w:val="both"/>
      </w:pPr>
      <w:r>
        <w:t xml:space="preserve">Федеральный </w:t>
      </w:r>
      <w:hyperlink r:id="rId350">
        <w:r>
          <w:rPr>
            <w:color w:val="0000FF"/>
          </w:rPr>
          <w:t>закон</w:t>
        </w:r>
      </w:hyperlink>
      <w: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FB7A43" w:rsidRDefault="00FB7A43">
      <w:pPr>
        <w:pStyle w:val="ConsPlusNormal"/>
        <w:jc w:val="both"/>
      </w:pPr>
      <w:r>
        <w:t xml:space="preserve">(абзац введен </w:t>
      </w:r>
      <w:hyperlink r:id="rId351">
        <w:r>
          <w:rPr>
            <w:color w:val="0000FF"/>
          </w:rPr>
          <w:t>Постановлением</w:t>
        </w:r>
      </w:hyperlink>
      <w:r>
        <w:t xml:space="preserve"> Правительства Ленинградской области от 21.04.2022 N 263)</w:t>
      </w:r>
    </w:p>
    <w:p w:rsidR="00FB7A43" w:rsidRDefault="00FB7A43">
      <w:pPr>
        <w:pStyle w:val="ConsPlusNormal"/>
        <w:spacing w:before="220"/>
        <w:ind w:firstLine="540"/>
        <w:jc w:val="both"/>
      </w:pPr>
      <w:r>
        <w:t xml:space="preserve">Федеральный </w:t>
      </w:r>
      <w:hyperlink r:id="rId352">
        <w:r>
          <w:rPr>
            <w:color w:val="0000FF"/>
          </w:rPr>
          <w:t>закон</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rsidR="00FB7A43" w:rsidRDefault="00FB7A43">
      <w:pPr>
        <w:pStyle w:val="ConsPlusNormal"/>
        <w:jc w:val="both"/>
      </w:pPr>
      <w:r>
        <w:t xml:space="preserve">(абзац введен </w:t>
      </w:r>
      <w:hyperlink r:id="rId353">
        <w:r>
          <w:rPr>
            <w:color w:val="0000FF"/>
          </w:rPr>
          <w:t>Постановлением</w:t>
        </w:r>
      </w:hyperlink>
      <w:r>
        <w:t xml:space="preserve"> Правительства Ленинградской области от 21.04.2022 N 263)</w:t>
      </w:r>
    </w:p>
    <w:p w:rsidR="00FB7A43" w:rsidRDefault="00FB7A43">
      <w:pPr>
        <w:pStyle w:val="ConsPlusNormal"/>
        <w:spacing w:before="220"/>
        <w:ind w:firstLine="540"/>
        <w:jc w:val="both"/>
      </w:pPr>
      <w:r>
        <w:t xml:space="preserve">Федеральный </w:t>
      </w:r>
      <w:hyperlink r:id="rId354">
        <w:r>
          <w:rPr>
            <w:color w:val="0000FF"/>
          </w:rPr>
          <w:t>закон</w:t>
        </w:r>
      </w:hyperlink>
      <w:r>
        <w:t xml:space="preserve">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FB7A43" w:rsidRDefault="00FB7A43">
      <w:pPr>
        <w:pStyle w:val="ConsPlusNormal"/>
        <w:jc w:val="both"/>
      </w:pPr>
      <w:r>
        <w:t xml:space="preserve">(абзац введен </w:t>
      </w:r>
      <w:hyperlink r:id="rId355">
        <w:r>
          <w:rPr>
            <w:color w:val="0000FF"/>
          </w:rPr>
          <w:t>Постановлением</w:t>
        </w:r>
      </w:hyperlink>
      <w:r>
        <w:t xml:space="preserve"> Правительства Ленинградской области от 21.04.2022 N 263)</w:t>
      </w:r>
    </w:p>
    <w:p w:rsidR="00FB7A43" w:rsidRDefault="00FB7A43">
      <w:pPr>
        <w:pStyle w:val="ConsPlusNormal"/>
        <w:jc w:val="both"/>
      </w:pPr>
      <w:r>
        <w:t xml:space="preserve">(п. 3 в ред. </w:t>
      </w:r>
      <w:hyperlink r:id="rId356">
        <w:r>
          <w:rPr>
            <w:color w:val="0000FF"/>
          </w:rPr>
          <w:t>Постановления</w:t>
        </w:r>
      </w:hyperlink>
      <w:r>
        <w:t xml:space="preserve"> Правительства Ленинградской области от 22.09.2021 N 612)</w:t>
      </w:r>
    </w:p>
    <w:p w:rsidR="00FB7A43" w:rsidRDefault="00FB7A43">
      <w:pPr>
        <w:pStyle w:val="ConsPlusNormal"/>
        <w:spacing w:before="220"/>
        <w:ind w:firstLine="540"/>
        <w:jc w:val="both"/>
      </w:pPr>
      <w:r>
        <w:t xml:space="preserve">4. При отсутствии учета доходов и расходов, а также когда индивидуальным предпринимателем в документах, представляемых в налоговый орган в соответствии с налоговым законодательством, указывается нулевое значение как доходов, так и расходов, в совокупный доход индивидуального предпринимателя включается условный размер дохода, равный величине среднего дохода, сложившегося в Ленинградской области, предусмотренного </w:t>
      </w:r>
      <w:hyperlink r:id="rId357">
        <w:r>
          <w:rPr>
            <w:color w:val="0000FF"/>
          </w:rPr>
          <w:t>частью 2 статьи 1.7</w:t>
        </w:r>
      </w:hyperlink>
      <w:r>
        <w:t xml:space="preserve"> Социального кодекса.</w:t>
      </w:r>
    </w:p>
    <w:p w:rsidR="00FB7A43" w:rsidRDefault="00FB7A43">
      <w:pPr>
        <w:pStyle w:val="ConsPlusNormal"/>
        <w:jc w:val="both"/>
      </w:pPr>
      <w:r>
        <w:t xml:space="preserve">(п. 4 в ред. </w:t>
      </w:r>
      <w:hyperlink r:id="rId358">
        <w:r>
          <w:rPr>
            <w:color w:val="0000FF"/>
          </w:rPr>
          <w:t>Постановления</w:t>
        </w:r>
      </w:hyperlink>
      <w:r>
        <w:t xml:space="preserve"> Правительства Ленинградской области от 22.09.2021 N 612)</w:t>
      </w:r>
    </w:p>
    <w:p w:rsidR="00FB7A43" w:rsidRDefault="00FB7A43">
      <w:pPr>
        <w:pStyle w:val="ConsPlusNormal"/>
        <w:spacing w:before="220"/>
        <w:ind w:firstLine="540"/>
        <w:jc w:val="both"/>
      </w:pPr>
      <w:r>
        <w:t xml:space="preserve">5. Утратил силу с 1 апреля 2019 года. - </w:t>
      </w:r>
      <w:hyperlink r:id="rId359">
        <w:r>
          <w:rPr>
            <w:color w:val="0000FF"/>
          </w:rPr>
          <w:t>Постановление</w:t>
        </w:r>
      </w:hyperlink>
      <w:r>
        <w:t xml:space="preserve"> Правительства Ленинградской области от 29.03.2019 N 132.</w:t>
      </w:r>
    </w:p>
    <w:p w:rsidR="00FB7A43" w:rsidRDefault="00FB7A43">
      <w:pPr>
        <w:pStyle w:val="ConsPlusNormal"/>
        <w:spacing w:before="220"/>
        <w:ind w:firstLine="540"/>
        <w:jc w:val="both"/>
      </w:pPr>
      <w:r>
        <w:lastRenderedPageBreak/>
        <w:t xml:space="preserve">6. Абзац утратил силу. - </w:t>
      </w:r>
      <w:hyperlink r:id="rId360">
        <w:r>
          <w:rPr>
            <w:color w:val="0000FF"/>
          </w:rPr>
          <w:t>Постановление</w:t>
        </w:r>
      </w:hyperlink>
      <w:r>
        <w:t xml:space="preserve"> Правительства Ленинградской области от 22.09.2021 N 612.</w:t>
      </w:r>
    </w:p>
    <w:p w:rsidR="00FB7A43" w:rsidRDefault="00FB7A43">
      <w:pPr>
        <w:pStyle w:val="ConsPlusNormal"/>
        <w:spacing w:before="220"/>
        <w:ind w:firstLine="540"/>
        <w:jc w:val="both"/>
      </w:pPr>
      <w:r>
        <w:t>Доходы семьи не уменьшаются на сумму налогов и иных обязательных платежей, кроме сумм алиментов.</w:t>
      </w:r>
    </w:p>
    <w:p w:rsidR="00FB7A43" w:rsidRDefault="00FB7A43">
      <w:pPr>
        <w:pStyle w:val="ConsPlusNormal"/>
        <w:spacing w:before="220"/>
        <w:ind w:firstLine="540"/>
        <w:jc w:val="both"/>
      </w:pPr>
      <w:r>
        <w:t>Суммы алиментов, получаемые членами семьи, учитываются в совокупном доходе в месяце их фактического получения.</w:t>
      </w:r>
    </w:p>
    <w:p w:rsidR="00FB7A43" w:rsidRDefault="00FB7A43">
      <w:pPr>
        <w:pStyle w:val="ConsPlusNormal"/>
        <w:jc w:val="both"/>
      </w:pPr>
      <w:r>
        <w:t xml:space="preserve">(абзац введен </w:t>
      </w:r>
      <w:hyperlink r:id="rId361">
        <w:r>
          <w:rPr>
            <w:color w:val="0000FF"/>
          </w:rPr>
          <w:t>Постановлением</w:t>
        </w:r>
      </w:hyperlink>
      <w:r>
        <w:t xml:space="preserve"> Правительства Ленинградской области от 29.10.2018 N 412)</w:t>
      </w:r>
    </w:p>
    <w:p w:rsidR="00FB7A43" w:rsidRDefault="00FB7A43">
      <w:pPr>
        <w:pStyle w:val="ConsPlusNormal"/>
        <w:spacing w:before="220"/>
        <w:ind w:firstLine="540"/>
        <w:jc w:val="both"/>
      </w:pPr>
      <w:r>
        <w:t>Доход семьи, получаемый в иностранной валюте, пересчитывается в рубли по курсу Центрального банка Российской Федерации на день получения.</w:t>
      </w:r>
    </w:p>
    <w:p w:rsidR="00FB7A43" w:rsidRDefault="00FB7A43">
      <w:pPr>
        <w:pStyle w:val="ConsPlusNormal"/>
        <w:spacing w:before="220"/>
        <w:ind w:firstLine="540"/>
        <w:jc w:val="both"/>
      </w:pPr>
      <w:r>
        <w:t>Премии и вознаграждения, предусмотренные системой оплаты труда и выплачиваемые по результатам работы за месяц, включаются в доход семьи по времени их фактического получения.</w:t>
      </w:r>
    </w:p>
    <w:p w:rsidR="00FB7A43" w:rsidRDefault="00FB7A43">
      <w:pPr>
        <w:pStyle w:val="ConsPlusNormal"/>
        <w:spacing w:before="220"/>
        <w:ind w:firstLine="540"/>
        <w:jc w:val="both"/>
      </w:pPr>
      <w:r>
        <w:t>При иных установленных сроках премирования (вознаграждения) суммы премии (вознаграждения) делятся на количество месяцев, за которые они начислены, и учитываются в доход семьи за каждый месяц расчетного периода.</w:t>
      </w:r>
    </w:p>
    <w:p w:rsidR="00FB7A43" w:rsidRDefault="00FB7A43">
      <w:pPr>
        <w:pStyle w:val="ConsPlusNormal"/>
        <w:spacing w:before="220"/>
        <w:ind w:firstLine="540"/>
        <w:jc w:val="both"/>
      </w:pPr>
      <w:r>
        <w:t>Суммы заработной платы, сохраняемой на период трудоустройства после увольнения в связи с ликвидацией организации, осуществлением мероприятий по сокращению численности или штата работников, а также выходного пособия, выплачиваемого при увольнении, и компенсации при выходе в отставку делятся на количество месяцев, за которые они начислены, и учитываются в доходах семьи за каждый месяц расчетного периода.</w:t>
      </w:r>
    </w:p>
    <w:p w:rsidR="00FB7A43" w:rsidRDefault="00FB7A43">
      <w:pPr>
        <w:pStyle w:val="ConsPlusNormal"/>
        <w:spacing w:before="220"/>
        <w:ind w:firstLine="540"/>
        <w:jc w:val="both"/>
      </w:pPr>
      <w:r>
        <w:t xml:space="preserve">Абзац утратил силу. - </w:t>
      </w:r>
      <w:hyperlink r:id="rId362">
        <w:r>
          <w:rPr>
            <w:color w:val="0000FF"/>
          </w:rPr>
          <w:t>Постановление</w:t>
        </w:r>
      </w:hyperlink>
      <w:r>
        <w:t xml:space="preserve"> Правительства Ленинградской области от 18.12.2020 N 831.</w:t>
      </w:r>
    </w:p>
    <w:p w:rsidR="00FB7A43" w:rsidRDefault="00FB7A43">
      <w:pPr>
        <w:pStyle w:val="ConsPlusNormal"/>
        <w:spacing w:before="220"/>
        <w:ind w:firstLine="540"/>
        <w:jc w:val="both"/>
      </w:pPr>
      <w:r>
        <w:t xml:space="preserve">При исчислении дохода не учитываются начисленные, но не выплаченные фактически заработная плата (денежное вознаграждение, содержание), денежное довольствие и другие выплаты, предусмотренные </w:t>
      </w:r>
      <w:hyperlink w:anchor="P715">
        <w:r>
          <w:rPr>
            <w:color w:val="0000FF"/>
          </w:rPr>
          <w:t>пунктом 3</w:t>
        </w:r>
      </w:hyperlink>
      <w:r>
        <w:t xml:space="preserve"> настоящего приложения.</w:t>
      </w:r>
    </w:p>
    <w:p w:rsidR="00FB7A43" w:rsidRDefault="00FB7A43">
      <w:pPr>
        <w:pStyle w:val="ConsPlusNormal"/>
        <w:spacing w:before="220"/>
        <w:ind w:firstLine="540"/>
        <w:jc w:val="both"/>
      </w:pPr>
      <w:r>
        <w:t>Суммы оплаты сезонных, временных и других видов работ, выполняемых по срочным договорам, доходов от исполнения договоров гражданско-правового характера, а также доходов от предпринимательской и иной деятельности делятся на количество месяцев, за которые они начислены (получены), и учитываются в доходах семьи за те месяцы, которые приходятся на расчетный период.</w:t>
      </w:r>
    </w:p>
    <w:p w:rsidR="00FB7A43" w:rsidRDefault="00FB7A43">
      <w:pPr>
        <w:pStyle w:val="ConsPlusNormal"/>
        <w:spacing w:before="220"/>
        <w:ind w:firstLine="540"/>
        <w:jc w:val="both"/>
      </w:pPr>
      <w:r>
        <w:t>Суммы доходов от сдачи в аренду (наем) недвижимого и иного имущества делятся на количество месяцев, за которые они получены, и учитываются в доходах семьи за те месяцы, которые приходятся на расчетный период.</w:t>
      </w:r>
    </w:p>
    <w:p w:rsidR="00FB7A43" w:rsidRDefault="00FB7A43">
      <w:pPr>
        <w:pStyle w:val="ConsPlusNormal"/>
        <w:spacing w:before="220"/>
        <w:ind w:firstLine="540"/>
        <w:jc w:val="both"/>
      </w:pPr>
      <w:r>
        <w:t xml:space="preserve">Абзац утратил силу с 1 апреля 2019 года. - </w:t>
      </w:r>
      <w:hyperlink r:id="rId363">
        <w:r>
          <w:rPr>
            <w:color w:val="0000FF"/>
          </w:rPr>
          <w:t>Постановление</w:t>
        </w:r>
      </w:hyperlink>
      <w:r>
        <w:t xml:space="preserve"> Правительства Ленинградской области от 29.03.2019 N 132.</w:t>
      </w:r>
    </w:p>
    <w:p w:rsidR="00FB7A43" w:rsidRDefault="00FB7A43">
      <w:pPr>
        <w:pStyle w:val="ConsPlusNormal"/>
        <w:spacing w:before="220"/>
        <w:ind w:firstLine="540"/>
        <w:jc w:val="both"/>
      </w:pPr>
      <w:r>
        <w:t>Сумма пенсии, выплаченная за прошлое время, делится на количество месяцев, за которые она начислена (получена), и учитывается в доходах семьи за те месяцы, которые приходятся на расчетный период.</w:t>
      </w:r>
    </w:p>
    <w:p w:rsidR="00FB7A43" w:rsidRDefault="00FB7A43">
      <w:pPr>
        <w:pStyle w:val="ConsPlusNormal"/>
        <w:jc w:val="both"/>
      </w:pPr>
      <w:r>
        <w:t xml:space="preserve">(в ред. </w:t>
      </w:r>
      <w:hyperlink r:id="rId364">
        <w:r>
          <w:rPr>
            <w:color w:val="0000FF"/>
          </w:rPr>
          <w:t>Постановления</w:t>
        </w:r>
      </w:hyperlink>
      <w:r>
        <w:t xml:space="preserve"> Правительства Ленинградской области от 29.03.2019 N 132)</w:t>
      </w:r>
    </w:p>
    <w:p w:rsidR="00FB7A43" w:rsidRDefault="00FB7A43">
      <w:pPr>
        <w:pStyle w:val="ConsPlusNormal"/>
        <w:spacing w:before="220"/>
        <w:ind w:firstLine="540"/>
        <w:jc w:val="both"/>
      </w:pPr>
      <w:r>
        <w:t>В совокупный доход семьи, взявшей ребенка под опеку или попечительство, включаются доходы родителей или одного из них (кроме случаев лишения родительских прав), а также назначенные ребенку пенсии, алименты и денежные средства на содержание ребенка, находящегося под опекой или попечительством.</w:t>
      </w:r>
    </w:p>
    <w:p w:rsidR="00FB7A43" w:rsidRDefault="00FB7A43">
      <w:pPr>
        <w:pStyle w:val="ConsPlusNormal"/>
        <w:spacing w:before="220"/>
        <w:ind w:firstLine="540"/>
        <w:jc w:val="both"/>
      </w:pPr>
      <w:r>
        <w:lastRenderedPageBreak/>
        <w:t xml:space="preserve">При расчете в 2020 году среднедушевого дохода семьи не учитываются доходы членов семьи, признанных на дату подачи заявления о предоставлении соответствующей меры социальной поддержки безработными в порядке, установленном </w:t>
      </w:r>
      <w:hyperlink r:id="rId365">
        <w:r>
          <w:rPr>
            <w:color w:val="0000FF"/>
          </w:rPr>
          <w:t>Законом</w:t>
        </w:r>
      </w:hyperlink>
      <w:r>
        <w:t xml:space="preserve"> Российской Федерации от 19 апреля 1991 года N 1032-1 "О занятости населения в Российской Федерации". К указанным доходам относятся доходы, предусмотренные </w:t>
      </w:r>
      <w:hyperlink w:anchor="P715">
        <w:r>
          <w:rPr>
            <w:color w:val="0000FF"/>
          </w:rPr>
          <w:t>подпунктом 1 пункта 3</w:t>
        </w:r>
      </w:hyperlink>
      <w:r>
        <w:t xml:space="preserve"> настоящего приложения.</w:t>
      </w:r>
    </w:p>
    <w:p w:rsidR="00FB7A43" w:rsidRDefault="00FB7A43">
      <w:pPr>
        <w:pStyle w:val="ConsPlusNormal"/>
        <w:jc w:val="both"/>
      </w:pPr>
      <w:r>
        <w:t xml:space="preserve">(абзац введен </w:t>
      </w:r>
      <w:hyperlink r:id="rId366">
        <w:r>
          <w:rPr>
            <w:color w:val="0000FF"/>
          </w:rPr>
          <w:t>Постановлением</w:t>
        </w:r>
      </w:hyperlink>
      <w:r>
        <w:t xml:space="preserve"> Правительства Ленинградской области от 12.08.2020 N 566)</w:t>
      </w:r>
    </w:p>
    <w:p w:rsidR="00FB7A43" w:rsidRDefault="00FB7A43">
      <w:pPr>
        <w:pStyle w:val="ConsPlusNormal"/>
      </w:pPr>
    </w:p>
    <w:p w:rsidR="00FB7A43" w:rsidRDefault="00FB7A43">
      <w:pPr>
        <w:pStyle w:val="ConsPlusNormal"/>
      </w:pPr>
    </w:p>
    <w:p w:rsidR="00FB7A43" w:rsidRDefault="00FB7A43">
      <w:pPr>
        <w:pStyle w:val="ConsPlusNormal"/>
      </w:pPr>
    </w:p>
    <w:p w:rsidR="00FB7A43" w:rsidRDefault="00FB7A43">
      <w:pPr>
        <w:pStyle w:val="ConsPlusNormal"/>
      </w:pPr>
    </w:p>
    <w:p w:rsidR="00FB7A43" w:rsidRDefault="00FB7A43">
      <w:pPr>
        <w:pStyle w:val="ConsPlusNormal"/>
      </w:pPr>
    </w:p>
    <w:p w:rsidR="00FB7A43" w:rsidRDefault="00FB7A43">
      <w:pPr>
        <w:pStyle w:val="ConsPlusNormal"/>
        <w:jc w:val="right"/>
        <w:outlineLvl w:val="0"/>
      </w:pPr>
      <w:r>
        <w:t>УТВЕРЖДЕН</w:t>
      </w:r>
    </w:p>
    <w:p w:rsidR="00FB7A43" w:rsidRDefault="00FB7A43">
      <w:pPr>
        <w:pStyle w:val="ConsPlusNormal"/>
        <w:jc w:val="right"/>
      </w:pPr>
      <w:r>
        <w:t>постановлением Правительства</w:t>
      </w:r>
    </w:p>
    <w:p w:rsidR="00FB7A43" w:rsidRDefault="00FB7A43">
      <w:pPr>
        <w:pStyle w:val="ConsPlusNormal"/>
        <w:jc w:val="right"/>
      </w:pPr>
      <w:r>
        <w:t>Ленинградской области</w:t>
      </w:r>
    </w:p>
    <w:p w:rsidR="00FB7A43" w:rsidRDefault="00FB7A43">
      <w:pPr>
        <w:pStyle w:val="ConsPlusNormal"/>
        <w:jc w:val="right"/>
      </w:pPr>
      <w:r>
        <w:t>от 19.03.2018 N 89</w:t>
      </w:r>
    </w:p>
    <w:p w:rsidR="00FB7A43" w:rsidRDefault="00FB7A43">
      <w:pPr>
        <w:pStyle w:val="ConsPlusNormal"/>
        <w:jc w:val="right"/>
      </w:pPr>
      <w:r>
        <w:t>(приложение 3)</w:t>
      </w:r>
    </w:p>
    <w:p w:rsidR="00FB7A43" w:rsidRDefault="00FB7A43">
      <w:pPr>
        <w:pStyle w:val="ConsPlusNormal"/>
      </w:pPr>
    </w:p>
    <w:p w:rsidR="00FB7A43" w:rsidRDefault="00FB7A43">
      <w:pPr>
        <w:pStyle w:val="ConsPlusTitle"/>
        <w:jc w:val="center"/>
      </w:pPr>
      <w:bookmarkStart w:id="37" w:name="P799"/>
      <w:bookmarkEnd w:id="37"/>
      <w:r>
        <w:t>ПОРЯДОК</w:t>
      </w:r>
    </w:p>
    <w:p w:rsidR="00FB7A43" w:rsidRDefault="00FB7A43">
      <w:pPr>
        <w:pStyle w:val="ConsPlusTitle"/>
        <w:jc w:val="center"/>
      </w:pPr>
      <w:r>
        <w:t>РАСПОРЯЖЕНИЯ СРЕДСТВАМИ (ЧАСТЬЮ СРЕДСТВ) МАТЕРИНСКОГО</w:t>
      </w:r>
    </w:p>
    <w:p w:rsidR="00FB7A43" w:rsidRDefault="00FB7A43">
      <w:pPr>
        <w:pStyle w:val="ConsPlusTitle"/>
        <w:jc w:val="center"/>
      </w:pPr>
      <w:r>
        <w:t>КАПИТАЛА В ЛЕНИНГРАДСКОЙ ОБЛАСТИ</w:t>
      </w:r>
    </w:p>
    <w:p w:rsidR="00FB7A43" w:rsidRDefault="00FB7A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7A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7A43" w:rsidRDefault="00FB7A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7A43" w:rsidRDefault="00FB7A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7A43" w:rsidRDefault="00FB7A43">
            <w:pPr>
              <w:pStyle w:val="ConsPlusNormal"/>
              <w:jc w:val="center"/>
            </w:pPr>
            <w:r>
              <w:rPr>
                <w:color w:val="392C69"/>
              </w:rPr>
              <w:t>Список изменяющих документов</w:t>
            </w:r>
          </w:p>
          <w:p w:rsidR="00FB7A43" w:rsidRDefault="00FB7A43">
            <w:pPr>
              <w:pStyle w:val="ConsPlusNormal"/>
              <w:jc w:val="center"/>
            </w:pPr>
            <w:r>
              <w:rPr>
                <w:color w:val="392C69"/>
              </w:rPr>
              <w:t xml:space="preserve">(в ред. </w:t>
            </w:r>
            <w:hyperlink r:id="rId367">
              <w:r>
                <w:rPr>
                  <w:color w:val="0000FF"/>
                </w:rPr>
                <w:t>Постановления</w:t>
              </w:r>
            </w:hyperlink>
            <w:r>
              <w:rPr>
                <w:color w:val="392C69"/>
              </w:rPr>
              <w:t xml:space="preserve"> Правительства Ленинградской области</w:t>
            </w:r>
          </w:p>
          <w:p w:rsidR="00FB7A43" w:rsidRDefault="00FB7A43">
            <w:pPr>
              <w:pStyle w:val="ConsPlusNormal"/>
              <w:jc w:val="center"/>
            </w:pPr>
            <w:r>
              <w:rPr>
                <w:color w:val="392C69"/>
              </w:rPr>
              <w:t>от 02.07.2018 N 223)</w:t>
            </w:r>
          </w:p>
        </w:tc>
        <w:tc>
          <w:tcPr>
            <w:tcW w:w="113" w:type="dxa"/>
            <w:tcBorders>
              <w:top w:val="nil"/>
              <w:left w:val="nil"/>
              <w:bottom w:val="nil"/>
              <w:right w:val="nil"/>
            </w:tcBorders>
            <w:shd w:val="clear" w:color="auto" w:fill="F4F3F8"/>
            <w:tcMar>
              <w:top w:w="0" w:type="dxa"/>
              <w:left w:w="0" w:type="dxa"/>
              <w:bottom w:w="0" w:type="dxa"/>
              <w:right w:w="0" w:type="dxa"/>
            </w:tcMar>
          </w:tcPr>
          <w:p w:rsidR="00FB7A43" w:rsidRDefault="00FB7A43">
            <w:pPr>
              <w:pStyle w:val="ConsPlusNormal"/>
            </w:pPr>
          </w:p>
        </w:tc>
      </w:tr>
    </w:tbl>
    <w:p w:rsidR="00FB7A43" w:rsidRDefault="00FB7A43">
      <w:pPr>
        <w:pStyle w:val="ConsPlusNormal"/>
      </w:pPr>
    </w:p>
    <w:p w:rsidR="00FB7A43" w:rsidRDefault="00FB7A43">
      <w:pPr>
        <w:pStyle w:val="ConsPlusNormal"/>
        <w:ind w:firstLine="540"/>
        <w:jc w:val="both"/>
      </w:pPr>
      <w:r>
        <w:t xml:space="preserve">1. Настоящий Порядок устанавливает правила распоряжения средствами (частью средств) материнского капитала, установленного </w:t>
      </w:r>
      <w:hyperlink r:id="rId368">
        <w:r>
          <w:rPr>
            <w:color w:val="0000FF"/>
          </w:rPr>
          <w:t>статьей 3.5</w:t>
        </w:r>
      </w:hyperlink>
      <w:r>
        <w:t xml:space="preserve"> областного закона от 17 ноября 2017 года N 72-оз "Социальный кодекс Ленинградской области" (далее - Социальный кодекс).</w:t>
      </w:r>
    </w:p>
    <w:p w:rsidR="00FB7A43" w:rsidRDefault="00FB7A43">
      <w:pPr>
        <w:pStyle w:val="ConsPlusNormal"/>
        <w:spacing w:before="220"/>
        <w:ind w:firstLine="540"/>
        <w:jc w:val="both"/>
      </w:pPr>
      <w:r>
        <w:t xml:space="preserve">2. В целях распоряжения средствами (частью средств) материнского капитала лицами, у которых возникло право на предоставление материнского капитала (далее - заявитель, получатель средств материнского капитала), заявители указывают в заявлении о назначении меры социальной поддержки цель (цели), определенную (определенные) </w:t>
      </w:r>
      <w:hyperlink r:id="rId369">
        <w:r>
          <w:rPr>
            <w:color w:val="0000FF"/>
          </w:rPr>
          <w:t>частью 5 статьи 3.5</w:t>
        </w:r>
      </w:hyperlink>
      <w:r>
        <w:t xml:space="preserve"> Социального кодекса.</w:t>
      </w:r>
    </w:p>
    <w:p w:rsidR="00FB7A43" w:rsidRDefault="00FB7A43">
      <w:pPr>
        <w:pStyle w:val="ConsPlusNormal"/>
        <w:spacing w:before="220"/>
        <w:ind w:firstLine="540"/>
        <w:jc w:val="both"/>
      </w:pPr>
      <w:r>
        <w:t>3. Направление средств (части средств) материнского капитала осуществляется физическим (юридическим) лицам, с которыми заявитель и(или) его супруг заключили договор (сделку), или заявителю - в случае компенсации расходов заявителя (его супруга) в целях реализации права на материнский капитал.</w:t>
      </w:r>
    </w:p>
    <w:p w:rsidR="00FB7A43" w:rsidRDefault="00FB7A43">
      <w:pPr>
        <w:pStyle w:val="ConsPlusNormal"/>
        <w:spacing w:before="220"/>
        <w:ind w:firstLine="540"/>
        <w:jc w:val="both"/>
      </w:pPr>
      <w:r>
        <w:t>4. Направление средств (части средств) материнского капитала в целях реализации права на материнский капитал осуществляется Ленинградским областным государственным казенным учреждением "Центр социальной защиты населения" (далее - ЛОГКУ "ЦСЗН") на основании сведений о направлении средств материнского капитала, внесенных в Единую региональную автоматизированную информационную систему "Социальная защита Ленинградской области" (далее - АИС "Соцзащита").</w:t>
      </w:r>
    </w:p>
    <w:p w:rsidR="00FB7A43" w:rsidRDefault="00FB7A43">
      <w:pPr>
        <w:pStyle w:val="ConsPlusNormal"/>
        <w:jc w:val="both"/>
      </w:pPr>
      <w:r>
        <w:t xml:space="preserve">(в ред. </w:t>
      </w:r>
      <w:hyperlink r:id="rId370">
        <w:r>
          <w:rPr>
            <w:color w:val="0000FF"/>
          </w:rPr>
          <w:t>Постановления</w:t>
        </w:r>
      </w:hyperlink>
      <w:r>
        <w:t xml:space="preserve"> Правительства Ленинградской области от 02.07.2018 N 223)</w:t>
      </w:r>
    </w:p>
    <w:p w:rsidR="00FB7A43" w:rsidRDefault="00FB7A43">
      <w:pPr>
        <w:pStyle w:val="ConsPlusNormal"/>
        <w:spacing w:before="220"/>
        <w:ind w:firstLine="540"/>
        <w:jc w:val="both"/>
      </w:pPr>
      <w:r>
        <w:t>5. ЛОГКУ "ЦСЗН":</w:t>
      </w:r>
    </w:p>
    <w:p w:rsidR="00FB7A43" w:rsidRDefault="00FB7A43">
      <w:pPr>
        <w:pStyle w:val="ConsPlusNormal"/>
        <w:jc w:val="both"/>
      </w:pPr>
      <w:r>
        <w:t xml:space="preserve">(в ред. </w:t>
      </w:r>
      <w:hyperlink r:id="rId371">
        <w:r>
          <w:rPr>
            <w:color w:val="0000FF"/>
          </w:rPr>
          <w:t>Постановления</w:t>
        </w:r>
      </w:hyperlink>
      <w:r>
        <w:t xml:space="preserve"> Правительства Ленинградской области от 02.07.2018 N 223)</w:t>
      </w:r>
    </w:p>
    <w:p w:rsidR="00FB7A43" w:rsidRDefault="00FB7A43">
      <w:pPr>
        <w:pStyle w:val="ConsPlusNormal"/>
        <w:spacing w:before="220"/>
        <w:ind w:firstLine="540"/>
        <w:jc w:val="both"/>
      </w:pPr>
      <w:r>
        <w:t>ежемесячно формирует списки получателей средств материнского капитала и осуществляет их перечисление не позднее 30 рабочих дней со дня принятия решения о назначении меры социальной поддержки на текущие счета, открытые получателями в кредитных организациях;</w:t>
      </w:r>
    </w:p>
    <w:p w:rsidR="00FB7A43" w:rsidRDefault="00FB7A43">
      <w:pPr>
        <w:pStyle w:val="ConsPlusNormal"/>
        <w:spacing w:before="220"/>
        <w:ind w:firstLine="540"/>
        <w:jc w:val="both"/>
      </w:pPr>
      <w:r>
        <w:lastRenderedPageBreak/>
        <w:t xml:space="preserve">абзац утратил силу. - </w:t>
      </w:r>
      <w:hyperlink r:id="rId372">
        <w:r>
          <w:rPr>
            <w:color w:val="0000FF"/>
          </w:rPr>
          <w:t>Постановление</w:t>
        </w:r>
      </w:hyperlink>
      <w:r>
        <w:t xml:space="preserve"> Правительства Ленинградской области от 02.07.2018 N 223;</w:t>
      </w:r>
    </w:p>
    <w:p w:rsidR="00FB7A43" w:rsidRDefault="00FB7A43">
      <w:pPr>
        <w:pStyle w:val="ConsPlusNormal"/>
        <w:spacing w:before="220"/>
        <w:ind w:firstLine="540"/>
        <w:jc w:val="both"/>
      </w:pPr>
      <w:r>
        <w:t>осуществляет работу по перечислению денежных средств, недополученных денежных средств, возврату и удержанию с получателей излишне выплаченных денежных средств в установленном порядке.</w:t>
      </w:r>
    </w:p>
    <w:p w:rsidR="00FB7A43" w:rsidRDefault="00FB7A43">
      <w:pPr>
        <w:pStyle w:val="ConsPlusNormal"/>
        <w:jc w:val="both"/>
      </w:pPr>
      <w:r>
        <w:t xml:space="preserve">(в ред. </w:t>
      </w:r>
      <w:hyperlink r:id="rId373">
        <w:r>
          <w:rPr>
            <w:color w:val="0000FF"/>
          </w:rPr>
          <w:t>Постановления</w:t>
        </w:r>
      </w:hyperlink>
      <w:r>
        <w:t xml:space="preserve"> Правительства Ленинградской области от 02.07.2018 N 223)</w:t>
      </w:r>
    </w:p>
    <w:p w:rsidR="00FB7A43" w:rsidRDefault="00FB7A43">
      <w:pPr>
        <w:pStyle w:val="ConsPlusNormal"/>
        <w:spacing w:before="220"/>
        <w:ind w:firstLine="540"/>
        <w:jc w:val="both"/>
      </w:pPr>
      <w:r>
        <w:t>6. Суммы средств материнского капитала, перечисленные вследствие злоупотребления получателями средств материнского капитала (представление документов с заведомо неверными сведениями, сокрытие данных, влияющих на право назначения мер социальной поддержки, исчисление их размеров), а также излишне выплаченные вследствие счетной ошибки ЛОГКУ "ЦСЗН" возмещаются получателями средств материнского капитала добровольно в течение 30 календарных дней со дня получения соответствующего письменного требования ЛОГКУ "ЦСЗН" с указанием реквизитов счета для возврата, а в случае спора - взыскиваются в порядке, установленном законодательством Российской Федерации.</w:t>
      </w:r>
    </w:p>
    <w:p w:rsidR="00FB7A43" w:rsidRDefault="00FB7A43">
      <w:pPr>
        <w:pStyle w:val="ConsPlusNormal"/>
        <w:jc w:val="both"/>
      </w:pPr>
      <w:r>
        <w:t xml:space="preserve">(в ред. </w:t>
      </w:r>
      <w:hyperlink r:id="rId374">
        <w:r>
          <w:rPr>
            <w:color w:val="0000FF"/>
          </w:rPr>
          <w:t>Постановления</w:t>
        </w:r>
      </w:hyperlink>
      <w:r>
        <w:t xml:space="preserve"> Правительства Ленинградской области от 02.07.2018 N 223)</w:t>
      </w:r>
    </w:p>
    <w:p w:rsidR="00FB7A43" w:rsidRDefault="00FB7A43">
      <w:pPr>
        <w:pStyle w:val="ConsPlusNormal"/>
        <w:spacing w:before="220"/>
        <w:ind w:firstLine="540"/>
        <w:jc w:val="both"/>
      </w:pPr>
      <w:r>
        <w:t xml:space="preserve">7. Размер средств материнского капитала уменьшается на сумму средств, использованных в результате распоряжения ими по одному или нескольким направлениям, указанным в </w:t>
      </w:r>
      <w:hyperlink r:id="rId375">
        <w:r>
          <w:rPr>
            <w:color w:val="0000FF"/>
          </w:rPr>
          <w:t>части 5 статьи 3.5</w:t>
        </w:r>
      </w:hyperlink>
      <w:r>
        <w:t xml:space="preserve"> Социального кодекса.</w:t>
      </w:r>
    </w:p>
    <w:p w:rsidR="00FB7A43" w:rsidRDefault="00FB7A43">
      <w:pPr>
        <w:pStyle w:val="ConsPlusNormal"/>
      </w:pPr>
    </w:p>
    <w:p w:rsidR="00FB7A43" w:rsidRDefault="00FB7A43">
      <w:pPr>
        <w:pStyle w:val="ConsPlusNormal"/>
      </w:pPr>
    </w:p>
    <w:p w:rsidR="00FB7A43" w:rsidRDefault="00FB7A43">
      <w:pPr>
        <w:pStyle w:val="ConsPlusNormal"/>
      </w:pPr>
    </w:p>
    <w:p w:rsidR="00FB7A43" w:rsidRDefault="00FB7A43">
      <w:pPr>
        <w:pStyle w:val="ConsPlusNormal"/>
      </w:pPr>
    </w:p>
    <w:p w:rsidR="00FB7A43" w:rsidRDefault="00FB7A43">
      <w:pPr>
        <w:pStyle w:val="ConsPlusNormal"/>
      </w:pPr>
    </w:p>
    <w:p w:rsidR="00FB7A43" w:rsidRDefault="00FB7A43">
      <w:pPr>
        <w:pStyle w:val="ConsPlusNormal"/>
        <w:jc w:val="right"/>
        <w:outlineLvl w:val="0"/>
      </w:pPr>
      <w:r>
        <w:t>ПРИЛОЖЕНИЕ 4</w:t>
      </w:r>
    </w:p>
    <w:p w:rsidR="00FB7A43" w:rsidRDefault="00FB7A43">
      <w:pPr>
        <w:pStyle w:val="ConsPlusNormal"/>
        <w:jc w:val="right"/>
      </w:pPr>
      <w:r>
        <w:t>к постановлению Правительства</w:t>
      </w:r>
    </w:p>
    <w:p w:rsidR="00FB7A43" w:rsidRDefault="00FB7A43">
      <w:pPr>
        <w:pStyle w:val="ConsPlusNormal"/>
        <w:jc w:val="right"/>
      </w:pPr>
      <w:r>
        <w:t>Ленинградской области</w:t>
      </w:r>
    </w:p>
    <w:p w:rsidR="00FB7A43" w:rsidRDefault="00FB7A43">
      <w:pPr>
        <w:pStyle w:val="ConsPlusNormal"/>
        <w:jc w:val="right"/>
      </w:pPr>
      <w:r>
        <w:t>от 19.03.2018 N 89</w:t>
      </w:r>
    </w:p>
    <w:p w:rsidR="00FB7A43" w:rsidRDefault="00FB7A43">
      <w:pPr>
        <w:pStyle w:val="ConsPlusNormal"/>
      </w:pPr>
    </w:p>
    <w:p w:rsidR="00FB7A43" w:rsidRDefault="00FB7A43">
      <w:pPr>
        <w:pStyle w:val="ConsPlusTitle"/>
        <w:jc w:val="center"/>
      </w:pPr>
      <w:bookmarkStart w:id="38" w:name="P830"/>
      <w:bookmarkEnd w:id="38"/>
      <w:r>
        <w:t>ПЕРЕЧЕНЬ</w:t>
      </w:r>
    </w:p>
    <w:p w:rsidR="00FB7A43" w:rsidRDefault="00FB7A43">
      <w:pPr>
        <w:pStyle w:val="ConsPlusTitle"/>
        <w:jc w:val="center"/>
      </w:pPr>
      <w:r>
        <w:t>ПОСТАНОВЛЕНИЙ ПРАВИТЕЛЬСТВА ЛЕНИНГРАДСКОЙ ОБЛАСТИ,</w:t>
      </w:r>
    </w:p>
    <w:p w:rsidR="00FB7A43" w:rsidRDefault="00FB7A43">
      <w:pPr>
        <w:pStyle w:val="ConsPlusTitle"/>
        <w:jc w:val="center"/>
      </w:pPr>
      <w:r>
        <w:t>КОТОРЫЕ ПРИЗНАЮТСЯ УТРАТИВШИМИ СИЛУ</w:t>
      </w:r>
    </w:p>
    <w:p w:rsidR="00FB7A43" w:rsidRDefault="00FB7A43">
      <w:pPr>
        <w:pStyle w:val="ConsPlusNormal"/>
      </w:pPr>
    </w:p>
    <w:p w:rsidR="00FB7A43" w:rsidRDefault="00FB7A43">
      <w:pPr>
        <w:pStyle w:val="ConsPlusNormal"/>
        <w:ind w:firstLine="540"/>
        <w:jc w:val="both"/>
      </w:pPr>
      <w:r>
        <w:t xml:space="preserve">1. </w:t>
      </w:r>
      <w:hyperlink r:id="rId376">
        <w:r>
          <w:rPr>
            <w:color w:val="0000FF"/>
          </w:rPr>
          <w:t>Постановление</w:t>
        </w:r>
      </w:hyperlink>
      <w:r>
        <w:t xml:space="preserve"> Правительства Ленинградской области от 21 марта 2006 года N 80 "Об утверждении Положения о порядке предоставления пособий на детей семьям, проживающим в Ленинградской области".</w:t>
      </w:r>
    </w:p>
    <w:p w:rsidR="00FB7A43" w:rsidRDefault="00FB7A43">
      <w:pPr>
        <w:pStyle w:val="ConsPlusNormal"/>
        <w:spacing w:before="220"/>
        <w:ind w:firstLine="540"/>
        <w:jc w:val="both"/>
      </w:pPr>
      <w:r>
        <w:t xml:space="preserve">2. </w:t>
      </w:r>
      <w:hyperlink r:id="rId377">
        <w:r>
          <w:rPr>
            <w:color w:val="0000FF"/>
          </w:rPr>
          <w:t>Постановление</w:t>
        </w:r>
      </w:hyperlink>
      <w:r>
        <w:t xml:space="preserve"> Правительства Ленинградской области от 22 сентября 2006 года N 270 "О внесении изменения в постановление Правительства Ленинградской области от 21 марта 2006 года N 80 "Об утверждении Положения о порядке предоставления пособий на детей семьям, проживающим в Ленинградской области".</w:t>
      </w:r>
    </w:p>
    <w:p w:rsidR="00FB7A43" w:rsidRDefault="00FB7A43">
      <w:pPr>
        <w:pStyle w:val="ConsPlusNormal"/>
        <w:spacing w:before="220"/>
        <w:ind w:firstLine="540"/>
        <w:jc w:val="both"/>
      </w:pPr>
      <w:r>
        <w:t xml:space="preserve">3. </w:t>
      </w:r>
      <w:hyperlink r:id="rId378">
        <w:r>
          <w:rPr>
            <w:color w:val="0000FF"/>
          </w:rPr>
          <w:t>Постановление</w:t>
        </w:r>
      </w:hyperlink>
      <w:r>
        <w:t xml:space="preserve"> Правительства Ленинградской области от 20 февраля 2007 года N 40 "О внесении изменений в Положение о порядке предоставления пособий на детей семьям, проживающим в Ленинградской области, утвержденное постановлением Правительства Ленинградской области от 21 марта 2006 года N 80".</w:t>
      </w:r>
    </w:p>
    <w:p w:rsidR="00FB7A43" w:rsidRDefault="00FB7A43">
      <w:pPr>
        <w:pStyle w:val="ConsPlusNormal"/>
        <w:spacing w:before="220"/>
        <w:ind w:firstLine="540"/>
        <w:jc w:val="both"/>
      </w:pPr>
      <w:r>
        <w:t xml:space="preserve">4. </w:t>
      </w:r>
      <w:hyperlink r:id="rId379">
        <w:r>
          <w:rPr>
            <w:color w:val="0000FF"/>
          </w:rPr>
          <w:t>Постановление</w:t>
        </w:r>
      </w:hyperlink>
      <w:r>
        <w:t xml:space="preserve"> Правительства Ленинградской области от 2 мая 2007 года N 99 "Об утверждении Порядка предоставления отдельных мер социальной поддержки многодетным и приемным семьям в Ленинградской области".</w:t>
      </w:r>
    </w:p>
    <w:p w:rsidR="00FB7A43" w:rsidRDefault="00FB7A43">
      <w:pPr>
        <w:pStyle w:val="ConsPlusNormal"/>
        <w:spacing w:before="220"/>
        <w:ind w:firstLine="540"/>
        <w:jc w:val="both"/>
      </w:pPr>
      <w:r>
        <w:t xml:space="preserve">5. </w:t>
      </w:r>
      <w:hyperlink r:id="rId380">
        <w:r>
          <w:rPr>
            <w:color w:val="0000FF"/>
          </w:rPr>
          <w:t>Постановление</w:t>
        </w:r>
      </w:hyperlink>
      <w:r>
        <w:t xml:space="preserve"> Правительства Ленинградской области от 28 сентября 2007 года N 238 "О внесении изменения в постановление Правительства Ленинградской области от 2 мая 2007 года N </w:t>
      </w:r>
      <w:r>
        <w:lastRenderedPageBreak/>
        <w:t>99 "Об утверждении Порядка предоставления отдельных мер социальной поддержки многодетным семьям в Ленинградской области".</w:t>
      </w:r>
    </w:p>
    <w:p w:rsidR="00FB7A43" w:rsidRDefault="00FB7A43">
      <w:pPr>
        <w:pStyle w:val="ConsPlusNormal"/>
        <w:spacing w:before="220"/>
        <w:ind w:firstLine="540"/>
        <w:jc w:val="both"/>
      </w:pPr>
      <w:r>
        <w:t xml:space="preserve">6. </w:t>
      </w:r>
      <w:hyperlink r:id="rId381">
        <w:r>
          <w:rPr>
            <w:color w:val="0000FF"/>
          </w:rPr>
          <w:t>Постановление</w:t>
        </w:r>
      </w:hyperlink>
      <w:r>
        <w:t xml:space="preserve"> Правительства Ленинградской области от 28 ноября 2007 года N 295 "Об утверждении Положения о порядке назначения и выплаты ежемесячной компенсации на полноценное питание беременным женщинам, кормящим матерям, а также детям в возрасте до трех лет в семьях со среднедушевым доходом, размер которого не превышает величины прожиточного минимума на душу населения, установленной в Ленинградской области".</w:t>
      </w:r>
    </w:p>
    <w:p w:rsidR="00FB7A43" w:rsidRDefault="00FB7A43">
      <w:pPr>
        <w:pStyle w:val="ConsPlusNormal"/>
        <w:spacing w:before="220"/>
        <w:ind w:firstLine="540"/>
        <w:jc w:val="both"/>
      </w:pPr>
      <w:r>
        <w:t xml:space="preserve">7. </w:t>
      </w:r>
      <w:hyperlink r:id="rId382">
        <w:r>
          <w:rPr>
            <w:color w:val="0000FF"/>
          </w:rPr>
          <w:t>Постановление</w:t>
        </w:r>
      </w:hyperlink>
      <w:r>
        <w:t xml:space="preserve"> Правительства Ленинградской области от 24 марта 2008 года N 49 "О внесении изменений в Порядок предоставления отдельных мер социальной поддержки многодетным семьям в Ленинградской области, утвержденный постановлением Правительства Ленинградской области от 2 мая 2007 года N 99".</w:t>
      </w:r>
    </w:p>
    <w:p w:rsidR="00FB7A43" w:rsidRDefault="00FB7A43">
      <w:pPr>
        <w:pStyle w:val="ConsPlusNormal"/>
        <w:spacing w:before="220"/>
        <w:ind w:firstLine="540"/>
        <w:jc w:val="both"/>
      </w:pPr>
      <w:r>
        <w:t xml:space="preserve">8. </w:t>
      </w:r>
      <w:hyperlink r:id="rId383">
        <w:r>
          <w:rPr>
            <w:color w:val="0000FF"/>
          </w:rPr>
          <w:t>Пункты 3</w:t>
        </w:r>
      </w:hyperlink>
      <w:r>
        <w:t xml:space="preserve"> и </w:t>
      </w:r>
      <w:hyperlink r:id="rId384">
        <w:r>
          <w:rPr>
            <w:color w:val="0000FF"/>
          </w:rPr>
          <w:t>6</w:t>
        </w:r>
      </w:hyperlink>
      <w:r>
        <w:t xml:space="preserve"> постановления Правительства Ленинградской области от 29 октября 2008 года N 333 "О внесении изменений в отдельные нормативные правовые акты Ленинградской области по вопросам социальной защиты населения".</w:t>
      </w:r>
    </w:p>
    <w:p w:rsidR="00FB7A43" w:rsidRDefault="00FB7A43">
      <w:pPr>
        <w:pStyle w:val="ConsPlusNormal"/>
        <w:spacing w:before="220"/>
        <w:ind w:firstLine="540"/>
        <w:jc w:val="both"/>
      </w:pPr>
      <w:r>
        <w:t xml:space="preserve">9. </w:t>
      </w:r>
      <w:hyperlink r:id="rId385">
        <w:r>
          <w:rPr>
            <w:color w:val="0000FF"/>
          </w:rPr>
          <w:t>Постановление</w:t>
        </w:r>
      </w:hyperlink>
      <w:r>
        <w:t xml:space="preserve"> Правительства Ленинградской области от 26 сентября 2008 года N 291 "О внесении изменений в постановление Правительства Ленинградской области от 28 ноября 2007 года N 295 "Об утверждении Положения о порядке назначения и выплаты ежемесячной компенсации на полноценное питание беременным женщинам, кормящим матерям, а также детям в возрасте до трех лет".</w:t>
      </w:r>
    </w:p>
    <w:p w:rsidR="00FB7A43" w:rsidRDefault="00FB7A43">
      <w:pPr>
        <w:pStyle w:val="ConsPlusNormal"/>
        <w:spacing w:before="220"/>
        <w:ind w:firstLine="540"/>
        <w:jc w:val="both"/>
      </w:pPr>
      <w:r>
        <w:t xml:space="preserve">10. </w:t>
      </w:r>
      <w:hyperlink r:id="rId386">
        <w:r>
          <w:rPr>
            <w:color w:val="0000FF"/>
          </w:rPr>
          <w:t>Постановление</w:t>
        </w:r>
      </w:hyperlink>
      <w:r>
        <w:t xml:space="preserve"> Правительства Ленинградской области от 22 сентября 2009 года N 293 "Об утверждении Порядка учета и исчисления величины среднедушевого дохода, дающего право на получение ежемесячного пособия на ребенка семьям, проживающим в Ленинградской области".</w:t>
      </w:r>
    </w:p>
    <w:p w:rsidR="00FB7A43" w:rsidRDefault="00FB7A43">
      <w:pPr>
        <w:pStyle w:val="ConsPlusNormal"/>
        <w:spacing w:before="220"/>
        <w:ind w:firstLine="540"/>
        <w:jc w:val="both"/>
      </w:pPr>
      <w:r>
        <w:t xml:space="preserve">11. </w:t>
      </w:r>
      <w:hyperlink r:id="rId387">
        <w:r>
          <w:rPr>
            <w:color w:val="0000FF"/>
          </w:rPr>
          <w:t>Пункт 3</w:t>
        </w:r>
      </w:hyperlink>
      <w:r>
        <w:t xml:space="preserve"> постановления Правительства Ленинградской области от 19 августа 2010 года N 218 "О внесении изменений в некоторые постановления Правительства Ленинградской области по вопросам социальной поддержки отдельных категорий граждан, проживающих в Ленинградской области".</w:t>
      </w:r>
    </w:p>
    <w:p w:rsidR="00FB7A43" w:rsidRDefault="00FB7A43">
      <w:pPr>
        <w:pStyle w:val="ConsPlusNormal"/>
        <w:spacing w:before="220"/>
        <w:ind w:firstLine="540"/>
        <w:jc w:val="both"/>
      </w:pPr>
      <w:r>
        <w:t xml:space="preserve">12. </w:t>
      </w:r>
      <w:hyperlink r:id="rId388">
        <w:r>
          <w:rPr>
            <w:color w:val="0000FF"/>
          </w:rPr>
          <w:t>Постановление</w:t>
        </w:r>
      </w:hyperlink>
      <w:r>
        <w:t xml:space="preserve"> Правительства Ленинградской области от 9 сентября 2010 года N 238 "О внесении изменений в постановление Правительства Ленинградской области от 28 ноября 2007 года N 295 "Об утверждении Положения о порядке назначения и выплаты ежемесячной компенсации на полноценное питание беременным женщинам, кормящим матерям, а также детям в возрасте до трех лет".</w:t>
      </w:r>
    </w:p>
    <w:p w:rsidR="00FB7A43" w:rsidRDefault="00FB7A43">
      <w:pPr>
        <w:pStyle w:val="ConsPlusNormal"/>
        <w:spacing w:before="220"/>
        <w:ind w:firstLine="540"/>
        <w:jc w:val="both"/>
      </w:pPr>
      <w:r>
        <w:t xml:space="preserve">13. </w:t>
      </w:r>
      <w:hyperlink r:id="rId389">
        <w:r>
          <w:rPr>
            <w:color w:val="0000FF"/>
          </w:rPr>
          <w:t>Постановление</w:t>
        </w:r>
      </w:hyperlink>
      <w:r>
        <w:t xml:space="preserve"> Правительства Ленинградской области от 5 октября 2011 года N 317 "О внесении изменений в постановление Правительства Ленинградской области от 2 мая 2007 года N 99 "Об утверждении Порядка предоставления отдельных мер социальной поддержки многодетным семьям в Ленинградской области".</w:t>
      </w:r>
    </w:p>
    <w:p w:rsidR="00FB7A43" w:rsidRDefault="00FB7A43">
      <w:pPr>
        <w:pStyle w:val="ConsPlusNormal"/>
        <w:spacing w:before="220"/>
        <w:ind w:firstLine="540"/>
        <w:jc w:val="both"/>
      </w:pPr>
      <w:r>
        <w:t xml:space="preserve">14. </w:t>
      </w:r>
      <w:hyperlink r:id="rId390">
        <w:r>
          <w:rPr>
            <w:color w:val="0000FF"/>
          </w:rPr>
          <w:t>Пункты 7</w:t>
        </w:r>
      </w:hyperlink>
      <w:r>
        <w:t xml:space="preserve"> и </w:t>
      </w:r>
      <w:hyperlink r:id="rId391">
        <w:r>
          <w:rPr>
            <w:color w:val="0000FF"/>
          </w:rPr>
          <w:t>8</w:t>
        </w:r>
      </w:hyperlink>
      <w:r>
        <w:t xml:space="preserve"> приложения к Постановлению Правительства Ленинградской области от 9 ноября 2012 года N 342 "О внесении изменений в некоторые постановления Правительства Ленинградской области по вопросам предоставления отдельных государственных услуг в сфере социальной защиты населения".</w:t>
      </w:r>
    </w:p>
    <w:p w:rsidR="00FB7A43" w:rsidRDefault="00FB7A43">
      <w:pPr>
        <w:pStyle w:val="ConsPlusNormal"/>
        <w:spacing w:before="220"/>
        <w:ind w:firstLine="540"/>
        <w:jc w:val="both"/>
      </w:pPr>
      <w:r>
        <w:t xml:space="preserve">15. </w:t>
      </w:r>
      <w:hyperlink r:id="rId392">
        <w:r>
          <w:rPr>
            <w:color w:val="0000FF"/>
          </w:rPr>
          <w:t>Постановление</w:t>
        </w:r>
      </w:hyperlink>
      <w:r>
        <w:t xml:space="preserve"> Правительства Ленинградской области от 17 декабря 2012 года N 405 "О внесении изменений в постановление Правительства Ленинградской области от 21 марта 2006 года N 80 "Об утверждении Положения о порядке предоставления пособий на детей семьям, проживающим в Ленинградской области".</w:t>
      </w:r>
    </w:p>
    <w:p w:rsidR="00FB7A43" w:rsidRDefault="00FB7A43">
      <w:pPr>
        <w:pStyle w:val="ConsPlusNormal"/>
        <w:spacing w:before="220"/>
        <w:ind w:firstLine="540"/>
        <w:jc w:val="both"/>
      </w:pPr>
      <w:r>
        <w:t xml:space="preserve">16. </w:t>
      </w:r>
      <w:hyperlink r:id="rId393">
        <w:r>
          <w:rPr>
            <w:color w:val="0000FF"/>
          </w:rPr>
          <w:t>Постановление</w:t>
        </w:r>
      </w:hyperlink>
      <w:r>
        <w:t xml:space="preserve"> Правительства Ленинградской области от 24 декабря 2012 года N 435 "О </w:t>
      </w:r>
      <w:r>
        <w:lastRenderedPageBreak/>
        <w:t>внесении изменений в постановление Правительства Ленинградской области от 2 мая 2007 года N 99 "Об утверждении Порядка предоставления отдельных мер социальной поддержки многодетным семьям в Ленинградской области".</w:t>
      </w:r>
    </w:p>
    <w:p w:rsidR="00FB7A43" w:rsidRDefault="00FB7A43">
      <w:pPr>
        <w:pStyle w:val="ConsPlusNormal"/>
        <w:spacing w:before="220"/>
        <w:ind w:firstLine="540"/>
        <w:jc w:val="both"/>
      </w:pPr>
      <w:r>
        <w:t xml:space="preserve">17. </w:t>
      </w:r>
      <w:hyperlink r:id="rId394">
        <w:r>
          <w:rPr>
            <w:color w:val="0000FF"/>
          </w:rPr>
          <w:t>Постановление</w:t>
        </w:r>
      </w:hyperlink>
      <w:r>
        <w:t xml:space="preserve"> Правительства Ленинградской области от 6 февраля 2013 года N 20 "Об утверждении Порядка предоставления и распоряжения средствами материнского капитала".</w:t>
      </w:r>
    </w:p>
    <w:p w:rsidR="00FB7A43" w:rsidRDefault="00FB7A43">
      <w:pPr>
        <w:pStyle w:val="ConsPlusNormal"/>
        <w:spacing w:before="220"/>
        <w:ind w:firstLine="540"/>
        <w:jc w:val="both"/>
      </w:pPr>
      <w:r>
        <w:t xml:space="preserve">18. </w:t>
      </w:r>
      <w:hyperlink r:id="rId395">
        <w:r>
          <w:rPr>
            <w:color w:val="0000FF"/>
          </w:rPr>
          <w:t>Постановление</w:t>
        </w:r>
      </w:hyperlink>
      <w:r>
        <w:t xml:space="preserve"> Правительства Ленинградской области от 11 февраля 2013 года N 23 "Об утверждении Порядка предоставления (приостановления, прекращения и возобновления) ежемесячной денежной выплаты семьям в случае рождения (усыновления/удочерения) третьего ребенка и последующих детей в Ленинградской области и Порядка учета дохода и состава семьи для определения права на предоставление ежемесячной денежной выплаты в случае рождения (усыновления/удочерения) третьего ребенка и последующих детей".</w:t>
      </w:r>
    </w:p>
    <w:p w:rsidR="00FB7A43" w:rsidRDefault="00FB7A43">
      <w:pPr>
        <w:pStyle w:val="ConsPlusNormal"/>
        <w:spacing w:before="220"/>
        <w:ind w:firstLine="540"/>
        <w:jc w:val="both"/>
      </w:pPr>
      <w:r>
        <w:t xml:space="preserve">19. </w:t>
      </w:r>
      <w:hyperlink r:id="rId396">
        <w:r>
          <w:rPr>
            <w:color w:val="0000FF"/>
          </w:rPr>
          <w:t>Постановление</w:t>
        </w:r>
      </w:hyperlink>
      <w:r>
        <w:t xml:space="preserve"> Правительства Ленинградской области от 4 апреля 2013 года N 88 "О временном порядке предоставления (приостановления, прекращения и возобновления) ежемесячной денежной выплаты семьям в случае рождения третьего ребенка и последующих детей в Ленинградской области и Временном порядке учета дохода и состава семьи для определения права на предоставление ежемесячной денежной выплаты в случае рождения третьего ребенка и последующих детей и о внесении изменений в постановление Правительства Ленинградской области от 11 февраля 2013 года N 23".</w:t>
      </w:r>
    </w:p>
    <w:p w:rsidR="00FB7A43" w:rsidRDefault="00FB7A43">
      <w:pPr>
        <w:pStyle w:val="ConsPlusNormal"/>
        <w:spacing w:before="220"/>
        <w:ind w:firstLine="540"/>
        <w:jc w:val="both"/>
      </w:pPr>
      <w:r>
        <w:t xml:space="preserve">20. </w:t>
      </w:r>
      <w:hyperlink r:id="rId397">
        <w:r>
          <w:rPr>
            <w:color w:val="0000FF"/>
          </w:rPr>
          <w:t>Постановление</w:t>
        </w:r>
      </w:hyperlink>
      <w:r>
        <w:t xml:space="preserve"> Правительства Ленинградской области от 27 декабря 2013 года N 524 "О внесении изменений в постановление Правительства Ленинградской области от 11 февраля 2013 года N 23 "Об утверждении Порядка предоставления (приостановления, прекращения и возобновления) ежемесячной денежной выплаты семьям в случае рождения третьего ребенка и последующих детей в Ленинградской области и Порядка учета дохода и состава семьи для определения права на предоставление ежемесячной денежной выплаты в случае рождения третьего ребенка и последующих детей".</w:t>
      </w:r>
    </w:p>
    <w:p w:rsidR="00FB7A43" w:rsidRDefault="00FB7A43">
      <w:pPr>
        <w:pStyle w:val="ConsPlusNormal"/>
        <w:spacing w:before="220"/>
        <w:ind w:firstLine="540"/>
        <w:jc w:val="both"/>
      </w:pPr>
      <w:r>
        <w:t xml:space="preserve">21. </w:t>
      </w:r>
      <w:hyperlink r:id="rId398">
        <w:r>
          <w:rPr>
            <w:color w:val="0000FF"/>
          </w:rPr>
          <w:t>Постановление</w:t>
        </w:r>
      </w:hyperlink>
      <w:r>
        <w:t xml:space="preserve"> Правительства Ленинградской области от 15 декабря 2014 года N 595 "О внесении изменения в постановление Правительства Ленинградской области от 11 февраля 2013 года N 23 "Об утверждении Порядка предоставления (приостановления, прекращения и возобновления) ежемесячной денежной выплаты семьям в случае рождения (усыновления (удочерения) третьего ребенка и последующих детей в Ленинградской области и Порядка учета дохода и состава семьи для определения права на предоставление ежемесячной денежной выплаты в случае рождения (усыновления (удочерения) третьего ребенка и последующих детей".</w:t>
      </w:r>
    </w:p>
    <w:p w:rsidR="00FB7A43" w:rsidRDefault="00FB7A43">
      <w:pPr>
        <w:pStyle w:val="ConsPlusNormal"/>
        <w:spacing w:before="220"/>
        <w:ind w:firstLine="540"/>
        <w:jc w:val="both"/>
      </w:pPr>
      <w:r>
        <w:t xml:space="preserve">22. </w:t>
      </w:r>
      <w:hyperlink r:id="rId399">
        <w:r>
          <w:rPr>
            <w:color w:val="0000FF"/>
          </w:rPr>
          <w:t>Постановление</w:t>
        </w:r>
      </w:hyperlink>
      <w:r>
        <w:t xml:space="preserve"> Правительства Ленинградской области от 3 февраля 2015 года N 15 "О внесении изменений в постановление Правительства Ленинградской области от 2 мая 2007 года N 99 "Об утверждении Порядка предоставления отдельных мер социальной поддержки многодетным семьям в Ленинградской области".</w:t>
      </w:r>
    </w:p>
    <w:p w:rsidR="00FB7A43" w:rsidRDefault="00FB7A43">
      <w:pPr>
        <w:pStyle w:val="ConsPlusNormal"/>
        <w:spacing w:before="220"/>
        <w:ind w:firstLine="540"/>
        <w:jc w:val="both"/>
      </w:pPr>
      <w:r>
        <w:t xml:space="preserve">23. </w:t>
      </w:r>
      <w:hyperlink r:id="rId400">
        <w:r>
          <w:rPr>
            <w:color w:val="0000FF"/>
          </w:rPr>
          <w:t>Постановление</w:t>
        </w:r>
      </w:hyperlink>
      <w:r>
        <w:t xml:space="preserve"> Правительства Ленинградской области от 5 марта 2015 года N 53 "Об утверждении Порядка предоставления единовременной денежной выплаты на приобретение жилого помещения на территории Ленинградской области многодетным семьям, в которых воспитываются одновременно родившиеся (усыновленные (удочеренные) в возрасте до шести месяцев) трое и более детей".</w:t>
      </w:r>
    </w:p>
    <w:p w:rsidR="00FB7A43" w:rsidRDefault="00FB7A43">
      <w:pPr>
        <w:pStyle w:val="ConsPlusNormal"/>
        <w:spacing w:before="220"/>
        <w:ind w:firstLine="540"/>
        <w:jc w:val="both"/>
      </w:pPr>
      <w:r>
        <w:t xml:space="preserve">24. </w:t>
      </w:r>
      <w:hyperlink r:id="rId401">
        <w:r>
          <w:rPr>
            <w:color w:val="0000FF"/>
          </w:rPr>
          <w:t>Постановление</w:t>
        </w:r>
      </w:hyperlink>
      <w:r>
        <w:t xml:space="preserve"> Правительства Ленинградской области от 21 декабря 2015 года N 488 "О внесении изменения в постановление Правительства Ленинградской области от 11 февраля 2013 года N 23 "Об утверждении Порядка предоставления (приостановления, прекращения и возобновления) ежемесячной денежной выплаты семьям в случае рождения (усыновления (удочерения) третьего ребенка и последующих детей в Ленинградской области и Порядка учета дохода и состава семьи для определения права на предоставление ежемесячной денежной </w:t>
      </w:r>
      <w:r>
        <w:lastRenderedPageBreak/>
        <w:t>выплаты в случае рождения (усыновления (удочерения) третьего ребенка и последующих детей".</w:t>
      </w:r>
    </w:p>
    <w:p w:rsidR="00FB7A43" w:rsidRDefault="00FB7A43">
      <w:pPr>
        <w:pStyle w:val="ConsPlusNormal"/>
        <w:spacing w:before="220"/>
        <w:ind w:firstLine="540"/>
        <w:jc w:val="both"/>
      </w:pPr>
      <w:r>
        <w:t xml:space="preserve">25. </w:t>
      </w:r>
      <w:hyperlink r:id="rId402">
        <w:r>
          <w:rPr>
            <w:color w:val="0000FF"/>
          </w:rPr>
          <w:t>Пункт 3</w:t>
        </w:r>
      </w:hyperlink>
      <w:r>
        <w:t xml:space="preserve"> постановления Правительства Ленинградской области от 29 января 2016 года N 7 "О единой системе расчета ежемесячных денежных компенсаций части расходов по оплате жилого помещения и коммунальных услуг отдельным категориям граждан, внесении изменений в постановление Правительства Ленинградской области от 2 мая 2007 года N 99 и признании утратившими силу отдельных постановлений Правительства Ленинградской области".</w:t>
      </w:r>
    </w:p>
    <w:p w:rsidR="00FB7A43" w:rsidRDefault="00FB7A43">
      <w:pPr>
        <w:pStyle w:val="ConsPlusNormal"/>
        <w:spacing w:before="220"/>
        <w:ind w:firstLine="540"/>
        <w:jc w:val="both"/>
      </w:pPr>
      <w:r>
        <w:t xml:space="preserve">26. </w:t>
      </w:r>
      <w:hyperlink r:id="rId403">
        <w:r>
          <w:rPr>
            <w:color w:val="0000FF"/>
          </w:rPr>
          <w:t>Пункты 1</w:t>
        </w:r>
      </w:hyperlink>
      <w:r>
        <w:t xml:space="preserve"> - </w:t>
      </w:r>
      <w:hyperlink r:id="rId404">
        <w:r>
          <w:rPr>
            <w:color w:val="0000FF"/>
          </w:rPr>
          <w:t>5</w:t>
        </w:r>
      </w:hyperlink>
      <w:r>
        <w:t xml:space="preserve">, </w:t>
      </w:r>
      <w:hyperlink r:id="rId405">
        <w:r>
          <w:rPr>
            <w:color w:val="0000FF"/>
          </w:rPr>
          <w:t>17</w:t>
        </w:r>
      </w:hyperlink>
      <w:r>
        <w:t xml:space="preserve">, </w:t>
      </w:r>
      <w:hyperlink r:id="rId406">
        <w:r>
          <w:rPr>
            <w:color w:val="0000FF"/>
          </w:rPr>
          <w:t>21</w:t>
        </w:r>
      </w:hyperlink>
      <w:r>
        <w:t xml:space="preserve"> приложения к постановлению Правительства Ленинградской области от 28 марта 2016 года N 82 "О внесении изменений в некоторые постановления Правительства Ленинградской области по вопросам предоставления отдельных государственных услуг в сфере социальной защиты населения".</w:t>
      </w:r>
    </w:p>
    <w:p w:rsidR="00FB7A43" w:rsidRDefault="00FB7A43">
      <w:pPr>
        <w:pStyle w:val="ConsPlusNormal"/>
        <w:spacing w:before="220"/>
        <w:ind w:firstLine="540"/>
        <w:jc w:val="both"/>
      </w:pPr>
      <w:r>
        <w:t xml:space="preserve">27. </w:t>
      </w:r>
      <w:hyperlink r:id="rId407">
        <w:r>
          <w:rPr>
            <w:color w:val="0000FF"/>
          </w:rPr>
          <w:t>Постановление</w:t>
        </w:r>
      </w:hyperlink>
      <w:r>
        <w:t xml:space="preserve"> Правительства Ленинградской области от 12 июля 2016 года N 230 "Об утверждении Порядка обеспечения транспортным средством многодетных семей, воспитывающих семь и более несовершеннолетних детей (в том числе усыновленных)".</w:t>
      </w:r>
    </w:p>
    <w:p w:rsidR="00FB7A43" w:rsidRDefault="00FB7A43">
      <w:pPr>
        <w:pStyle w:val="ConsPlusNormal"/>
        <w:spacing w:before="220"/>
        <w:ind w:firstLine="540"/>
        <w:jc w:val="both"/>
      </w:pPr>
      <w:r>
        <w:t xml:space="preserve">28. </w:t>
      </w:r>
      <w:hyperlink r:id="rId408">
        <w:r>
          <w:rPr>
            <w:color w:val="0000FF"/>
          </w:rPr>
          <w:t>Постановление</w:t>
        </w:r>
      </w:hyperlink>
      <w:r>
        <w:t xml:space="preserve"> Правительства Ленинградской области от 12 декабря 2016 года N 473 "О внесении изменения в постановление Правительства Ленинградской области от 11 февраля 2013 года N 23 "Об утверждении Порядка предоставления (приостановления, прекращения и возобновления) ежемесячной денежной выплаты семьям в случае рождения (усыновления (удочерения) третьего ребенка и последующих детей в Ленинградской области и Порядка учета дохода и состава семьи для определения права на предоставление ежемесячной денежной выплаты в случае рождения (усыновления (удочерения) третьего ребенка и последующих детей".</w:t>
      </w:r>
    </w:p>
    <w:p w:rsidR="00FB7A43" w:rsidRDefault="00FB7A43">
      <w:pPr>
        <w:pStyle w:val="ConsPlusNormal"/>
        <w:spacing w:before="220"/>
        <w:ind w:firstLine="540"/>
        <w:jc w:val="both"/>
      </w:pPr>
      <w:r>
        <w:t xml:space="preserve">29. </w:t>
      </w:r>
      <w:hyperlink r:id="rId409">
        <w:r>
          <w:rPr>
            <w:color w:val="0000FF"/>
          </w:rPr>
          <w:t>Постановление</w:t>
        </w:r>
      </w:hyperlink>
      <w:r>
        <w:t xml:space="preserve"> Правительства Ленинградской области от 16 декабря 2016 года N 493 "Об утверждении Порядка предоставления ежегодной компенсационной выплаты на ребенка, страдающего заболеванием целиакия, ежегодной компенсационной выплаты на ребенка, страдающего заболеванием фенилкетонурия, и ежемесячной компенсационной выплаты на ребенка-инвалида с особыми потребностями на приобретение товаров детского (подросткового) ассортимента, продуктов детского питания, специальных молочных продуктов и о внесении изменений в постановление Правительства Ленинградской области от 21 марта 2006 года N 80".</w:t>
      </w:r>
    </w:p>
    <w:p w:rsidR="00FB7A43" w:rsidRDefault="00FB7A43">
      <w:pPr>
        <w:pStyle w:val="ConsPlusNormal"/>
        <w:spacing w:before="220"/>
        <w:ind w:firstLine="540"/>
        <w:jc w:val="both"/>
      </w:pPr>
      <w:r>
        <w:t xml:space="preserve">30. </w:t>
      </w:r>
      <w:hyperlink r:id="rId410">
        <w:r>
          <w:rPr>
            <w:color w:val="0000FF"/>
          </w:rPr>
          <w:t>Постановление</w:t>
        </w:r>
      </w:hyperlink>
      <w:r>
        <w:t xml:space="preserve"> Правительства Ленинградской области от 28 августа 2017 года N 337 "О внесении изменений в постановление Правительства Ленинградской области от 6 февраля 2013 года N 20 "Об утверждении Порядка предоставления и распоряжения средствами материнского капитала".</w:t>
      </w:r>
    </w:p>
    <w:p w:rsidR="00FB7A43" w:rsidRDefault="00FB7A43">
      <w:pPr>
        <w:pStyle w:val="ConsPlusNormal"/>
        <w:spacing w:before="220"/>
        <w:ind w:firstLine="540"/>
        <w:jc w:val="both"/>
      </w:pPr>
      <w:r>
        <w:t xml:space="preserve">31. </w:t>
      </w:r>
      <w:hyperlink r:id="rId411">
        <w:r>
          <w:rPr>
            <w:color w:val="0000FF"/>
          </w:rPr>
          <w:t>Постановление</w:t>
        </w:r>
      </w:hyperlink>
      <w:r>
        <w:t xml:space="preserve"> Правительства Ленинградской области от 30 ноября 2017 года N 521 "О внесении изменения в постановление Правительства Ленинградской области от 11 февраля 2013 года N 23 "Об утверждении Порядка предоставления (приостановления, прекращения и возобновления) ежемесячной денежной выплаты семьям в случае рождения (усыновления (удочерения) третьего ребенка и последующих детей в Ленинградской области и Порядка учета дохода и состава семьи для определения права на предоставление ежемесячной денежной выплаты в случае рождения (усыновления (удочерения) третьего ребенка и последующих детей".</w:t>
      </w:r>
    </w:p>
    <w:p w:rsidR="00FB7A43" w:rsidRDefault="00FB7A43">
      <w:pPr>
        <w:pStyle w:val="ConsPlusNormal"/>
      </w:pPr>
    </w:p>
    <w:p w:rsidR="00FB7A43" w:rsidRDefault="00FB7A43">
      <w:pPr>
        <w:pStyle w:val="ConsPlusNormal"/>
      </w:pPr>
    </w:p>
    <w:p w:rsidR="00FB7A43" w:rsidRDefault="00FB7A43">
      <w:pPr>
        <w:pStyle w:val="ConsPlusNormal"/>
        <w:pBdr>
          <w:bottom w:val="single" w:sz="6" w:space="0" w:color="auto"/>
        </w:pBdr>
        <w:spacing w:before="100" w:after="100"/>
        <w:jc w:val="both"/>
        <w:rPr>
          <w:sz w:val="2"/>
          <w:szCs w:val="2"/>
        </w:rPr>
      </w:pPr>
    </w:p>
    <w:p w:rsidR="00885881" w:rsidRDefault="00885881">
      <w:bookmarkStart w:id="39" w:name="_GoBack"/>
      <w:bookmarkEnd w:id="39"/>
    </w:p>
    <w:sectPr w:rsidR="00885881" w:rsidSect="00A978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A43"/>
    <w:rsid w:val="00885881"/>
    <w:rsid w:val="00FB7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7A4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B7A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7A4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B7A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B7A4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B7A4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B7A4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B7A4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7A4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B7A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7A4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B7A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B7A4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B7A4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B7A4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B7A4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53239&amp;dst=100432" TargetMode="External"/><Relationship Id="rId299" Type="http://schemas.openxmlformats.org/officeDocument/2006/relationships/hyperlink" Target="https://login.consultant.ru/link/?req=doc&amp;base=SPB&amp;n=229834&amp;dst=100047" TargetMode="External"/><Relationship Id="rId21" Type="http://schemas.openxmlformats.org/officeDocument/2006/relationships/hyperlink" Target="https://login.consultant.ru/link/?req=doc&amp;base=SPB&amp;n=265338&amp;dst=100005" TargetMode="External"/><Relationship Id="rId63" Type="http://schemas.openxmlformats.org/officeDocument/2006/relationships/hyperlink" Target="https://login.consultant.ru/link/?req=doc&amp;base=SPB&amp;n=294795" TargetMode="External"/><Relationship Id="rId159" Type="http://schemas.openxmlformats.org/officeDocument/2006/relationships/hyperlink" Target="https://login.consultant.ru/link/?req=doc&amp;base=SPB&amp;n=229834&amp;dst=100024" TargetMode="External"/><Relationship Id="rId324" Type="http://schemas.openxmlformats.org/officeDocument/2006/relationships/hyperlink" Target="https://login.consultant.ru/link/?req=doc&amp;base=SPB&amp;n=294795&amp;dst=100872" TargetMode="External"/><Relationship Id="rId366" Type="http://schemas.openxmlformats.org/officeDocument/2006/relationships/hyperlink" Target="https://login.consultant.ru/link/?req=doc&amp;base=SPB&amp;n=229834&amp;dst=100057" TargetMode="External"/><Relationship Id="rId170" Type="http://schemas.openxmlformats.org/officeDocument/2006/relationships/hyperlink" Target="https://login.consultant.ru/link/?req=doc&amp;base=SPB&amp;n=267646&amp;dst=100020" TargetMode="External"/><Relationship Id="rId226" Type="http://schemas.openxmlformats.org/officeDocument/2006/relationships/hyperlink" Target="https://login.consultant.ru/link/?req=doc&amp;base=SPB&amp;n=235531&amp;dst=100056" TargetMode="External"/><Relationship Id="rId268" Type="http://schemas.openxmlformats.org/officeDocument/2006/relationships/hyperlink" Target="https://login.consultant.ru/link/?req=doc&amp;base=SPB&amp;n=289386&amp;dst=100010" TargetMode="External"/><Relationship Id="rId32" Type="http://schemas.openxmlformats.org/officeDocument/2006/relationships/hyperlink" Target="https://login.consultant.ru/link/?req=doc&amp;base=SPB&amp;n=296073&amp;dst=100005" TargetMode="External"/><Relationship Id="rId74" Type="http://schemas.openxmlformats.org/officeDocument/2006/relationships/hyperlink" Target="https://login.consultant.ru/link/?req=doc&amp;base=SPB&amp;n=253239&amp;dst=100407" TargetMode="External"/><Relationship Id="rId128" Type="http://schemas.openxmlformats.org/officeDocument/2006/relationships/hyperlink" Target="https://login.consultant.ru/link/?req=doc&amp;base=SPB&amp;n=229834&amp;dst=100021" TargetMode="External"/><Relationship Id="rId335" Type="http://schemas.openxmlformats.org/officeDocument/2006/relationships/hyperlink" Target="https://login.consultant.ru/link/?req=doc&amp;base=SPB&amp;n=255551&amp;dst=100008" TargetMode="External"/><Relationship Id="rId377" Type="http://schemas.openxmlformats.org/officeDocument/2006/relationships/hyperlink" Target="https://login.consultant.ru/link/?req=doc&amp;base=SPB&amp;n=66283"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SPB&amp;n=212286&amp;dst=100047" TargetMode="External"/><Relationship Id="rId237" Type="http://schemas.openxmlformats.org/officeDocument/2006/relationships/hyperlink" Target="https://login.consultant.ru/link/?req=doc&amp;base=SPB&amp;n=253244&amp;dst=100076" TargetMode="External"/><Relationship Id="rId402" Type="http://schemas.openxmlformats.org/officeDocument/2006/relationships/hyperlink" Target="https://login.consultant.ru/link/?req=doc&amp;base=SPB&amp;n=192017&amp;dst=100007" TargetMode="External"/><Relationship Id="rId279" Type="http://schemas.openxmlformats.org/officeDocument/2006/relationships/hyperlink" Target="https://login.consultant.ru/link/?req=doc&amp;base=SPB&amp;n=294795&amp;dst=100202" TargetMode="External"/><Relationship Id="rId43" Type="http://schemas.openxmlformats.org/officeDocument/2006/relationships/hyperlink" Target="https://login.consultant.ru/link/?req=doc&amp;base=SPB&amp;n=211644&amp;dst=100012" TargetMode="External"/><Relationship Id="rId139" Type="http://schemas.openxmlformats.org/officeDocument/2006/relationships/hyperlink" Target="https://login.consultant.ru/link/?req=doc&amp;base=SPB&amp;n=212286&amp;dst=100037" TargetMode="External"/><Relationship Id="rId290" Type="http://schemas.openxmlformats.org/officeDocument/2006/relationships/hyperlink" Target="https://login.consultant.ru/link/?req=doc&amp;base=LAW&amp;n=478635&amp;dst=278" TargetMode="External"/><Relationship Id="rId304" Type="http://schemas.openxmlformats.org/officeDocument/2006/relationships/hyperlink" Target="https://login.consultant.ru/link/?req=doc&amp;base=SPB&amp;n=212286&amp;dst=100066" TargetMode="External"/><Relationship Id="rId346" Type="http://schemas.openxmlformats.org/officeDocument/2006/relationships/hyperlink" Target="https://login.consultant.ru/link/?req=doc&amp;base=LAW&amp;n=477506" TargetMode="External"/><Relationship Id="rId388" Type="http://schemas.openxmlformats.org/officeDocument/2006/relationships/hyperlink" Target="https://login.consultant.ru/link/?req=doc&amp;base=SPB&amp;n=102483" TargetMode="External"/><Relationship Id="rId85" Type="http://schemas.openxmlformats.org/officeDocument/2006/relationships/hyperlink" Target="https://login.consultant.ru/link/?req=doc&amp;base=SPB&amp;n=297720&amp;dst=100143" TargetMode="External"/><Relationship Id="rId150" Type="http://schemas.openxmlformats.org/officeDocument/2006/relationships/hyperlink" Target="https://login.consultant.ru/link/?req=doc&amp;base=SPB&amp;n=267646&amp;dst=100014" TargetMode="External"/><Relationship Id="rId192" Type="http://schemas.openxmlformats.org/officeDocument/2006/relationships/hyperlink" Target="https://login.consultant.ru/link/?req=doc&amp;base=SPB&amp;n=253239&amp;dst=100452" TargetMode="External"/><Relationship Id="rId206" Type="http://schemas.openxmlformats.org/officeDocument/2006/relationships/hyperlink" Target="https://login.consultant.ru/link/?req=doc&amp;base=SPB&amp;n=235531&amp;dst=100039" TargetMode="External"/><Relationship Id="rId413" Type="http://schemas.openxmlformats.org/officeDocument/2006/relationships/theme" Target="theme/theme1.xml"/><Relationship Id="rId248" Type="http://schemas.openxmlformats.org/officeDocument/2006/relationships/hyperlink" Target="https://login.consultant.ru/link/?req=doc&amp;base=SPB&amp;n=297720&amp;dst=100157" TargetMode="External"/><Relationship Id="rId12" Type="http://schemas.openxmlformats.org/officeDocument/2006/relationships/hyperlink" Target="https://login.consultant.ru/link/?req=doc&amp;base=SPB&amp;n=258359&amp;dst=100115" TargetMode="External"/><Relationship Id="rId108" Type="http://schemas.openxmlformats.org/officeDocument/2006/relationships/hyperlink" Target="https://login.consultant.ru/link/?req=doc&amp;base=SPB&amp;n=229834&amp;dst=100016" TargetMode="External"/><Relationship Id="rId315" Type="http://schemas.openxmlformats.org/officeDocument/2006/relationships/hyperlink" Target="https://login.consultant.ru/link/?req=doc&amp;base=SPB&amp;n=295931&amp;dst=100022" TargetMode="External"/><Relationship Id="rId357" Type="http://schemas.openxmlformats.org/officeDocument/2006/relationships/hyperlink" Target="https://login.consultant.ru/link/?req=doc&amp;base=SPB&amp;n=294795&amp;dst=100084" TargetMode="External"/><Relationship Id="rId54" Type="http://schemas.openxmlformats.org/officeDocument/2006/relationships/hyperlink" Target="https://login.consultant.ru/link/?req=doc&amp;base=SPB&amp;n=266831&amp;dst=100005" TargetMode="External"/><Relationship Id="rId96" Type="http://schemas.openxmlformats.org/officeDocument/2006/relationships/hyperlink" Target="https://login.consultant.ru/link/?req=doc&amp;base=SPB&amp;n=297720&amp;dst=100145" TargetMode="External"/><Relationship Id="rId161" Type="http://schemas.openxmlformats.org/officeDocument/2006/relationships/hyperlink" Target="https://login.consultant.ru/link/?req=doc&amp;base=SPB&amp;n=212286&amp;dst=100044" TargetMode="External"/><Relationship Id="rId217" Type="http://schemas.openxmlformats.org/officeDocument/2006/relationships/hyperlink" Target="https://login.consultant.ru/link/?req=doc&amp;base=LAW&amp;n=2713" TargetMode="External"/><Relationship Id="rId399" Type="http://schemas.openxmlformats.org/officeDocument/2006/relationships/hyperlink" Target="https://login.consultant.ru/link/?req=doc&amp;base=SPB&amp;n=156588" TargetMode="External"/><Relationship Id="rId259" Type="http://schemas.openxmlformats.org/officeDocument/2006/relationships/hyperlink" Target="https://login.consultant.ru/link/?req=doc&amp;base=SPB&amp;n=253853&amp;dst=100008" TargetMode="External"/><Relationship Id="rId23" Type="http://schemas.openxmlformats.org/officeDocument/2006/relationships/hyperlink" Target="https://login.consultant.ru/link/?req=doc&amp;base=SPB&amp;n=267646&amp;dst=100005" TargetMode="External"/><Relationship Id="rId119" Type="http://schemas.openxmlformats.org/officeDocument/2006/relationships/hyperlink" Target="https://login.consultant.ru/link/?req=doc&amp;base=LAW&amp;n=173399" TargetMode="External"/><Relationship Id="rId270" Type="http://schemas.openxmlformats.org/officeDocument/2006/relationships/hyperlink" Target="https://login.consultant.ru/link/?req=doc&amp;base=SPB&amp;n=253244&amp;dst=100080" TargetMode="External"/><Relationship Id="rId326" Type="http://schemas.openxmlformats.org/officeDocument/2006/relationships/hyperlink" Target="https://login.consultant.ru/link/?req=doc&amp;base=SPB&amp;n=246674&amp;dst=100050" TargetMode="External"/><Relationship Id="rId65" Type="http://schemas.openxmlformats.org/officeDocument/2006/relationships/hyperlink" Target="https://login.consultant.ru/link/?req=doc&amp;base=SPB&amp;n=211644&amp;dst=100014" TargetMode="External"/><Relationship Id="rId130" Type="http://schemas.openxmlformats.org/officeDocument/2006/relationships/hyperlink" Target="https://login.consultant.ru/link/?req=doc&amp;base=SPB&amp;n=229834&amp;dst=100021" TargetMode="External"/><Relationship Id="rId368" Type="http://schemas.openxmlformats.org/officeDocument/2006/relationships/hyperlink" Target="https://login.consultant.ru/link/?req=doc&amp;base=SPB&amp;n=294795&amp;dst=100201" TargetMode="External"/><Relationship Id="rId172" Type="http://schemas.openxmlformats.org/officeDocument/2006/relationships/hyperlink" Target="https://login.consultant.ru/link/?req=doc&amp;base=SPB&amp;n=229834&amp;dst=100028" TargetMode="External"/><Relationship Id="rId228" Type="http://schemas.openxmlformats.org/officeDocument/2006/relationships/hyperlink" Target="https://login.consultant.ru/link/?req=doc&amp;base=SPB&amp;n=246674&amp;dst=100044" TargetMode="External"/><Relationship Id="rId281" Type="http://schemas.openxmlformats.org/officeDocument/2006/relationships/hyperlink" Target="https://login.consultant.ru/link/?req=doc&amp;base=SPB&amp;n=294795&amp;dst=100202" TargetMode="External"/><Relationship Id="rId337" Type="http://schemas.openxmlformats.org/officeDocument/2006/relationships/hyperlink" Target="https://login.consultant.ru/link/?req=doc&amp;base=SPB&amp;n=255551&amp;dst=100009" TargetMode="External"/><Relationship Id="rId34" Type="http://schemas.openxmlformats.org/officeDocument/2006/relationships/hyperlink" Target="https://login.consultant.ru/link/?req=doc&amp;base=SPB&amp;n=294795&amp;dst=100038" TargetMode="External"/><Relationship Id="rId76" Type="http://schemas.openxmlformats.org/officeDocument/2006/relationships/hyperlink" Target="https://login.consultant.ru/link/?req=doc&amp;base=SPB&amp;n=297806&amp;dst=100005" TargetMode="External"/><Relationship Id="rId141" Type="http://schemas.openxmlformats.org/officeDocument/2006/relationships/hyperlink" Target="https://login.consultant.ru/link/?req=doc&amp;base=SPB&amp;n=229834&amp;dst=100023" TargetMode="External"/><Relationship Id="rId379" Type="http://schemas.openxmlformats.org/officeDocument/2006/relationships/hyperlink" Target="https://login.consultant.ru/link/?req=doc&amp;base=SPB&amp;n=172214" TargetMode="External"/><Relationship Id="rId7" Type="http://schemas.openxmlformats.org/officeDocument/2006/relationships/hyperlink" Target="https://login.consultant.ru/link/?req=doc&amp;base=SPB&amp;n=212286&amp;dst=100011" TargetMode="External"/><Relationship Id="rId183" Type="http://schemas.openxmlformats.org/officeDocument/2006/relationships/hyperlink" Target="https://login.consultant.ru/link/?req=doc&amp;base=SPB&amp;n=253239&amp;dst=100446" TargetMode="External"/><Relationship Id="rId239" Type="http://schemas.openxmlformats.org/officeDocument/2006/relationships/hyperlink" Target="https://login.consultant.ru/link/?req=doc&amp;base=SPB&amp;n=253244&amp;dst=100077" TargetMode="External"/><Relationship Id="rId390" Type="http://schemas.openxmlformats.org/officeDocument/2006/relationships/hyperlink" Target="https://login.consultant.ru/link/?req=doc&amp;base=SPB&amp;n=196945&amp;dst=100056" TargetMode="External"/><Relationship Id="rId404" Type="http://schemas.openxmlformats.org/officeDocument/2006/relationships/hyperlink" Target="https://login.consultant.ru/link/?req=doc&amp;base=SPB&amp;n=196944&amp;dst=100075" TargetMode="External"/><Relationship Id="rId250" Type="http://schemas.openxmlformats.org/officeDocument/2006/relationships/hyperlink" Target="https://login.consultant.ru/link/?req=doc&amp;base=LAW&amp;n=483074" TargetMode="External"/><Relationship Id="rId292" Type="http://schemas.openxmlformats.org/officeDocument/2006/relationships/hyperlink" Target="https://login.consultant.ru/link/?req=doc&amp;base=SPB&amp;n=292048&amp;dst=100043" TargetMode="External"/><Relationship Id="rId306" Type="http://schemas.openxmlformats.org/officeDocument/2006/relationships/hyperlink" Target="https://login.consultant.ru/link/?req=doc&amp;base=SPB&amp;n=211644&amp;dst=100090" TargetMode="External"/><Relationship Id="rId45" Type="http://schemas.openxmlformats.org/officeDocument/2006/relationships/hyperlink" Target="https://login.consultant.ru/link/?req=doc&amp;base=SPB&amp;n=258359&amp;dst=100116" TargetMode="External"/><Relationship Id="rId87" Type="http://schemas.openxmlformats.org/officeDocument/2006/relationships/hyperlink" Target="https://login.consultant.ru/link/?req=doc&amp;base=SPB&amp;n=253239&amp;dst=100423" TargetMode="External"/><Relationship Id="rId110" Type="http://schemas.openxmlformats.org/officeDocument/2006/relationships/hyperlink" Target="https://login.consultant.ru/link/?req=doc&amp;base=SPB&amp;n=246674&amp;dst=100039" TargetMode="External"/><Relationship Id="rId348" Type="http://schemas.openxmlformats.org/officeDocument/2006/relationships/hyperlink" Target="https://login.consultant.ru/link/?req=doc&amp;base=LAW&amp;n=465516" TargetMode="External"/><Relationship Id="rId152" Type="http://schemas.openxmlformats.org/officeDocument/2006/relationships/hyperlink" Target="https://login.consultant.ru/link/?req=doc&amp;base=SPB&amp;n=253244&amp;dst=100071" TargetMode="External"/><Relationship Id="rId194" Type="http://schemas.openxmlformats.org/officeDocument/2006/relationships/hyperlink" Target="https://login.consultant.ru/link/?req=doc&amp;base=SPB&amp;n=211644&amp;dst=100036" TargetMode="External"/><Relationship Id="rId208" Type="http://schemas.openxmlformats.org/officeDocument/2006/relationships/hyperlink" Target="https://login.consultant.ru/link/?req=doc&amp;base=SPB&amp;n=246674&amp;dst=100041" TargetMode="External"/><Relationship Id="rId261" Type="http://schemas.openxmlformats.org/officeDocument/2006/relationships/hyperlink" Target="https://login.consultant.ru/link/?req=doc&amp;base=SPB&amp;n=211644&amp;dst=100050" TargetMode="External"/><Relationship Id="rId14" Type="http://schemas.openxmlformats.org/officeDocument/2006/relationships/hyperlink" Target="https://login.consultant.ru/link/?req=doc&amp;base=SPB&amp;n=253244&amp;dst=100070" TargetMode="External"/><Relationship Id="rId56" Type="http://schemas.openxmlformats.org/officeDocument/2006/relationships/hyperlink" Target="https://login.consultant.ru/link/?req=doc&amp;base=SPB&amp;n=269859&amp;dst=100016" TargetMode="External"/><Relationship Id="rId317" Type="http://schemas.openxmlformats.org/officeDocument/2006/relationships/hyperlink" Target="https://login.consultant.ru/link/?req=doc&amp;base=SPB&amp;n=294795&amp;dst=100792" TargetMode="External"/><Relationship Id="rId359" Type="http://schemas.openxmlformats.org/officeDocument/2006/relationships/hyperlink" Target="https://login.consultant.ru/link/?req=doc&amp;base=SPB&amp;n=211348&amp;dst=100016" TargetMode="External"/><Relationship Id="rId98" Type="http://schemas.openxmlformats.org/officeDocument/2006/relationships/hyperlink" Target="https://login.consultant.ru/link/?req=doc&amp;base=SPB&amp;n=211644&amp;dst=100022" TargetMode="External"/><Relationship Id="rId121" Type="http://schemas.openxmlformats.org/officeDocument/2006/relationships/hyperlink" Target="https://login.consultant.ru/link/?req=doc&amp;base=SPB&amp;n=212286&amp;dst=100030" TargetMode="External"/><Relationship Id="rId163" Type="http://schemas.openxmlformats.org/officeDocument/2006/relationships/hyperlink" Target="https://login.consultant.ru/link/?req=doc&amp;base=SPB&amp;n=294795" TargetMode="External"/><Relationship Id="rId219" Type="http://schemas.openxmlformats.org/officeDocument/2006/relationships/hyperlink" Target="https://login.consultant.ru/link/?req=doc&amp;base=LAW&amp;n=359690" TargetMode="External"/><Relationship Id="rId370" Type="http://schemas.openxmlformats.org/officeDocument/2006/relationships/hyperlink" Target="https://login.consultant.ru/link/?req=doc&amp;base=SPB&amp;n=253239&amp;dst=100475" TargetMode="External"/><Relationship Id="rId230" Type="http://schemas.openxmlformats.org/officeDocument/2006/relationships/hyperlink" Target="https://login.consultant.ru/link/?req=doc&amp;base=SPB&amp;n=295931&amp;dst=100015" TargetMode="External"/><Relationship Id="rId25" Type="http://schemas.openxmlformats.org/officeDocument/2006/relationships/hyperlink" Target="https://login.consultant.ru/link/?req=doc&amp;base=SPB&amp;n=293936&amp;dst=100020" TargetMode="External"/><Relationship Id="rId67" Type="http://schemas.openxmlformats.org/officeDocument/2006/relationships/hyperlink" Target="https://login.consultant.ru/link/?req=doc&amp;base=SPB&amp;n=211644&amp;dst=100016" TargetMode="External"/><Relationship Id="rId272" Type="http://schemas.openxmlformats.org/officeDocument/2006/relationships/hyperlink" Target="https://login.consultant.ru/link/?req=doc&amp;base=SPB&amp;n=289386&amp;dst=100014" TargetMode="External"/><Relationship Id="rId328" Type="http://schemas.openxmlformats.org/officeDocument/2006/relationships/hyperlink" Target="https://login.consultant.ru/link/?req=doc&amp;base=SPB&amp;n=294829&amp;dst=100005" TargetMode="External"/><Relationship Id="rId132" Type="http://schemas.openxmlformats.org/officeDocument/2006/relationships/hyperlink" Target="https://login.consultant.ru/link/?req=doc&amp;base=SPB&amp;n=229834&amp;dst=100021" TargetMode="External"/><Relationship Id="rId174" Type="http://schemas.openxmlformats.org/officeDocument/2006/relationships/hyperlink" Target="https://login.consultant.ru/link/?req=doc&amp;base=LAW&amp;n=471026&amp;dst=2665" TargetMode="External"/><Relationship Id="rId381" Type="http://schemas.openxmlformats.org/officeDocument/2006/relationships/hyperlink" Target="https://login.consultant.ru/link/?req=doc&amp;base=SPB&amp;n=171756" TargetMode="External"/><Relationship Id="rId241" Type="http://schemas.openxmlformats.org/officeDocument/2006/relationships/hyperlink" Target="https://login.consultant.ru/link/?req=doc&amp;base=SPB&amp;n=253239&amp;dst=100459" TargetMode="External"/><Relationship Id="rId36" Type="http://schemas.openxmlformats.org/officeDocument/2006/relationships/hyperlink" Target="https://login.consultant.ru/link/?req=doc&amp;base=SPB&amp;n=294795&amp;dst=100046" TargetMode="External"/><Relationship Id="rId283" Type="http://schemas.openxmlformats.org/officeDocument/2006/relationships/hyperlink" Target="https://login.consultant.ru/link/?req=doc&amp;base=SPB&amp;n=211644&amp;dst=100076" TargetMode="External"/><Relationship Id="rId339" Type="http://schemas.openxmlformats.org/officeDocument/2006/relationships/hyperlink" Target="https://login.consultant.ru/link/?req=doc&amp;base=SPB&amp;n=255551&amp;dst=100011" TargetMode="External"/><Relationship Id="rId78" Type="http://schemas.openxmlformats.org/officeDocument/2006/relationships/hyperlink" Target="https://login.consultant.ru/link/?req=doc&amp;base=SPB&amp;n=211644&amp;dst=100018" TargetMode="External"/><Relationship Id="rId101" Type="http://schemas.openxmlformats.org/officeDocument/2006/relationships/hyperlink" Target="https://login.consultant.ru/link/?req=doc&amp;base=SPB&amp;n=211644&amp;dst=100024" TargetMode="External"/><Relationship Id="rId143" Type="http://schemas.openxmlformats.org/officeDocument/2006/relationships/hyperlink" Target="https://login.consultant.ru/link/?req=doc&amp;base=SPB&amp;n=267646&amp;dst=100011" TargetMode="External"/><Relationship Id="rId185" Type="http://schemas.openxmlformats.org/officeDocument/2006/relationships/hyperlink" Target="https://login.consultant.ru/link/?req=doc&amp;base=SPB&amp;n=296073&amp;dst=100016" TargetMode="External"/><Relationship Id="rId350" Type="http://schemas.openxmlformats.org/officeDocument/2006/relationships/hyperlink" Target="https://login.consultant.ru/link/?req=doc&amp;base=LAW&amp;n=466512" TargetMode="External"/><Relationship Id="rId406" Type="http://schemas.openxmlformats.org/officeDocument/2006/relationships/hyperlink" Target="https://login.consultant.ru/link/?req=doc&amp;base=SPB&amp;n=196944&amp;dst=100320" TargetMode="External"/><Relationship Id="rId9" Type="http://schemas.openxmlformats.org/officeDocument/2006/relationships/hyperlink" Target="https://login.consultant.ru/link/?req=doc&amp;base=SPB&amp;n=211348&amp;dst=100005" TargetMode="External"/><Relationship Id="rId210" Type="http://schemas.openxmlformats.org/officeDocument/2006/relationships/hyperlink" Target="https://login.consultant.ru/link/?req=doc&amp;base=SPB&amp;n=297720&amp;dst=100153" TargetMode="External"/><Relationship Id="rId392" Type="http://schemas.openxmlformats.org/officeDocument/2006/relationships/hyperlink" Target="https://login.consultant.ru/link/?req=doc&amp;base=SPB&amp;n=129984" TargetMode="External"/><Relationship Id="rId252" Type="http://schemas.openxmlformats.org/officeDocument/2006/relationships/hyperlink" Target="https://login.consultant.ru/link/?req=doc&amp;base=LAW&amp;n=478635&amp;dst=98" TargetMode="External"/><Relationship Id="rId294" Type="http://schemas.openxmlformats.org/officeDocument/2006/relationships/hyperlink" Target="https://login.consultant.ru/link/?req=doc&amp;base=SPB&amp;n=292048&amp;dst=100081" TargetMode="External"/><Relationship Id="rId308" Type="http://schemas.openxmlformats.org/officeDocument/2006/relationships/hyperlink" Target="https://login.consultant.ru/link/?req=doc&amp;base=SPB&amp;n=229834&amp;dst=100050" TargetMode="External"/><Relationship Id="rId47" Type="http://schemas.openxmlformats.org/officeDocument/2006/relationships/hyperlink" Target="https://login.consultant.ru/link/?req=doc&amp;base=SPB&amp;n=253244&amp;dst=100070" TargetMode="External"/><Relationship Id="rId89" Type="http://schemas.openxmlformats.org/officeDocument/2006/relationships/hyperlink" Target="https://login.consultant.ru/link/?req=doc&amp;base=SPB&amp;n=246674&amp;dst=100022" TargetMode="External"/><Relationship Id="rId112" Type="http://schemas.openxmlformats.org/officeDocument/2006/relationships/hyperlink" Target="https://login.consultant.ru/link/?req=doc&amp;base=SPB&amp;n=295931&amp;dst=100013" TargetMode="External"/><Relationship Id="rId154" Type="http://schemas.openxmlformats.org/officeDocument/2006/relationships/hyperlink" Target="https://login.consultant.ru/link/?req=doc&amp;base=SPB&amp;n=211644&amp;dst=100029" TargetMode="External"/><Relationship Id="rId361" Type="http://schemas.openxmlformats.org/officeDocument/2006/relationships/hyperlink" Target="https://login.consultant.ru/link/?req=doc&amp;base=SPB&amp;n=212286&amp;dst=100067" TargetMode="External"/><Relationship Id="rId196" Type="http://schemas.openxmlformats.org/officeDocument/2006/relationships/hyperlink" Target="https://login.consultant.ru/link/?req=doc&amp;base=SPB&amp;n=211644&amp;dst=100037" TargetMode="External"/><Relationship Id="rId16" Type="http://schemas.openxmlformats.org/officeDocument/2006/relationships/hyperlink" Target="https://login.consultant.ru/link/?req=doc&amp;base=SPB&amp;n=245983&amp;dst=100005" TargetMode="External"/><Relationship Id="rId221" Type="http://schemas.openxmlformats.org/officeDocument/2006/relationships/hyperlink" Target="https://login.consultant.ru/link/?req=doc&amp;base=SPB&amp;n=297720&amp;dst=100154" TargetMode="External"/><Relationship Id="rId263" Type="http://schemas.openxmlformats.org/officeDocument/2006/relationships/hyperlink" Target="https://login.consultant.ru/link/?req=doc&amp;base=SPB&amp;n=294795&amp;dst=100202" TargetMode="External"/><Relationship Id="rId319" Type="http://schemas.openxmlformats.org/officeDocument/2006/relationships/hyperlink" Target="https://login.consultant.ru/link/?req=doc&amp;base=SPB&amp;n=294795&amp;dst=100880" TargetMode="External"/><Relationship Id="rId58" Type="http://schemas.openxmlformats.org/officeDocument/2006/relationships/hyperlink" Target="https://login.consultant.ru/link/?req=doc&amp;base=SPB&amp;n=292048&amp;dst=100005" TargetMode="External"/><Relationship Id="rId123" Type="http://schemas.openxmlformats.org/officeDocument/2006/relationships/hyperlink" Target="https://login.consultant.ru/link/?req=doc&amp;base=SPB&amp;n=229834&amp;dst=100022" TargetMode="External"/><Relationship Id="rId330" Type="http://schemas.openxmlformats.org/officeDocument/2006/relationships/hyperlink" Target="https://login.consultant.ru/link/?req=doc&amp;base=SPB&amp;n=294795" TargetMode="External"/><Relationship Id="rId165" Type="http://schemas.openxmlformats.org/officeDocument/2006/relationships/hyperlink" Target="https://login.consultant.ru/link/?req=doc&amp;base=SPB&amp;n=294795&amp;dst=106" TargetMode="External"/><Relationship Id="rId372" Type="http://schemas.openxmlformats.org/officeDocument/2006/relationships/hyperlink" Target="https://login.consultant.ru/link/?req=doc&amp;base=SPB&amp;n=253239&amp;dst=100479" TargetMode="External"/><Relationship Id="rId232" Type="http://schemas.openxmlformats.org/officeDocument/2006/relationships/hyperlink" Target="https://login.consultant.ru/link/?req=doc&amp;base=SPB&amp;n=265338&amp;dst=100007" TargetMode="External"/><Relationship Id="rId274" Type="http://schemas.openxmlformats.org/officeDocument/2006/relationships/hyperlink" Target="https://login.consultant.ru/link/?req=doc&amp;base=SPB&amp;n=265338&amp;dst=100013" TargetMode="External"/><Relationship Id="rId27" Type="http://schemas.openxmlformats.org/officeDocument/2006/relationships/hyperlink" Target="https://login.consultant.ru/link/?req=doc&amp;base=SPB&amp;n=292048&amp;dst=100005" TargetMode="External"/><Relationship Id="rId69" Type="http://schemas.openxmlformats.org/officeDocument/2006/relationships/hyperlink" Target="https://login.consultant.ru/link/?req=doc&amp;base=SPB&amp;n=211933&amp;dst=100160" TargetMode="External"/><Relationship Id="rId134" Type="http://schemas.openxmlformats.org/officeDocument/2006/relationships/hyperlink" Target="https://login.consultant.ru/link/?req=doc&amp;base=SPB&amp;n=235531&amp;dst=100035" TargetMode="External"/><Relationship Id="rId80" Type="http://schemas.openxmlformats.org/officeDocument/2006/relationships/hyperlink" Target="https://login.consultant.ru/link/?req=doc&amp;base=SPB&amp;n=246674&amp;dst=100013" TargetMode="External"/><Relationship Id="rId155" Type="http://schemas.openxmlformats.org/officeDocument/2006/relationships/hyperlink" Target="https://login.consultant.ru/link/?req=doc&amp;base=SPB&amp;n=294795&amp;dst=106" TargetMode="External"/><Relationship Id="rId176" Type="http://schemas.openxmlformats.org/officeDocument/2006/relationships/hyperlink" Target="https://login.consultant.ru/link/?req=doc&amp;base=SPB&amp;n=292048&amp;dst=100014" TargetMode="External"/><Relationship Id="rId197" Type="http://schemas.openxmlformats.org/officeDocument/2006/relationships/hyperlink" Target="https://login.consultant.ru/link/?req=doc&amp;base=SPB&amp;n=212286&amp;dst=100052" TargetMode="External"/><Relationship Id="rId341" Type="http://schemas.openxmlformats.org/officeDocument/2006/relationships/hyperlink" Target="https://login.consultant.ru/link/?req=doc&amp;base=SPB&amp;n=255551&amp;dst=100012" TargetMode="External"/><Relationship Id="rId362" Type="http://schemas.openxmlformats.org/officeDocument/2006/relationships/hyperlink" Target="https://login.consultant.ru/link/?req=doc&amp;base=SPB&amp;n=235531&amp;dst=100137" TargetMode="External"/><Relationship Id="rId383" Type="http://schemas.openxmlformats.org/officeDocument/2006/relationships/hyperlink" Target="https://login.consultant.ru/link/?req=doc&amp;base=SPB&amp;n=99127&amp;dst=100020" TargetMode="External"/><Relationship Id="rId201" Type="http://schemas.openxmlformats.org/officeDocument/2006/relationships/hyperlink" Target="https://login.consultant.ru/link/?req=doc&amp;base=SPB&amp;n=211644&amp;dst=100038" TargetMode="External"/><Relationship Id="rId222" Type="http://schemas.openxmlformats.org/officeDocument/2006/relationships/hyperlink" Target="https://login.consultant.ru/link/?req=doc&amp;base=SPB&amp;n=235531&amp;dst=100047" TargetMode="External"/><Relationship Id="rId243" Type="http://schemas.openxmlformats.org/officeDocument/2006/relationships/hyperlink" Target="https://login.consultant.ru/link/?req=doc&amp;base=SPB&amp;n=229834&amp;dst=100042" TargetMode="External"/><Relationship Id="rId264" Type="http://schemas.openxmlformats.org/officeDocument/2006/relationships/hyperlink" Target="https://login.consultant.ru/link/?req=doc&amp;base=SPB&amp;n=265338&amp;dst=100009" TargetMode="External"/><Relationship Id="rId285" Type="http://schemas.openxmlformats.org/officeDocument/2006/relationships/hyperlink" Target="https://login.consultant.ru/link/?req=doc&amp;base=SPB&amp;n=295931&amp;dst=100016" TargetMode="External"/><Relationship Id="rId17" Type="http://schemas.openxmlformats.org/officeDocument/2006/relationships/hyperlink" Target="https://login.consultant.ru/link/?req=doc&amp;base=SPB&amp;n=246674&amp;dst=100005" TargetMode="External"/><Relationship Id="rId38" Type="http://schemas.openxmlformats.org/officeDocument/2006/relationships/hyperlink" Target="https://login.consultant.ru/link/?req=doc&amp;base=SPB&amp;n=293936&amp;dst=100020" TargetMode="External"/><Relationship Id="rId59" Type="http://schemas.openxmlformats.org/officeDocument/2006/relationships/hyperlink" Target="https://login.consultant.ru/link/?req=doc&amp;base=SPB&amp;n=297719&amp;dst=100110" TargetMode="External"/><Relationship Id="rId103" Type="http://schemas.openxmlformats.org/officeDocument/2006/relationships/hyperlink" Target="https://login.consultant.ru/link/?req=doc&amp;base=SPB&amp;n=229834&amp;dst=100015" TargetMode="External"/><Relationship Id="rId124" Type="http://schemas.openxmlformats.org/officeDocument/2006/relationships/hyperlink" Target="https://login.consultant.ru/link/?req=doc&amp;base=SPB&amp;n=229834&amp;dst=100021" TargetMode="External"/><Relationship Id="rId310" Type="http://schemas.openxmlformats.org/officeDocument/2006/relationships/hyperlink" Target="https://login.consultant.ru/link/?req=doc&amp;base=SPB&amp;n=246674&amp;dst=100049" TargetMode="External"/><Relationship Id="rId70" Type="http://schemas.openxmlformats.org/officeDocument/2006/relationships/hyperlink" Target="https://login.consultant.ru/link/?req=doc&amp;base=SPB&amp;n=297720&amp;dst=100140" TargetMode="External"/><Relationship Id="rId91" Type="http://schemas.openxmlformats.org/officeDocument/2006/relationships/hyperlink" Target="https://login.consultant.ru/link/?req=doc&amp;base=SPB&amp;n=297720&amp;dst=100144" TargetMode="External"/><Relationship Id="rId145" Type="http://schemas.openxmlformats.org/officeDocument/2006/relationships/hyperlink" Target="https://login.consultant.ru/link/?req=doc&amp;base=LAW&amp;n=482645" TargetMode="External"/><Relationship Id="rId166" Type="http://schemas.openxmlformats.org/officeDocument/2006/relationships/hyperlink" Target="https://login.consultant.ru/link/?req=doc&amp;base=SPB&amp;n=267646&amp;dst=100018" TargetMode="External"/><Relationship Id="rId187" Type="http://schemas.openxmlformats.org/officeDocument/2006/relationships/hyperlink" Target="https://login.consultant.ru/link/?req=doc&amp;base=LAW&amp;n=483074" TargetMode="External"/><Relationship Id="rId331" Type="http://schemas.openxmlformats.org/officeDocument/2006/relationships/hyperlink" Target="https://login.consultant.ru/link/?req=doc&amp;base=SPB&amp;n=246674&amp;dst=100052" TargetMode="External"/><Relationship Id="rId352" Type="http://schemas.openxmlformats.org/officeDocument/2006/relationships/hyperlink" Target="https://login.consultant.ru/link/?req=doc&amp;base=LAW&amp;n=466514" TargetMode="External"/><Relationship Id="rId373" Type="http://schemas.openxmlformats.org/officeDocument/2006/relationships/hyperlink" Target="https://login.consultant.ru/link/?req=doc&amp;base=SPB&amp;n=253239&amp;dst=100480" TargetMode="External"/><Relationship Id="rId394" Type="http://schemas.openxmlformats.org/officeDocument/2006/relationships/hyperlink" Target="https://login.consultant.ru/link/?req=doc&amp;base=SPB&amp;n=189996" TargetMode="External"/><Relationship Id="rId408" Type="http://schemas.openxmlformats.org/officeDocument/2006/relationships/hyperlink" Target="https://login.consultant.ru/link/?req=doc&amp;base=SPB&amp;n=181165" TargetMode="External"/><Relationship Id="rId1" Type="http://schemas.openxmlformats.org/officeDocument/2006/relationships/styles" Target="styles.xml"/><Relationship Id="rId212" Type="http://schemas.openxmlformats.org/officeDocument/2006/relationships/hyperlink" Target="https://login.consultant.ru/link/?req=doc&amp;base=SPB&amp;n=266831&amp;dst=100005" TargetMode="External"/><Relationship Id="rId233" Type="http://schemas.openxmlformats.org/officeDocument/2006/relationships/hyperlink" Target="https://login.consultant.ru/link/?req=doc&amp;base=SPB&amp;n=235531&amp;dst=100058" TargetMode="External"/><Relationship Id="rId254" Type="http://schemas.openxmlformats.org/officeDocument/2006/relationships/hyperlink" Target="https://login.consultant.ru/link/?req=doc&amp;base=SPB&amp;n=253853&amp;dst=100007" TargetMode="External"/><Relationship Id="rId28" Type="http://schemas.openxmlformats.org/officeDocument/2006/relationships/hyperlink" Target="https://login.consultant.ru/link/?req=doc&amp;base=SPB&amp;n=297719&amp;dst=100110" TargetMode="External"/><Relationship Id="rId49" Type="http://schemas.openxmlformats.org/officeDocument/2006/relationships/hyperlink" Target="https://login.consultant.ru/link/?req=doc&amp;base=SPB&amp;n=245983&amp;dst=100005" TargetMode="External"/><Relationship Id="rId114" Type="http://schemas.openxmlformats.org/officeDocument/2006/relationships/hyperlink" Target="https://login.consultant.ru/link/?req=doc&amp;base=SPB&amp;n=229834&amp;dst=100019" TargetMode="External"/><Relationship Id="rId275" Type="http://schemas.openxmlformats.org/officeDocument/2006/relationships/hyperlink" Target="https://login.consultant.ru/link/?req=doc&amp;base=SPB&amp;n=253244&amp;dst=100081" TargetMode="External"/><Relationship Id="rId296" Type="http://schemas.openxmlformats.org/officeDocument/2006/relationships/hyperlink" Target="https://login.consultant.ru/link/?req=doc&amp;base=SPB&amp;n=292048&amp;dst=100082" TargetMode="External"/><Relationship Id="rId300" Type="http://schemas.openxmlformats.org/officeDocument/2006/relationships/hyperlink" Target="https://login.consultant.ru/link/?req=doc&amp;base=SPB&amp;n=246674&amp;dst=100048" TargetMode="External"/><Relationship Id="rId60" Type="http://schemas.openxmlformats.org/officeDocument/2006/relationships/hyperlink" Target="https://login.consultant.ru/link/?req=doc&amp;base=SPB&amp;n=295931&amp;dst=100011" TargetMode="External"/><Relationship Id="rId81" Type="http://schemas.openxmlformats.org/officeDocument/2006/relationships/hyperlink" Target="https://login.consultant.ru/link/?req=doc&amp;base=SPB&amp;n=297719&amp;dst=100111" TargetMode="External"/><Relationship Id="rId135" Type="http://schemas.openxmlformats.org/officeDocument/2006/relationships/hyperlink" Target="https://login.consultant.ru/link/?req=doc&amp;base=SPB&amp;n=253239&amp;dst=100438" TargetMode="External"/><Relationship Id="rId156" Type="http://schemas.openxmlformats.org/officeDocument/2006/relationships/hyperlink" Target="https://login.consultant.ru/link/?req=doc&amp;base=SPB&amp;n=267646&amp;dst=100016" TargetMode="External"/><Relationship Id="rId177" Type="http://schemas.openxmlformats.org/officeDocument/2006/relationships/hyperlink" Target="https://login.consultant.ru/link/?req=doc&amp;base=SPB&amp;n=253239&amp;dst=100443" TargetMode="External"/><Relationship Id="rId198" Type="http://schemas.openxmlformats.org/officeDocument/2006/relationships/hyperlink" Target="https://login.consultant.ru/link/?req=doc&amp;base=SPB&amp;n=294795" TargetMode="External"/><Relationship Id="rId321" Type="http://schemas.openxmlformats.org/officeDocument/2006/relationships/hyperlink" Target="https://login.consultant.ru/link/?req=doc&amp;base=SPB&amp;n=294795&amp;dst=100201" TargetMode="External"/><Relationship Id="rId342" Type="http://schemas.openxmlformats.org/officeDocument/2006/relationships/hyperlink" Target="https://login.consultant.ru/link/?req=doc&amp;base=LAW&amp;n=477365" TargetMode="External"/><Relationship Id="rId363" Type="http://schemas.openxmlformats.org/officeDocument/2006/relationships/hyperlink" Target="https://login.consultant.ru/link/?req=doc&amp;base=SPB&amp;n=211348&amp;dst=100018" TargetMode="External"/><Relationship Id="rId384" Type="http://schemas.openxmlformats.org/officeDocument/2006/relationships/hyperlink" Target="https://login.consultant.ru/link/?req=doc&amp;base=SPB&amp;n=99127&amp;dst=100042" TargetMode="External"/><Relationship Id="rId202" Type="http://schemas.openxmlformats.org/officeDocument/2006/relationships/hyperlink" Target="https://login.consultant.ru/link/?req=doc&amp;base=SPB&amp;n=211933&amp;dst=100163" TargetMode="External"/><Relationship Id="rId223" Type="http://schemas.openxmlformats.org/officeDocument/2006/relationships/hyperlink" Target="https://login.consultant.ru/link/?req=doc&amp;base=SPB&amp;n=235531&amp;dst=100055" TargetMode="External"/><Relationship Id="rId244" Type="http://schemas.openxmlformats.org/officeDocument/2006/relationships/hyperlink" Target="https://login.consultant.ru/link/?req=doc&amp;base=SPB&amp;n=229834&amp;dst=100044" TargetMode="External"/><Relationship Id="rId18" Type="http://schemas.openxmlformats.org/officeDocument/2006/relationships/hyperlink" Target="https://login.consultant.ru/link/?req=doc&amp;base=SPB&amp;n=253853&amp;dst=100005" TargetMode="External"/><Relationship Id="rId39" Type="http://schemas.openxmlformats.org/officeDocument/2006/relationships/hyperlink" Target="https://login.consultant.ru/link/?req=doc&amp;base=SPB&amp;n=253239&amp;dst=100398" TargetMode="External"/><Relationship Id="rId265" Type="http://schemas.openxmlformats.org/officeDocument/2006/relationships/hyperlink" Target="https://login.consultant.ru/link/?req=doc&amp;base=SPB&amp;n=245983&amp;dst=100013" TargetMode="External"/><Relationship Id="rId286" Type="http://schemas.openxmlformats.org/officeDocument/2006/relationships/hyperlink" Target="https://login.consultant.ru/link/?req=doc&amp;base=SPB&amp;n=253239&amp;dst=100459" TargetMode="External"/><Relationship Id="rId50" Type="http://schemas.openxmlformats.org/officeDocument/2006/relationships/hyperlink" Target="https://login.consultant.ru/link/?req=doc&amp;base=SPB&amp;n=246674&amp;dst=100011" TargetMode="External"/><Relationship Id="rId104" Type="http://schemas.openxmlformats.org/officeDocument/2006/relationships/hyperlink" Target="https://login.consultant.ru/link/?req=doc&amp;base=SPB&amp;n=235531&amp;dst=100034" TargetMode="External"/><Relationship Id="rId125" Type="http://schemas.openxmlformats.org/officeDocument/2006/relationships/hyperlink" Target="https://login.consultant.ru/link/?req=doc&amp;base=SPB&amp;n=229834&amp;dst=100021" TargetMode="External"/><Relationship Id="rId146" Type="http://schemas.openxmlformats.org/officeDocument/2006/relationships/hyperlink" Target="https://login.consultant.ru/link/?req=doc&amp;base=SPB&amp;n=267646&amp;dst=100013" TargetMode="External"/><Relationship Id="rId167" Type="http://schemas.openxmlformats.org/officeDocument/2006/relationships/hyperlink" Target="https://login.consultant.ru/link/?req=doc&amp;base=LAW&amp;n=465553" TargetMode="External"/><Relationship Id="rId188" Type="http://schemas.openxmlformats.org/officeDocument/2006/relationships/hyperlink" Target="https://login.consultant.ru/link/?req=doc&amp;base=SPB&amp;n=292048&amp;dst=100030" TargetMode="External"/><Relationship Id="rId311" Type="http://schemas.openxmlformats.org/officeDocument/2006/relationships/hyperlink" Target="https://login.consultant.ru/link/?req=doc&amp;base=SPB&amp;n=255551&amp;dst=100006" TargetMode="External"/><Relationship Id="rId332" Type="http://schemas.openxmlformats.org/officeDocument/2006/relationships/hyperlink" Target="https://login.consultant.ru/link/?req=doc&amp;base=SPB&amp;n=294795&amp;dst=100058" TargetMode="External"/><Relationship Id="rId353" Type="http://schemas.openxmlformats.org/officeDocument/2006/relationships/hyperlink" Target="https://login.consultant.ru/link/?req=doc&amp;base=SPB&amp;n=255551&amp;dst=100018" TargetMode="External"/><Relationship Id="rId374" Type="http://schemas.openxmlformats.org/officeDocument/2006/relationships/hyperlink" Target="https://login.consultant.ru/link/?req=doc&amp;base=SPB&amp;n=253239&amp;dst=100482" TargetMode="External"/><Relationship Id="rId395" Type="http://schemas.openxmlformats.org/officeDocument/2006/relationships/hyperlink" Target="https://login.consultant.ru/link/?req=doc&amp;base=SPB&amp;n=194375" TargetMode="External"/><Relationship Id="rId409" Type="http://schemas.openxmlformats.org/officeDocument/2006/relationships/hyperlink" Target="https://login.consultant.ru/link/?req=doc&amp;base=SPB&amp;n=181390" TargetMode="External"/><Relationship Id="rId71" Type="http://schemas.openxmlformats.org/officeDocument/2006/relationships/hyperlink" Target="https://login.consultant.ru/link/?req=doc&amp;base=SPB&amp;n=294795&amp;dst=100205" TargetMode="External"/><Relationship Id="rId92" Type="http://schemas.openxmlformats.org/officeDocument/2006/relationships/hyperlink" Target="https://login.consultant.ru/link/?req=doc&amp;base=SPB&amp;n=295931&amp;dst=100012" TargetMode="External"/><Relationship Id="rId213" Type="http://schemas.openxmlformats.org/officeDocument/2006/relationships/hyperlink" Target="https://login.consultant.ru/link/?req=doc&amp;base=SPB&amp;n=269859&amp;dst=100016" TargetMode="External"/><Relationship Id="rId234" Type="http://schemas.openxmlformats.org/officeDocument/2006/relationships/hyperlink" Target="https://login.consultant.ru/link/?req=doc&amp;base=SPB&amp;n=235531&amp;dst=100066"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93804&amp;dst=100011" TargetMode="External"/><Relationship Id="rId255" Type="http://schemas.openxmlformats.org/officeDocument/2006/relationships/hyperlink" Target="https://login.consultant.ru/link/?req=doc&amp;base=SPB&amp;n=253853&amp;dst=100007" TargetMode="External"/><Relationship Id="rId276" Type="http://schemas.openxmlformats.org/officeDocument/2006/relationships/hyperlink" Target="https://login.consultant.ru/link/?req=doc&amp;base=SPB&amp;n=211644&amp;dst=100058" TargetMode="External"/><Relationship Id="rId297" Type="http://schemas.openxmlformats.org/officeDocument/2006/relationships/hyperlink" Target="https://login.consultant.ru/link/?req=doc&amp;base=SPB&amp;n=253244&amp;dst=100083" TargetMode="External"/><Relationship Id="rId40" Type="http://schemas.openxmlformats.org/officeDocument/2006/relationships/hyperlink" Target="https://login.consultant.ru/link/?req=doc&amp;base=SPB&amp;n=229834&amp;dst=100011" TargetMode="External"/><Relationship Id="rId115" Type="http://schemas.openxmlformats.org/officeDocument/2006/relationships/hyperlink" Target="https://login.consultant.ru/link/?req=doc&amp;base=SPB&amp;n=229834&amp;dst=100021" TargetMode="External"/><Relationship Id="rId136" Type="http://schemas.openxmlformats.org/officeDocument/2006/relationships/hyperlink" Target="https://login.consultant.ru/link/?req=doc&amp;base=SPB&amp;n=212286&amp;dst=100034" TargetMode="External"/><Relationship Id="rId157" Type="http://schemas.openxmlformats.org/officeDocument/2006/relationships/hyperlink" Target="https://login.consultant.ru/link/?req=doc&amp;base=SPB&amp;n=297720&amp;dst=100151" TargetMode="External"/><Relationship Id="rId178" Type="http://schemas.openxmlformats.org/officeDocument/2006/relationships/hyperlink" Target="https://login.consultant.ru/link/?req=doc&amp;base=SPB&amp;n=212286&amp;dst=100046" TargetMode="External"/><Relationship Id="rId301" Type="http://schemas.openxmlformats.org/officeDocument/2006/relationships/hyperlink" Target="https://login.consultant.ru/link/?req=doc&amp;base=SPB&amp;n=292048&amp;dst=100083" TargetMode="External"/><Relationship Id="rId322" Type="http://schemas.openxmlformats.org/officeDocument/2006/relationships/hyperlink" Target="https://login.consultant.ru/link/?req=doc&amp;base=SPB&amp;n=294795&amp;dst=100924" TargetMode="External"/><Relationship Id="rId343" Type="http://schemas.openxmlformats.org/officeDocument/2006/relationships/hyperlink" Target="https://login.consultant.ru/link/?req=doc&amp;base=SPB&amp;n=255551&amp;dst=100013" TargetMode="External"/><Relationship Id="rId364" Type="http://schemas.openxmlformats.org/officeDocument/2006/relationships/hyperlink" Target="https://login.consultant.ru/link/?req=doc&amp;base=SPB&amp;n=211348&amp;dst=100019" TargetMode="External"/><Relationship Id="rId61" Type="http://schemas.openxmlformats.org/officeDocument/2006/relationships/hyperlink" Target="https://login.consultant.ru/link/?req=doc&amp;base=SPB&amp;n=296073&amp;dst=100005" TargetMode="External"/><Relationship Id="rId82" Type="http://schemas.openxmlformats.org/officeDocument/2006/relationships/hyperlink" Target="https://login.consultant.ru/link/?req=doc&amp;base=SPB&amp;n=246674&amp;dst=100015" TargetMode="External"/><Relationship Id="rId199" Type="http://schemas.openxmlformats.org/officeDocument/2006/relationships/hyperlink" Target="https://login.consultant.ru/link/?req=doc&amp;base=SPB&amp;n=253239&amp;dst=100454" TargetMode="External"/><Relationship Id="rId203" Type="http://schemas.openxmlformats.org/officeDocument/2006/relationships/hyperlink" Target="https://login.consultant.ru/link/?req=doc&amp;base=SPB&amp;n=258359&amp;dst=100126" TargetMode="External"/><Relationship Id="rId385" Type="http://schemas.openxmlformats.org/officeDocument/2006/relationships/hyperlink" Target="https://login.consultant.ru/link/?req=doc&amp;base=SPB&amp;n=83207" TargetMode="External"/><Relationship Id="rId19" Type="http://schemas.openxmlformats.org/officeDocument/2006/relationships/hyperlink" Target="https://login.consultant.ru/link/?req=doc&amp;base=SPB&amp;n=255551&amp;dst=100005" TargetMode="External"/><Relationship Id="rId224" Type="http://schemas.openxmlformats.org/officeDocument/2006/relationships/hyperlink" Target="https://login.consultant.ru/link/?req=doc&amp;base=SPB&amp;n=258359&amp;dst=100126" TargetMode="External"/><Relationship Id="rId245" Type="http://schemas.openxmlformats.org/officeDocument/2006/relationships/hyperlink" Target="https://login.consultant.ru/link/?req=doc&amp;base=SPB&amp;n=253239&amp;dst=100459" TargetMode="External"/><Relationship Id="rId266" Type="http://schemas.openxmlformats.org/officeDocument/2006/relationships/hyperlink" Target="https://login.consultant.ru/link/?req=doc&amp;base=SPB&amp;n=245983&amp;dst=100015" TargetMode="External"/><Relationship Id="rId287" Type="http://schemas.openxmlformats.org/officeDocument/2006/relationships/hyperlink" Target="https://login.consultant.ru/link/?req=doc&amp;base=SPB&amp;n=292048&amp;dst=100042" TargetMode="External"/><Relationship Id="rId410" Type="http://schemas.openxmlformats.org/officeDocument/2006/relationships/hyperlink" Target="https://login.consultant.ru/link/?req=doc&amp;base=SPB&amp;n=189842" TargetMode="External"/><Relationship Id="rId30" Type="http://schemas.openxmlformats.org/officeDocument/2006/relationships/hyperlink" Target="https://login.consultant.ru/link/?req=doc&amp;base=SPB&amp;n=294829&amp;dst=100005" TargetMode="External"/><Relationship Id="rId105" Type="http://schemas.openxmlformats.org/officeDocument/2006/relationships/hyperlink" Target="https://login.consultant.ru/link/?req=doc&amp;base=SPB&amp;n=297720&amp;dst=100148" TargetMode="External"/><Relationship Id="rId126" Type="http://schemas.openxmlformats.org/officeDocument/2006/relationships/hyperlink" Target="https://login.consultant.ru/link/?req=doc&amp;base=SPB&amp;n=229834&amp;dst=100021" TargetMode="External"/><Relationship Id="rId147" Type="http://schemas.openxmlformats.org/officeDocument/2006/relationships/hyperlink" Target="https://login.consultant.ru/link/?req=doc&amp;base=SPB&amp;n=294795&amp;dst=100898" TargetMode="External"/><Relationship Id="rId168" Type="http://schemas.openxmlformats.org/officeDocument/2006/relationships/hyperlink" Target="https://login.consultant.ru/link/?req=doc&amp;base=SPB&amp;n=294795&amp;dst=106" TargetMode="External"/><Relationship Id="rId312" Type="http://schemas.openxmlformats.org/officeDocument/2006/relationships/hyperlink" Target="https://login.consultant.ru/link/?req=doc&amp;base=SPB&amp;n=297720&amp;dst=100159" TargetMode="External"/><Relationship Id="rId333" Type="http://schemas.openxmlformats.org/officeDocument/2006/relationships/hyperlink" Target="https://login.consultant.ru/link/?req=doc&amp;base=SPB&amp;n=293804&amp;dst=100011" TargetMode="External"/><Relationship Id="rId354" Type="http://schemas.openxmlformats.org/officeDocument/2006/relationships/hyperlink" Target="https://login.consultant.ru/link/?req=doc&amp;base=LAW&amp;n=483140" TargetMode="External"/><Relationship Id="rId51" Type="http://schemas.openxmlformats.org/officeDocument/2006/relationships/hyperlink" Target="https://login.consultant.ru/link/?req=doc&amp;base=SPB&amp;n=253853&amp;dst=100005" TargetMode="External"/><Relationship Id="rId72" Type="http://schemas.openxmlformats.org/officeDocument/2006/relationships/hyperlink" Target="https://login.consultant.ru/link/?req=doc&amp;base=SPB&amp;n=294795&amp;dst=100206" TargetMode="External"/><Relationship Id="rId93" Type="http://schemas.openxmlformats.org/officeDocument/2006/relationships/hyperlink" Target="https://login.consultant.ru/link/?req=doc&amp;base=SPB&amp;n=294795&amp;dst=100118" TargetMode="External"/><Relationship Id="rId189" Type="http://schemas.openxmlformats.org/officeDocument/2006/relationships/hyperlink" Target="https://login.consultant.ru/link/?req=doc&amp;base=SPB&amp;n=253239&amp;dst=100448" TargetMode="External"/><Relationship Id="rId375" Type="http://schemas.openxmlformats.org/officeDocument/2006/relationships/hyperlink" Target="https://login.consultant.ru/link/?req=doc&amp;base=SPB&amp;n=294795&amp;dst=100209" TargetMode="External"/><Relationship Id="rId396" Type="http://schemas.openxmlformats.org/officeDocument/2006/relationships/hyperlink" Target="https://login.consultant.ru/link/?req=doc&amp;base=SPB&amp;n=135962" TargetMode="External"/><Relationship Id="rId3" Type="http://schemas.openxmlformats.org/officeDocument/2006/relationships/settings" Target="settings.xml"/><Relationship Id="rId214" Type="http://schemas.openxmlformats.org/officeDocument/2006/relationships/hyperlink" Target="https://login.consultant.ru/link/?req=doc&amp;base=SPB&amp;n=289386&amp;dst=100006" TargetMode="External"/><Relationship Id="rId235" Type="http://schemas.openxmlformats.org/officeDocument/2006/relationships/hyperlink" Target="https://login.consultant.ru/link/?req=doc&amp;base=SPB&amp;n=253239&amp;dst=100459" TargetMode="External"/><Relationship Id="rId256" Type="http://schemas.openxmlformats.org/officeDocument/2006/relationships/hyperlink" Target="https://login.consultant.ru/link/?req=doc&amp;base=SPB&amp;n=253853&amp;dst=100007" TargetMode="External"/><Relationship Id="rId277" Type="http://schemas.openxmlformats.org/officeDocument/2006/relationships/hyperlink" Target="https://login.consultant.ru/link/?req=doc&amp;base=SPB&amp;n=211644&amp;dst=100065" TargetMode="External"/><Relationship Id="rId298" Type="http://schemas.openxmlformats.org/officeDocument/2006/relationships/hyperlink" Target="https://login.consultant.ru/link/?req=doc&amp;base=SPB&amp;n=212286&amp;dst=100059" TargetMode="External"/><Relationship Id="rId400" Type="http://schemas.openxmlformats.org/officeDocument/2006/relationships/hyperlink" Target="https://login.consultant.ru/link/?req=doc&amp;base=SPB&amp;n=172082" TargetMode="External"/><Relationship Id="rId116" Type="http://schemas.openxmlformats.org/officeDocument/2006/relationships/hyperlink" Target="https://login.consultant.ru/link/?req=doc&amp;base=SPB&amp;n=229834&amp;dst=100021" TargetMode="External"/><Relationship Id="rId137" Type="http://schemas.openxmlformats.org/officeDocument/2006/relationships/hyperlink" Target="https://login.consultant.ru/link/?req=doc&amp;base=SPB&amp;n=294795&amp;dst=100084" TargetMode="External"/><Relationship Id="rId158" Type="http://schemas.openxmlformats.org/officeDocument/2006/relationships/hyperlink" Target="https://login.consultant.ru/link/?req=doc&amp;base=SPB&amp;n=297720&amp;dst=100152" TargetMode="External"/><Relationship Id="rId302" Type="http://schemas.openxmlformats.org/officeDocument/2006/relationships/hyperlink" Target="https://login.consultant.ru/link/?req=doc&amp;base=SPB&amp;n=294795&amp;dst=140" TargetMode="External"/><Relationship Id="rId323" Type="http://schemas.openxmlformats.org/officeDocument/2006/relationships/hyperlink" Target="https://login.consultant.ru/link/?req=doc&amp;base=SPB&amp;n=294795&amp;dst=101155" TargetMode="External"/><Relationship Id="rId344" Type="http://schemas.openxmlformats.org/officeDocument/2006/relationships/hyperlink" Target="https://login.consultant.ru/link/?req=doc&amp;base=LAW&amp;n=482678" TargetMode="External"/><Relationship Id="rId20" Type="http://schemas.openxmlformats.org/officeDocument/2006/relationships/hyperlink" Target="https://login.consultant.ru/link/?req=doc&amp;base=SPB&amp;n=297720&amp;dst=100136" TargetMode="External"/><Relationship Id="rId41" Type="http://schemas.openxmlformats.org/officeDocument/2006/relationships/hyperlink" Target="https://login.consultant.ru/link/?req=doc&amp;base=SPB&amp;n=253239&amp;dst=100404" TargetMode="External"/><Relationship Id="rId62" Type="http://schemas.openxmlformats.org/officeDocument/2006/relationships/hyperlink" Target="https://login.consultant.ru/link/?req=doc&amp;base=SPB&amp;n=297806&amp;dst=100005" TargetMode="External"/><Relationship Id="rId83" Type="http://schemas.openxmlformats.org/officeDocument/2006/relationships/hyperlink" Target="https://login.consultant.ru/link/?req=doc&amp;base=SPB&amp;n=246674&amp;dst=100018" TargetMode="External"/><Relationship Id="rId179" Type="http://schemas.openxmlformats.org/officeDocument/2006/relationships/hyperlink" Target="https://login.consultant.ru/link/?req=doc&amp;base=SPB&amp;n=211644&amp;dst=100035" TargetMode="External"/><Relationship Id="rId365" Type="http://schemas.openxmlformats.org/officeDocument/2006/relationships/hyperlink" Target="https://login.consultant.ru/link/?req=doc&amp;base=LAW&amp;n=464355" TargetMode="External"/><Relationship Id="rId386" Type="http://schemas.openxmlformats.org/officeDocument/2006/relationships/hyperlink" Target="https://login.consultant.ru/link/?req=doc&amp;base=SPB&amp;n=171755" TargetMode="External"/><Relationship Id="rId190" Type="http://schemas.openxmlformats.org/officeDocument/2006/relationships/hyperlink" Target="https://login.consultant.ru/link/?req=doc&amp;base=SPB&amp;n=253239&amp;dst=100449" TargetMode="External"/><Relationship Id="rId204" Type="http://schemas.openxmlformats.org/officeDocument/2006/relationships/hyperlink" Target="https://login.consultant.ru/link/?req=doc&amp;base=SPB&amp;n=229834&amp;dst=100032" TargetMode="External"/><Relationship Id="rId225" Type="http://schemas.openxmlformats.org/officeDocument/2006/relationships/hyperlink" Target="https://login.consultant.ru/link/?req=doc&amp;base=LAW&amp;n=475114" TargetMode="External"/><Relationship Id="rId246" Type="http://schemas.openxmlformats.org/officeDocument/2006/relationships/hyperlink" Target="https://login.consultant.ru/link/?req=doc&amp;base=SPB&amp;n=211644&amp;dst=100040" TargetMode="External"/><Relationship Id="rId267" Type="http://schemas.openxmlformats.org/officeDocument/2006/relationships/hyperlink" Target="https://login.consultant.ru/link/?req=doc&amp;base=SPB&amp;n=294795&amp;dst=100202" TargetMode="External"/><Relationship Id="rId288" Type="http://schemas.openxmlformats.org/officeDocument/2006/relationships/hyperlink" Target="https://login.consultant.ru/link/?req=doc&amp;base=LAW&amp;n=471026&amp;dst=2665" TargetMode="External"/><Relationship Id="rId411" Type="http://schemas.openxmlformats.org/officeDocument/2006/relationships/hyperlink" Target="https://login.consultant.ru/link/?req=doc&amp;base=SPB&amp;n=193662" TargetMode="External"/><Relationship Id="rId106" Type="http://schemas.openxmlformats.org/officeDocument/2006/relationships/hyperlink" Target="https://login.consultant.ru/link/?req=doc&amp;base=SPB&amp;n=211644&amp;dst=100027" TargetMode="External"/><Relationship Id="rId127" Type="http://schemas.openxmlformats.org/officeDocument/2006/relationships/hyperlink" Target="https://login.consultant.ru/link/?req=doc&amp;base=SPB&amp;n=229834&amp;dst=100021" TargetMode="External"/><Relationship Id="rId313" Type="http://schemas.openxmlformats.org/officeDocument/2006/relationships/hyperlink" Target="https://login.consultant.ru/link/?req=doc&amp;base=SPB&amp;n=293804&amp;dst=100011" TargetMode="External"/><Relationship Id="rId10" Type="http://schemas.openxmlformats.org/officeDocument/2006/relationships/hyperlink" Target="https://login.consultant.ru/link/?req=doc&amp;base=SPB&amp;n=211644&amp;dst=100005" TargetMode="External"/><Relationship Id="rId31" Type="http://schemas.openxmlformats.org/officeDocument/2006/relationships/hyperlink" Target="https://login.consultant.ru/link/?req=doc&amp;base=SPB&amp;n=295931&amp;dst=100005" TargetMode="External"/><Relationship Id="rId52" Type="http://schemas.openxmlformats.org/officeDocument/2006/relationships/hyperlink" Target="https://login.consultant.ru/link/?req=doc&amp;base=SPB&amp;n=297720&amp;dst=100137" TargetMode="External"/><Relationship Id="rId73" Type="http://schemas.openxmlformats.org/officeDocument/2006/relationships/hyperlink" Target="https://login.consultant.ru/link/?req=doc&amp;base=SPB&amp;n=211933&amp;dst=100162" TargetMode="External"/><Relationship Id="rId94" Type="http://schemas.openxmlformats.org/officeDocument/2006/relationships/hyperlink" Target="https://login.consultant.ru/link/?req=doc&amp;base=SPB&amp;n=297719&amp;dst=100113" TargetMode="External"/><Relationship Id="rId148" Type="http://schemas.openxmlformats.org/officeDocument/2006/relationships/hyperlink" Target="https://login.consultant.ru/link/?req=doc&amp;base=SPB&amp;n=294795&amp;dst=101074" TargetMode="External"/><Relationship Id="rId169" Type="http://schemas.openxmlformats.org/officeDocument/2006/relationships/hyperlink" Target="https://login.consultant.ru/link/?req=doc&amp;base=SPB&amp;n=294795&amp;dst=106" TargetMode="External"/><Relationship Id="rId334" Type="http://schemas.openxmlformats.org/officeDocument/2006/relationships/hyperlink" Target="https://login.consultant.ru/link/?req=doc&amp;base=SPB&amp;n=255551&amp;dst=100007" TargetMode="External"/><Relationship Id="rId355" Type="http://schemas.openxmlformats.org/officeDocument/2006/relationships/hyperlink" Target="https://login.consultant.ru/link/?req=doc&amp;base=SPB&amp;n=255551&amp;dst=100019" TargetMode="External"/><Relationship Id="rId376" Type="http://schemas.openxmlformats.org/officeDocument/2006/relationships/hyperlink" Target="https://login.consultant.ru/link/?req=doc&amp;base=SPB&amp;n=181675" TargetMode="External"/><Relationship Id="rId397" Type="http://schemas.openxmlformats.org/officeDocument/2006/relationships/hyperlink" Target="https://login.consultant.ru/link/?req=doc&amp;base=SPB&amp;n=143091" TargetMode="External"/><Relationship Id="rId4" Type="http://schemas.openxmlformats.org/officeDocument/2006/relationships/webSettings" Target="webSettings.xml"/><Relationship Id="rId180" Type="http://schemas.openxmlformats.org/officeDocument/2006/relationships/hyperlink" Target="https://login.consultant.ru/link/?req=doc&amp;base=SPB&amp;n=229834&amp;dst=100030" TargetMode="External"/><Relationship Id="rId215" Type="http://schemas.openxmlformats.org/officeDocument/2006/relationships/hyperlink" Target="https://login.consultant.ru/link/?req=doc&amp;base=SPB&amp;n=292048&amp;dst=100041" TargetMode="External"/><Relationship Id="rId236" Type="http://schemas.openxmlformats.org/officeDocument/2006/relationships/hyperlink" Target="https://login.consultant.ru/link/?req=doc&amp;base=SPB&amp;n=297720&amp;dst=100156" TargetMode="External"/><Relationship Id="rId257" Type="http://schemas.openxmlformats.org/officeDocument/2006/relationships/hyperlink" Target="https://login.consultant.ru/link/?req=doc&amp;base=SPB&amp;n=211644&amp;dst=100042" TargetMode="External"/><Relationship Id="rId278" Type="http://schemas.openxmlformats.org/officeDocument/2006/relationships/hyperlink" Target="https://login.consultant.ru/link/?req=doc&amp;base=SPB&amp;n=294795&amp;dst=100218" TargetMode="External"/><Relationship Id="rId401" Type="http://schemas.openxmlformats.org/officeDocument/2006/relationships/hyperlink" Target="https://login.consultant.ru/link/?req=doc&amp;base=SPB&amp;n=167899" TargetMode="External"/><Relationship Id="rId303" Type="http://schemas.openxmlformats.org/officeDocument/2006/relationships/hyperlink" Target="https://login.consultant.ru/link/?req=doc&amp;base=SPB&amp;n=253239&amp;dst=100464" TargetMode="External"/><Relationship Id="rId42" Type="http://schemas.openxmlformats.org/officeDocument/2006/relationships/hyperlink" Target="https://login.consultant.ru/link/?req=doc&amp;base=SPB&amp;n=212286&amp;dst=100012" TargetMode="External"/><Relationship Id="rId84" Type="http://schemas.openxmlformats.org/officeDocument/2006/relationships/hyperlink" Target="https://login.consultant.ru/link/?req=doc&amp;base=SPB&amp;n=297720&amp;dst=100141" TargetMode="External"/><Relationship Id="rId138" Type="http://schemas.openxmlformats.org/officeDocument/2006/relationships/hyperlink" Target="https://login.consultant.ru/link/?req=doc&amp;base=SPB&amp;n=212286&amp;dst=100036" TargetMode="External"/><Relationship Id="rId345" Type="http://schemas.openxmlformats.org/officeDocument/2006/relationships/hyperlink" Target="https://login.consultant.ru/link/?req=doc&amp;base=SPB&amp;n=255551&amp;dst=100014" TargetMode="External"/><Relationship Id="rId387" Type="http://schemas.openxmlformats.org/officeDocument/2006/relationships/hyperlink" Target="https://login.consultant.ru/link/?req=doc&amp;base=SPB&amp;n=102124&amp;dst=100014" TargetMode="External"/><Relationship Id="rId191" Type="http://schemas.openxmlformats.org/officeDocument/2006/relationships/hyperlink" Target="https://login.consultant.ru/link/?req=doc&amp;base=SPB&amp;n=253239&amp;dst=100450" TargetMode="External"/><Relationship Id="rId205" Type="http://schemas.openxmlformats.org/officeDocument/2006/relationships/hyperlink" Target="https://login.consultant.ru/link/?req=doc&amp;base=SPB&amp;n=253244&amp;dst=100074" TargetMode="External"/><Relationship Id="rId247" Type="http://schemas.openxmlformats.org/officeDocument/2006/relationships/hyperlink" Target="https://login.consultant.ru/link/?req=doc&amp;base=SPB&amp;n=253239&amp;dst=100459" TargetMode="External"/><Relationship Id="rId412" Type="http://schemas.openxmlformats.org/officeDocument/2006/relationships/fontTable" Target="fontTable.xml"/><Relationship Id="rId107" Type="http://schemas.openxmlformats.org/officeDocument/2006/relationships/hyperlink" Target="https://login.consultant.ru/link/?req=doc&amp;base=SPB&amp;n=297720&amp;dst=100149" TargetMode="External"/><Relationship Id="rId289" Type="http://schemas.openxmlformats.org/officeDocument/2006/relationships/hyperlink" Target="https://login.consultant.ru/link/?req=doc&amp;base=LAW&amp;n=483074" TargetMode="External"/><Relationship Id="rId11" Type="http://schemas.openxmlformats.org/officeDocument/2006/relationships/hyperlink" Target="https://login.consultant.ru/link/?req=doc&amp;base=SPB&amp;n=211933&amp;dst=100158" TargetMode="External"/><Relationship Id="rId53" Type="http://schemas.openxmlformats.org/officeDocument/2006/relationships/hyperlink" Target="https://login.consultant.ru/link/?req=doc&amp;base=SPB&amp;n=265338&amp;dst=100005" TargetMode="External"/><Relationship Id="rId149" Type="http://schemas.openxmlformats.org/officeDocument/2006/relationships/hyperlink" Target="https://login.consultant.ru/link/?req=doc&amp;base=SPB&amp;n=294795&amp;dst=106" TargetMode="External"/><Relationship Id="rId314" Type="http://schemas.openxmlformats.org/officeDocument/2006/relationships/hyperlink" Target="https://login.consultant.ru/link/?req=doc&amp;base=SPB&amp;n=294829&amp;dst=100005" TargetMode="External"/><Relationship Id="rId356" Type="http://schemas.openxmlformats.org/officeDocument/2006/relationships/hyperlink" Target="https://login.consultant.ru/link/?req=doc&amp;base=SPB&amp;n=246674&amp;dst=100054" TargetMode="External"/><Relationship Id="rId398" Type="http://schemas.openxmlformats.org/officeDocument/2006/relationships/hyperlink" Target="https://login.consultant.ru/link/?req=doc&amp;base=SPB&amp;n=154975" TargetMode="External"/><Relationship Id="rId95" Type="http://schemas.openxmlformats.org/officeDocument/2006/relationships/hyperlink" Target="https://login.consultant.ru/link/?req=doc&amp;base=SPB&amp;n=246674&amp;dst=100032" TargetMode="External"/><Relationship Id="rId160" Type="http://schemas.openxmlformats.org/officeDocument/2006/relationships/hyperlink" Target="https://login.consultant.ru/link/?req=doc&amp;base=SPB&amp;n=211644&amp;dst=100030" TargetMode="External"/><Relationship Id="rId216" Type="http://schemas.openxmlformats.org/officeDocument/2006/relationships/hyperlink" Target="https://login.consultant.ru/link/?req=doc&amp;base=SPB&amp;n=295931&amp;dst=100014" TargetMode="External"/><Relationship Id="rId258" Type="http://schemas.openxmlformats.org/officeDocument/2006/relationships/hyperlink" Target="https://login.consultant.ru/link/?req=doc&amp;base=SPB&amp;n=253853&amp;dst=100008" TargetMode="External"/><Relationship Id="rId22" Type="http://schemas.openxmlformats.org/officeDocument/2006/relationships/hyperlink" Target="https://login.consultant.ru/link/?req=doc&amp;base=SPB&amp;n=266831&amp;dst=100005" TargetMode="External"/><Relationship Id="rId64" Type="http://schemas.openxmlformats.org/officeDocument/2006/relationships/hyperlink" Target="https://login.consultant.ru/link/?req=doc&amp;base=SPB&amp;n=253239&amp;dst=100406" TargetMode="External"/><Relationship Id="rId118" Type="http://schemas.openxmlformats.org/officeDocument/2006/relationships/hyperlink" Target="https://login.consultant.ru/link/?req=doc&amp;base=SPB&amp;n=229834&amp;dst=100021" TargetMode="External"/><Relationship Id="rId325" Type="http://schemas.openxmlformats.org/officeDocument/2006/relationships/hyperlink" Target="https://login.consultant.ru/link/?req=doc&amp;base=SPB&amp;n=294795&amp;dst=100874" TargetMode="External"/><Relationship Id="rId367" Type="http://schemas.openxmlformats.org/officeDocument/2006/relationships/hyperlink" Target="https://login.consultant.ru/link/?req=doc&amp;base=SPB&amp;n=253239&amp;dst=100473" TargetMode="External"/><Relationship Id="rId171" Type="http://schemas.openxmlformats.org/officeDocument/2006/relationships/hyperlink" Target="https://login.consultant.ru/link/?req=doc&amp;base=SPB&amp;n=211644&amp;dst=100032" TargetMode="External"/><Relationship Id="rId227" Type="http://schemas.openxmlformats.org/officeDocument/2006/relationships/hyperlink" Target="https://login.consultant.ru/link/?req=doc&amp;base=SPB&amp;n=246674&amp;dst=100042" TargetMode="External"/><Relationship Id="rId269" Type="http://schemas.openxmlformats.org/officeDocument/2006/relationships/hyperlink" Target="https://login.consultant.ru/link/?req=doc&amp;base=SPB&amp;n=253244&amp;dst=100079" TargetMode="External"/><Relationship Id="rId33" Type="http://schemas.openxmlformats.org/officeDocument/2006/relationships/hyperlink" Target="https://login.consultant.ru/link/?req=doc&amp;base=SPB&amp;n=297806&amp;dst=100005" TargetMode="External"/><Relationship Id="rId129" Type="http://schemas.openxmlformats.org/officeDocument/2006/relationships/hyperlink" Target="https://login.consultant.ru/link/?req=doc&amp;base=SPB&amp;n=212286&amp;dst=100031" TargetMode="External"/><Relationship Id="rId280" Type="http://schemas.openxmlformats.org/officeDocument/2006/relationships/hyperlink" Target="https://login.consultant.ru/link/?req=doc&amp;base=SPB&amp;n=294795&amp;dst=100202" TargetMode="External"/><Relationship Id="rId336" Type="http://schemas.openxmlformats.org/officeDocument/2006/relationships/hyperlink" Target="https://login.consultant.ru/link/?req=doc&amp;base=LAW&amp;n=347457" TargetMode="External"/><Relationship Id="rId75" Type="http://schemas.openxmlformats.org/officeDocument/2006/relationships/hyperlink" Target="https://login.consultant.ru/link/?req=doc&amp;base=SPB&amp;n=253239&amp;dst=100409" TargetMode="External"/><Relationship Id="rId140" Type="http://schemas.openxmlformats.org/officeDocument/2006/relationships/hyperlink" Target="https://login.consultant.ru/link/?req=doc&amp;base=SPB&amp;n=235531&amp;dst=100036" TargetMode="External"/><Relationship Id="rId182" Type="http://schemas.openxmlformats.org/officeDocument/2006/relationships/hyperlink" Target="https://login.consultant.ru/link/?req=doc&amp;base=SPB&amp;n=253239&amp;dst=100445" TargetMode="External"/><Relationship Id="rId378" Type="http://schemas.openxmlformats.org/officeDocument/2006/relationships/hyperlink" Target="https://login.consultant.ru/link/?req=doc&amp;base=SPB&amp;n=69638" TargetMode="External"/><Relationship Id="rId403" Type="http://schemas.openxmlformats.org/officeDocument/2006/relationships/hyperlink" Target="https://login.consultant.ru/link/?req=doc&amp;base=SPB&amp;n=196944&amp;dst=100011" TargetMode="External"/><Relationship Id="rId6" Type="http://schemas.openxmlformats.org/officeDocument/2006/relationships/hyperlink" Target="https://login.consultant.ru/link/?req=doc&amp;base=SPB&amp;n=253239&amp;dst=100397" TargetMode="External"/><Relationship Id="rId238" Type="http://schemas.openxmlformats.org/officeDocument/2006/relationships/hyperlink" Target="https://login.consultant.ru/link/?req=doc&amp;base=SPB&amp;n=265338&amp;dst=100007" TargetMode="External"/><Relationship Id="rId291" Type="http://schemas.openxmlformats.org/officeDocument/2006/relationships/hyperlink" Target="https://login.consultant.ru/link/?req=doc&amp;base=LAW&amp;n=478635&amp;dst=98" TargetMode="External"/><Relationship Id="rId305" Type="http://schemas.openxmlformats.org/officeDocument/2006/relationships/hyperlink" Target="https://login.consultant.ru/link/?req=doc&amp;base=SPB&amp;n=211348&amp;dst=100011" TargetMode="External"/><Relationship Id="rId347" Type="http://schemas.openxmlformats.org/officeDocument/2006/relationships/hyperlink" Target="https://login.consultant.ru/link/?req=doc&amp;base=SPB&amp;n=255551&amp;dst=100015" TargetMode="External"/><Relationship Id="rId44" Type="http://schemas.openxmlformats.org/officeDocument/2006/relationships/hyperlink" Target="https://login.consultant.ru/link/?req=doc&amp;base=SPB&amp;n=211933&amp;dst=100159" TargetMode="External"/><Relationship Id="rId86" Type="http://schemas.openxmlformats.org/officeDocument/2006/relationships/hyperlink" Target="https://login.consultant.ru/link/?req=doc&amp;base=SPB&amp;n=292048&amp;dst=100012" TargetMode="External"/><Relationship Id="rId151" Type="http://schemas.openxmlformats.org/officeDocument/2006/relationships/hyperlink" Target="https://login.consultant.ru/link/?req=doc&amp;base=SPB&amp;n=294795&amp;dst=100142" TargetMode="External"/><Relationship Id="rId389" Type="http://schemas.openxmlformats.org/officeDocument/2006/relationships/hyperlink" Target="https://login.consultant.ru/link/?req=doc&amp;base=SPB&amp;n=116097" TargetMode="External"/><Relationship Id="rId193" Type="http://schemas.openxmlformats.org/officeDocument/2006/relationships/hyperlink" Target="https://login.consultant.ru/link/?req=doc&amp;base=SPB&amp;n=253239&amp;dst=100453" TargetMode="External"/><Relationship Id="rId207" Type="http://schemas.openxmlformats.org/officeDocument/2006/relationships/hyperlink" Target="https://login.consultant.ru/link/?req=doc&amp;base=SPB&amp;n=245983&amp;dst=100011" TargetMode="External"/><Relationship Id="rId249" Type="http://schemas.openxmlformats.org/officeDocument/2006/relationships/hyperlink" Target="https://login.consultant.ru/link/?req=doc&amp;base=SPB&amp;n=253239&amp;dst=100459" TargetMode="External"/><Relationship Id="rId13" Type="http://schemas.openxmlformats.org/officeDocument/2006/relationships/hyperlink" Target="https://login.consultant.ru/link/?req=doc&amp;base=SPB&amp;n=229834&amp;dst=100005" TargetMode="External"/><Relationship Id="rId109" Type="http://schemas.openxmlformats.org/officeDocument/2006/relationships/hyperlink" Target="https://login.consultant.ru/link/?req=doc&amp;base=SPB&amp;n=297720&amp;dst=100149" TargetMode="External"/><Relationship Id="rId260" Type="http://schemas.openxmlformats.org/officeDocument/2006/relationships/hyperlink" Target="https://login.consultant.ru/link/?req=doc&amp;base=SPB&amp;n=253853&amp;dst=100008" TargetMode="External"/><Relationship Id="rId316" Type="http://schemas.openxmlformats.org/officeDocument/2006/relationships/hyperlink" Target="https://login.consultant.ru/link/?req=doc&amp;base=SPB&amp;n=294795&amp;dst=100118" TargetMode="External"/><Relationship Id="rId55" Type="http://schemas.openxmlformats.org/officeDocument/2006/relationships/hyperlink" Target="https://login.consultant.ru/link/?req=doc&amp;base=SPB&amp;n=267646&amp;dst=100005" TargetMode="External"/><Relationship Id="rId97" Type="http://schemas.openxmlformats.org/officeDocument/2006/relationships/hyperlink" Target="https://login.consultant.ru/link/?req=doc&amp;base=SPB&amp;n=235531&amp;dst=100032" TargetMode="External"/><Relationship Id="rId120" Type="http://schemas.openxmlformats.org/officeDocument/2006/relationships/hyperlink" Target="https://login.consultant.ru/link/?req=doc&amp;base=LAW&amp;n=463501" TargetMode="External"/><Relationship Id="rId358" Type="http://schemas.openxmlformats.org/officeDocument/2006/relationships/hyperlink" Target="https://login.consultant.ru/link/?req=doc&amp;base=SPB&amp;n=246674&amp;dst=100084" TargetMode="External"/><Relationship Id="rId162" Type="http://schemas.openxmlformats.org/officeDocument/2006/relationships/hyperlink" Target="https://login.consultant.ru/link/?req=doc&amp;base=SPB&amp;n=211644&amp;dst=100031" TargetMode="External"/><Relationship Id="rId218" Type="http://schemas.openxmlformats.org/officeDocument/2006/relationships/hyperlink" Target="https://login.consultant.ru/link/?req=doc&amp;base=LAW&amp;n=2713" TargetMode="External"/><Relationship Id="rId271" Type="http://schemas.openxmlformats.org/officeDocument/2006/relationships/hyperlink" Target="https://login.consultant.ru/link/?req=doc&amp;base=SPB&amp;n=294795&amp;dst=100202" TargetMode="External"/><Relationship Id="rId24" Type="http://schemas.openxmlformats.org/officeDocument/2006/relationships/hyperlink" Target="https://login.consultant.ru/link/?req=doc&amp;base=SPB&amp;n=269859&amp;dst=100016" TargetMode="External"/><Relationship Id="rId66" Type="http://schemas.openxmlformats.org/officeDocument/2006/relationships/hyperlink" Target="https://login.consultant.ru/link/?req=doc&amp;base=SPB&amp;n=292048&amp;dst=100011" TargetMode="External"/><Relationship Id="rId131" Type="http://schemas.openxmlformats.org/officeDocument/2006/relationships/hyperlink" Target="https://login.consultant.ru/link/?req=doc&amp;base=SPB&amp;n=253239&amp;dst=100434" TargetMode="External"/><Relationship Id="rId327" Type="http://schemas.openxmlformats.org/officeDocument/2006/relationships/hyperlink" Target="https://login.consultant.ru/link/?req=doc&amp;base=SPB&amp;n=297720&amp;dst=100159" TargetMode="External"/><Relationship Id="rId369" Type="http://schemas.openxmlformats.org/officeDocument/2006/relationships/hyperlink" Target="https://login.consultant.ru/link/?req=doc&amp;base=SPB&amp;n=294795&amp;dst=100209" TargetMode="External"/><Relationship Id="rId173" Type="http://schemas.openxmlformats.org/officeDocument/2006/relationships/hyperlink" Target="https://login.consultant.ru/link/?req=doc&amp;base=SPB&amp;n=296073&amp;dst=100011" TargetMode="External"/><Relationship Id="rId229" Type="http://schemas.openxmlformats.org/officeDocument/2006/relationships/hyperlink" Target="https://login.consultant.ru/link/?req=doc&amp;base=SPB&amp;n=269859&amp;dst=100016" TargetMode="External"/><Relationship Id="rId380" Type="http://schemas.openxmlformats.org/officeDocument/2006/relationships/hyperlink" Target="https://login.consultant.ru/link/?req=doc&amp;base=SPB&amp;n=74662" TargetMode="External"/><Relationship Id="rId240" Type="http://schemas.openxmlformats.org/officeDocument/2006/relationships/hyperlink" Target="https://login.consultant.ru/link/?req=doc&amp;base=SPB&amp;n=265338&amp;dst=100007" TargetMode="External"/><Relationship Id="rId35" Type="http://schemas.openxmlformats.org/officeDocument/2006/relationships/hyperlink" Target="https://login.consultant.ru/link/?req=doc&amp;base=SPB&amp;n=294795&amp;dst=100040" TargetMode="External"/><Relationship Id="rId77" Type="http://schemas.openxmlformats.org/officeDocument/2006/relationships/hyperlink" Target="https://login.consultant.ru/link/?req=doc&amp;base=SPB&amp;n=253239&amp;dst=100410" TargetMode="External"/><Relationship Id="rId100" Type="http://schemas.openxmlformats.org/officeDocument/2006/relationships/hyperlink" Target="https://login.consultant.ru/link/?req=doc&amp;base=SPB&amp;n=211644&amp;dst=100023" TargetMode="External"/><Relationship Id="rId282" Type="http://schemas.openxmlformats.org/officeDocument/2006/relationships/hyperlink" Target="https://login.consultant.ru/link/?req=doc&amp;base=SPB&amp;n=294795&amp;dst=100202" TargetMode="External"/><Relationship Id="rId338" Type="http://schemas.openxmlformats.org/officeDocument/2006/relationships/hyperlink" Target="https://login.consultant.ru/link/?req=doc&amp;base=LAW&amp;n=470690" TargetMode="External"/><Relationship Id="rId8" Type="http://schemas.openxmlformats.org/officeDocument/2006/relationships/hyperlink" Target="https://login.consultant.ru/link/?req=doc&amp;base=SPB&amp;n=205581&amp;dst=100005" TargetMode="External"/><Relationship Id="rId142" Type="http://schemas.openxmlformats.org/officeDocument/2006/relationships/hyperlink" Target="https://login.consultant.ru/link/?req=doc&amp;base=SPB&amp;n=294795&amp;dst=106" TargetMode="External"/><Relationship Id="rId184" Type="http://schemas.openxmlformats.org/officeDocument/2006/relationships/hyperlink" Target="https://login.consultant.ru/link/?req=doc&amp;base=SPB&amp;n=296073&amp;dst=100014" TargetMode="External"/><Relationship Id="rId391" Type="http://schemas.openxmlformats.org/officeDocument/2006/relationships/hyperlink" Target="https://login.consultant.ru/link/?req=doc&amp;base=SPB&amp;n=196945&amp;dst=100065" TargetMode="External"/><Relationship Id="rId405" Type="http://schemas.openxmlformats.org/officeDocument/2006/relationships/hyperlink" Target="https://login.consultant.ru/link/?req=doc&amp;base=SPB&amp;n=196944&amp;dst=100273" TargetMode="External"/><Relationship Id="rId251" Type="http://schemas.openxmlformats.org/officeDocument/2006/relationships/hyperlink" Target="https://login.consultant.ru/link/?req=doc&amp;base=LAW&amp;n=478635&amp;dst=278" TargetMode="External"/><Relationship Id="rId46" Type="http://schemas.openxmlformats.org/officeDocument/2006/relationships/hyperlink" Target="https://login.consultant.ru/link/?req=doc&amp;base=SPB&amp;n=229834&amp;dst=100012" TargetMode="External"/><Relationship Id="rId293" Type="http://schemas.openxmlformats.org/officeDocument/2006/relationships/hyperlink" Target="https://login.consultant.ru/link/?req=doc&amp;base=SPB&amp;n=294795&amp;dst=152" TargetMode="External"/><Relationship Id="rId307" Type="http://schemas.openxmlformats.org/officeDocument/2006/relationships/hyperlink" Target="https://login.consultant.ru/link/?req=doc&amp;base=SPB&amp;n=258359&amp;dst=100128" TargetMode="External"/><Relationship Id="rId349" Type="http://schemas.openxmlformats.org/officeDocument/2006/relationships/hyperlink" Target="https://login.consultant.ru/link/?req=doc&amp;base=SPB&amp;n=255551&amp;dst=100016" TargetMode="External"/><Relationship Id="rId88" Type="http://schemas.openxmlformats.org/officeDocument/2006/relationships/hyperlink" Target="https://login.consultant.ru/link/?req=doc&amp;base=SPB&amp;n=297719&amp;dst=100112" TargetMode="External"/><Relationship Id="rId111" Type="http://schemas.openxmlformats.org/officeDocument/2006/relationships/hyperlink" Target="https://login.consultant.ru/link/?req=doc&amp;base=SPB&amp;n=297720&amp;dst=100150" TargetMode="External"/><Relationship Id="rId153" Type="http://schemas.openxmlformats.org/officeDocument/2006/relationships/hyperlink" Target="https://login.consultant.ru/link/?req=doc&amp;base=SPB&amp;n=253244&amp;dst=100073" TargetMode="External"/><Relationship Id="rId195" Type="http://schemas.openxmlformats.org/officeDocument/2006/relationships/hyperlink" Target="https://login.consultant.ru/link/?req=doc&amp;base=SPB&amp;n=212286&amp;dst=100048" TargetMode="External"/><Relationship Id="rId209" Type="http://schemas.openxmlformats.org/officeDocument/2006/relationships/hyperlink" Target="https://login.consultant.ru/link/?req=doc&amp;base=SPB&amp;n=253853&amp;dst=100006" TargetMode="External"/><Relationship Id="rId360" Type="http://schemas.openxmlformats.org/officeDocument/2006/relationships/hyperlink" Target="https://login.consultant.ru/link/?req=doc&amp;base=SPB&amp;n=246674&amp;dst=100086" TargetMode="External"/><Relationship Id="rId220" Type="http://schemas.openxmlformats.org/officeDocument/2006/relationships/hyperlink" Target="https://login.consultant.ru/link/?req=doc&amp;base=SPB&amp;n=235531&amp;dst=100041" TargetMode="External"/><Relationship Id="rId15" Type="http://schemas.openxmlformats.org/officeDocument/2006/relationships/hyperlink" Target="https://login.consultant.ru/link/?req=doc&amp;base=SPB&amp;n=235531&amp;dst=100005" TargetMode="External"/><Relationship Id="rId57" Type="http://schemas.openxmlformats.org/officeDocument/2006/relationships/hyperlink" Target="https://login.consultant.ru/link/?req=doc&amp;base=SPB&amp;n=289386&amp;dst=100005" TargetMode="External"/><Relationship Id="rId262" Type="http://schemas.openxmlformats.org/officeDocument/2006/relationships/hyperlink" Target="https://login.consultant.ru/link/?req=doc&amp;base=SPB&amp;n=289386&amp;dst=100007" TargetMode="External"/><Relationship Id="rId318" Type="http://schemas.openxmlformats.org/officeDocument/2006/relationships/hyperlink" Target="https://login.consultant.ru/link/?req=doc&amp;base=SPB&amp;n=294795&amp;dst=100137" TargetMode="External"/><Relationship Id="rId99" Type="http://schemas.openxmlformats.org/officeDocument/2006/relationships/hyperlink" Target="https://login.consultant.ru/link/?req=doc&amp;base=SPB&amp;n=253239&amp;dst=100425" TargetMode="External"/><Relationship Id="rId122" Type="http://schemas.openxmlformats.org/officeDocument/2006/relationships/hyperlink" Target="https://login.consultant.ru/link/?req=doc&amp;base=SPB&amp;n=229834&amp;dst=100021" TargetMode="External"/><Relationship Id="rId164" Type="http://schemas.openxmlformats.org/officeDocument/2006/relationships/hyperlink" Target="https://login.consultant.ru/link/?req=doc&amp;base=LAW&amp;n=465553" TargetMode="External"/><Relationship Id="rId371" Type="http://schemas.openxmlformats.org/officeDocument/2006/relationships/hyperlink" Target="https://login.consultant.ru/link/?req=doc&amp;base=SPB&amp;n=253239&amp;dst=100478" TargetMode="External"/><Relationship Id="rId26" Type="http://schemas.openxmlformats.org/officeDocument/2006/relationships/hyperlink" Target="https://login.consultant.ru/link/?req=doc&amp;base=SPB&amp;n=289386&amp;dst=100005" TargetMode="External"/><Relationship Id="rId231" Type="http://schemas.openxmlformats.org/officeDocument/2006/relationships/hyperlink" Target="https://login.consultant.ru/link/?req=doc&amp;base=SPB&amp;n=269859&amp;dst=100018" TargetMode="External"/><Relationship Id="rId273" Type="http://schemas.openxmlformats.org/officeDocument/2006/relationships/hyperlink" Target="https://login.consultant.ru/link/?req=doc&amp;base=SPB&amp;n=211644&amp;dst=100053" TargetMode="External"/><Relationship Id="rId329" Type="http://schemas.openxmlformats.org/officeDocument/2006/relationships/hyperlink" Target="https://login.consultant.ru/link/?req=doc&amp;base=SPB&amp;n=295931&amp;dst=100022" TargetMode="External"/><Relationship Id="rId68" Type="http://schemas.openxmlformats.org/officeDocument/2006/relationships/hyperlink" Target="https://login.consultant.ru/link/?req=doc&amp;base=SPB&amp;n=297720&amp;dst=100138" TargetMode="External"/><Relationship Id="rId133" Type="http://schemas.openxmlformats.org/officeDocument/2006/relationships/hyperlink" Target="https://login.consultant.ru/link/?req=doc&amp;base=SPB&amp;n=212286&amp;dst=100032" TargetMode="External"/><Relationship Id="rId175" Type="http://schemas.openxmlformats.org/officeDocument/2006/relationships/hyperlink" Target="https://login.consultant.ru/link/?req=doc&amp;base=LAW&amp;n=471026&amp;dst=2665" TargetMode="External"/><Relationship Id="rId340" Type="http://schemas.openxmlformats.org/officeDocument/2006/relationships/hyperlink" Target="https://login.consultant.ru/link/?req=doc&amp;base=LAW&amp;n=181977" TargetMode="External"/><Relationship Id="rId200" Type="http://schemas.openxmlformats.org/officeDocument/2006/relationships/hyperlink" Target="https://login.consultant.ru/link/?req=doc&amp;base=SPB&amp;n=212286&amp;dst=100056" TargetMode="External"/><Relationship Id="rId382" Type="http://schemas.openxmlformats.org/officeDocument/2006/relationships/hyperlink" Target="https://login.consultant.ru/link/?req=doc&amp;base=SPB&amp;n=78919" TargetMode="External"/><Relationship Id="rId242" Type="http://schemas.openxmlformats.org/officeDocument/2006/relationships/hyperlink" Target="https://login.consultant.ru/link/?req=doc&amp;base=LAW&amp;n=466787&amp;dst=100361" TargetMode="External"/><Relationship Id="rId284" Type="http://schemas.openxmlformats.org/officeDocument/2006/relationships/hyperlink" Target="https://login.consultant.ru/link/?req=doc&amp;base=SPB&amp;n=294795&amp;dst=186" TargetMode="External"/><Relationship Id="rId37" Type="http://schemas.openxmlformats.org/officeDocument/2006/relationships/hyperlink" Target="https://login.consultant.ru/link/?req=doc&amp;base=LAW&amp;n=477414" TargetMode="External"/><Relationship Id="rId79" Type="http://schemas.openxmlformats.org/officeDocument/2006/relationships/hyperlink" Target="https://login.consultant.ru/link/?req=doc&amp;base=SPB&amp;n=246674&amp;dst=100012" TargetMode="External"/><Relationship Id="rId102" Type="http://schemas.openxmlformats.org/officeDocument/2006/relationships/hyperlink" Target="https://login.consultant.ru/link/?req=doc&amp;base=SPB&amp;n=211644&amp;dst=100025" TargetMode="External"/><Relationship Id="rId144" Type="http://schemas.openxmlformats.org/officeDocument/2006/relationships/hyperlink" Target="https://login.consultant.ru/link/?req=doc&amp;base=SPB&amp;n=294795&amp;dst=100124" TargetMode="External"/><Relationship Id="rId90" Type="http://schemas.openxmlformats.org/officeDocument/2006/relationships/hyperlink" Target="https://login.consultant.ru/link/?req=doc&amp;base=SPB&amp;n=294795" TargetMode="External"/><Relationship Id="rId186" Type="http://schemas.openxmlformats.org/officeDocument/2006/relationships/hyperlink" Target="https://login.consultant.ru/link/?req=doc&amp;base=SPB&amp;n=296073&amp;dst=100017" TargetMode="External"/><Relationship Id="rId351" Type="http://schemas.openxmlformats.org/officeDocument/2006/relationships/hyperlink" Target="https://login.consultant.ru/link/?req=doc&amp;base=SPB&amp;n=255551&amp;dst=100017" TargetMode="External"/><Relationship Id="rId393" Type="http://schemas.openxmlformats.org/officeDocument/2006/relationships/hyperlink" Target="https://login.consultant.ru/link/?req=doc&amp;base=SPB&amp;n=130312" TargetMode="External"/><Relationship Id="rId407" Type="http://schemas.openxmlformats.org/officeDocument/2006/relationships/hyperlink" Target="https://login.consultant.ru/link/?req=doc&amp;base=SPB&amp;n=175414" TargetMode="External"/><Relationship Id="rId211" Type="http://schemas.openxmlformats.org/officeDocument/2006/relationships/hyperlink" Target="https://login.consultant.ru/link/?req=doc&amp;base=SPB&amp;n=265338&amp;dst=100006" TargetMode="External"/><Relationship Id="rId253" Type="http://schemas.openxmlformats.org/officeDocument/2006/relationships/hyperlink" Target="https://login.consultant.ru/link/?req=doc&amp;base=SPB&amp;n=253853&amp;dst=100007" TargetMode="External"/><Relationship Id="rId295" Type="http://schemas.openxmlformats.org/officeDocument/2006/relationships/hyperlink" Target="https://login.consultant.ru/link/?req=doc&amp;base=SPB&amp;n=294795&amp;dst=160" TargetMode="External"/><Relationship Id="rId309" Type="http://schemas.openxmlformats.org/officeDocument/2006/relationships/hyperlink" Target="https://login.consultant.ru/link/?req=doc&amp;base=SPB&amp;n=235531&amp;dst=100131" TargetMode="External"/><Relationship Id="rId48" Type="http://schemas.openxmlformats.org/officeDocument/2006/relationships/hyperlink" Target="https://login.consultant.ru/link/?req=doc&amp;base=SPB&amp;n=235531&amp;dst=100012" TargetMode="External"/><Relationship Id="rId113" Type="http://schemas.openxmlformats.org/officeDocument/2006/relationships/hyperlink" Target="https://login.consultant.ru/link/?req=doc&amp;base=SPB&amp;n=253239&amp;dst=100431" TargetMode="External"/><Relationship Id="rId320" Type="http://schemas.openxmlformats.org/officeDocument/2006/relationships/hyperlink" Target="https://login.consultant.ru/link/?req=doc&amp;base=SPB&amp;n=294795&amp;dst=1001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25218</Words>
  <Characters>143748</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Яровая Юлия Владимировна</dc:creator>
  <cp:lastModifiedBy>Яровая Юлия Владимировна</cp:lastModifiedBy>
  <cp:revision>1</cp:revision>
  <dcterms:created xsi:type="dcterms:W3CDTF">2024-10-17T07:12:00Z</dcterms:created>
  <dcterms:modified xsi:type="dcterms:W3CDTF">2024-10-17T07:13:00Z</dcterms:modified>
</cp:coreProperties>
</file>