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FC" w:rsidRDefault="007811FC">
      <w:pPr>
        <w:pStyle w:val="ConsPlusTitlePage"/>
      </w:pPr>
      <w:r>
        <w:t xml:space="preserve">Документ предоставлен </w:t>
      </w:r>
      <w:hyperlink r:id="rId5">
        <w:r>
          <w:rPr>
            <w:color w:val="0000FF"/>
          </w:rPr>
          <w:t>КонсультантПлюс</w:t>
        </w:r>
      </w:hyperlink>
      <w:r>
        <w:br/>
      </w:r>
    </w:p>
    <w:p w:rsidR="007811FC" w:rsidRDefault="007811FC">
      <w:pPr>
        <w:pStyle w:val="ConsPlusNormal"/>
        <w:outlineLvl w:val="0"/>
      </w:pPr>
    </w:p>
    <w:p w:rsidR="007811FC" w:rsidRDefault="007811FC">
      <w:pPr>
        <w:pStyle w:val="ConsPlusTitle"/>
        <w:jc w:val="center"/>
        <w:outlineLvl w:val="0"/>
      </w:pPr>
      <w:r>
        <w:t>КОМИТЕТ ПО СОЦИАЛЬНОЙ ЗАЩИТЕ НАСЕЛЕНИЯ</w:t>
      </w:r>
    </w:p>
    <w:p w:rsidR="007811FC" w:rsidRDefault="007811FC">
      <w:pPr>
        <w:pStyle w:val="ConsPlusTitle"/>
        <w:jc w:val="center"/>
      </w:pPr>
      <w:r>
        <w:t>ЛЕНИНГРАДСКОЙ ОБЛАСТИ</w:t>
      </w:r>
    </w:p>
    <w:p w:rsidR="007811FC" w:rsidRDefault="007811FC">
      <w:pPr>
        <w:pStyle w:val="ConsPlusTitle"/>
        <w:jc w:val="center"/>
      </w:pPr>
    </w:p>
    <w:p w:rsidR="007811FC" w:rsidRDefault="007811FC">
      <w:pPr>
        <w:pStyle w:val="ConsPlusTitle"/>
        <w:jc w:val="center"/>
      </w:pPr>
      <w:r>
        <w:t>ПРИКАЗ</w:t>
      </w:r>
    </w:p>
    <w:p w:rsidR="007811FC" w:rsidRDefault="007811FC">
      <w:pPr>
        <w:pStyle w:val="ConsPlusTitle"/>
        <w:jc w:val="center"/>
      </w:pPr>
      <w:r>
        <w:t>от 2 марта 2022 г. N 04-11</w:t>
      </w:r>
    </w:p>
    <w:p w:rsidR="007811FC" w:rsidRDefault="007811FC">
      <w:pPr>
        <w:pStyle w:val="ConsPlusTitle"/>
        <w:jc w:val="center"/>
      </w:pPr>
    </w:p>
    <w:p w:rsidR="007811FC" w:rsidRDefault="007811FC">
      <w:pPr>
        <w:pStyle w:val="ConsPlusTitle"/>
        <w:jc w:val="center"/>
      </w:pPr>
      <w:r>
        <w:t>ОБ УТВЕРЖДЕНИИ АДМИНИСТРАТИВНОГО РЕГЛАМЕНТА ПРЕДОСТАВЛЕНИЯ</w:t>
      </w:r>
    </w:p>
    <w:p w:rsidR="007811FC" w:rsidRDefault="007811FC">
      <w:pPr>
        <w:pStyle w:val="ConsPlusTitle"/>
        <w:jc w:val="center"/>
      </w:pPr>
      <w:r>
        <w:t>ГОСУДАРСТВЕННОЙ УСЛУГИ ПО ОПРЕДЕЛЕНИЮ ПРАВА</w:t>
      </w:r>
    </w:p>
    <w:p w:rsidR="007811FC" w:rsidRDefault="007811FC">
      <w:pPr>
        <w:pStyle w:val="ConsPlusTitle"/>
        <w:jc w:val="center"/>
      </w:pPr>
      <w:r>
        <w:t>НА ДОПОЛНИТЕЛЬНУЮ МЕРУ СОЦИАЛЬНОЙ ПОДДЕРЖКИ В ВИДЕ</w:t>
      </w:r>
    </w:p>
    <w:p w:rsidR="007811FC" w:rsidRDefault="007811FC">
      <w:pPr>
        <w:pStyle w:val="ConsPlusTitle"/>
        <w:jc w:val="center"/>
      </w:pPr>
      <w:r>
        <w:t>СПЕЦИАЛЬНОГО ТРАНСПОРТНОГО ОБСЛУЖИВАНИЯ ОТДЕЛЬНЫХ</w:t>
      </w:r>
    </w:p>
    <w:p w:rsidR="007811FC" w:rsidRDefault="007811FC">
      <w:pPr>
        <w:pStyle w:val="ConsPlusTitle"/>
        <w:jc w:val="center"/>
      </w:pPr>
      <w:r>
        <w:t>КАТЕГОРИЙ ГРАЖДАН</w:t>
      </w:r>
    </w:p>
    <w:p w:rsidR="007811FC" w:rsidRDefault="007811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11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1FC" w:rsidRDefault="007811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1FC" w:rsidRDefault="007811FC">
            <w:pPr>
              <w:pStyle w:val="ConsPlusNormal"/>
              <w:jc w:val="center"/>
            </w:pPr>
            <w:r>
              <w:rPr>
                <w:color w:val="392C69"/>
              </w:rPr>
              <w:t>Список изменяющих документов</w:t>
            </w:r>
          </w:p>
          <w:p w:rsidR="007811FC" w:rsidRDefault="007811FC">
            <w:pPr>
              <w:pStyle w:val="ConsPlusNormal"/>
              <w:jc w:val="center"/>
            </w:pPr>
            <w:r>
              <w:rPr>
                <w:color w:val="392C69"/>
              </w:rPr>
              <w:t>(в ред. Приказов комитета по социальной защите населения Ленинградской</w:t>
            </w:r>
          </w:p>
          <w:p w:rsidR="007811FC" w:rsidRDefault="007811FC">
            <w:pPr>
              <w:pStyle w:val="ConsPlusNormal"/>
              <w:jc w:val="center"/>
            </w:pPr>
            <w:r>
              <w:rPr>
                <w:color w:val="392C69"/>
              </w:rPr>
              <w:t xml:space="preserve">области от 26.04.2022 </w:t>
            </w:r>
            <w:hyperlink r:id="rId6">
              <w:r>
                <w:rPr>
                  <w:color w:val="0000FF"/>
                </w:rPr>
                <w:t>N 04-18</w:t>
              </w:r>
            </w:hyperlink>
            <w:r>
              <w:rPr>
                <w:color w:val="392C69"/>
              </w:rPr>
              <w:t xml:space="preserve">, от 07.11.2022 </w:t>
            </w:r>
            <w:hyperlink r:id="rId7">
              <w:r>
                <w:rPr>
                  <w:color w:val="0000FF"/>
                </w:rPr>
                <w:t>N 04-66</w:t>
              </w:r>
            </w:hyperlink>
            <w:r>
              <w:rPr>
                <w:color w:val="392C69"/>
              </w:rPr>
              <w:t xml:space="preserve">, от 09.12.2022 </w:t>
            </w:r>
            <w:hyperlink r:id="rId8">
              <w:r>
                <w:rPr>
                  <w:color w:val="0000FF"/>
                </w:rPr>
                <w:t>N 04-75</w:t>
              </w:r>
            </w:hyperlink>
            <w:r>
              <w:rPr>
                <w:color w:val="392C69"/>
              </w:rPr>
              <w:t>,</w:t>
            </w:r>
          </w:p>
          <w:p w:rsidR="007811FC" w:rsidRDefault="007811FC">
            <w:pPr>
              <w:pStyle w:val="ConsPlusNormal"/>
              <w:jc w:val="center"/>
            </w:pPr>
            <w:r>
              <w:rPr>
                <w:color w:val="392C69"/>
              </w:rPr>
              <w:t xml:space="preserve">от 04.05.2023 </w:t>
            </w:r>
            <w:hyperlink r:id="rId9">
              <w:r>
                <w:rPr>
                  <w:color w:val="0000FF"/>
                </w:rPr>
                <w:t>N 04-25</w:t>
              </w:r>
            </w:hyperlink>
            <w:r>
              <w:rPr>
                <w:color w:val="392C69"/>
              </w:rPr>
              <w:t xml:space="preserve">, от 18.05.2023 </w:t>
            </w:r>
            <w:hyperlink r:id="rId10">
              <w:r>
                <w:rPr>
                  <w:color w:val="0000FF"/>
                </w:rPr>
                <w:t>N 04-29</w:t>
              </w:r>
            </w:hyperlink>
            <w:r>
              <w:rPr>
                <w:color w:val="392C69"/>
              </w:rPr>
              <w:t xml:space="preserve">, от 01.09.2023 </w:t>
            </w:r>
            <w:hyperlink r:id="rId11">
              <w:r>
                <w:rPr>
                  <w:color w:val="0000FF"/>
                </w:rPr>
                <w:t>N 04-57</w:t>
              </w:r>
            </w:hyperlink>
            <w:r>
              <w:rPr>
                <w:color w:val="392C69"/>
              </w:rPr>
              <w:t>,</w:t>
            </w:r>
          </w:p>
          <w:p w:rsidR="007811FC" w:rsidRDefault="007811FC">
            <w:pPr>
              <w:pStyle w:val="ConsPlusNormal"/>
              <w:jc w:val="center"/>
            </w:pPr>
            <w:r>
              <w:rPr>
                <w:color w:val="392C69"/>
              </w:rPr>
              <w:t xml:space="preserve">от 08.09.2023 </w:t>
            </w:r>
            <w:hyperlink r:id="rId12">
              <w:r>
                <w:rPr>
                  <w:color w:val="0000FF"/>
                </w:rPr>
                <w:t>N 04-60</w:t>
              </w:r>
            </w:hyperlink>
            <w:r>
              <w:rPr>
                <w:color w:val="392C69"/>
              </w:rPr>
              <w:t xml:space="preserve">, от 25.10.2023 </w:t>
            </w:r>
            <w:hyperlink r:id="rId13">
              <w:r>
                <w:rPr>
                  <w:color w:val="0000FF"/>
                </w:rPr>
                <w:t>N 04-68</w:t>
              </w:r>
            </w:hyperlink>
            <w:r>
              <w:rPr>
                <w:color w:val="392C69"/>
              </w:rPr>
              <w:t xml:space="preserve">, от 23.01.2024 </w:t>
            </w:r>
            <w:hyperlink r:id="rId14">
              <w:r>
                <w:rPr>
                  <w:color w:val="0000FF"/>
                </w:rPr>
                <w:t>N 04-5</w:t>
              </w:r>
            </w:hyperlink>
            <w:r>
              <w:rPr>
                <w:color w:val="392C69"/>
              </w:rPr>
              <w:t>,</w:t>
            </w:r>
          </w:p>
          <w:p w:rsidR="007811FC" w:rsidRDefault="007811FC">
            <w:pPr>
              <w:pStyle w:val="ConsPlusNormal"/>
              <w:jc w:val="center"/>
            </w:pPr>
            <w:r>
              <w:rPr>
                <w:color w:val="392C69"/>
              </w:rPr>
              <w:t xml:space="preserve">от 04.04.2024 </w:t>
            </w:r>
            <w:hyperlink r:id="rId15">
              <w:r>
                <w:rPr>
                  <w:color w:val="0000FF"/>
                </w:rPr>
                <w:t>N 04-21</w:t>
              </w:r>
            </w:hyperlink>
            <w:r>
              <w:rPr>
                <w:color w:val="392C69"/>
              </w:rPr>
              <w:t xml:space="preserve">, от 16.05.2024 </w:t>
            </w:r>
            <w:hyperlink r:id="rId16">
              <w:r>
                <w:rPr>
                  <w:color w:val="0000FF"/>
                </w:rPr>
                <w:t>N 04-24</w:t>
              </w:r>
            </w:hyperlink>
            <w:r>
              <w:rPr>
                <w:color w:val="392C69"/>
              </w:rPr>
              <w:t xml:space="preserve">, от 30.05.2024 </w:t>
            </w:r>
            <w:hyperlink r:id="rId17">
              <w:r>
                <w:rPr>
                  <w:color w:val="0000FF"/>
                </w:rPr>
                <w:t>N 04-28</w:t>
              </w:r>
            </w:hyperlink>
            <w:r>
              <w:rPr>
                <w:color w:val="392C69"/>
              </w:rPr>
              <w:t>,</w:t>
            </w:r>
          </w:p>
          <w:p w:rsidR="007811FC" w:rsidRDefault="007811FC">
            <w:pPr>
              <w:pStyle w:val="ConsPlusNormal"/>
              <w:jc w:val="center"/>
            </w:pPr>
            <w:r>
              <w:rPr>
                <w:color w:val="392C69"/>
              </w:rPr>
              <w:t xml:space="preserve">от 07.06.2024 </w:t>
            </w:r>
            <w:hyperlink r:id="rId18">
              <w:r>
                <w:rPr>
                  <w:color w:val="0000FF"/>
                </w:rPr>
                <w:t>N 04-32</w:t>
              </w:r>
            </w:hyperlink>
            <w:r>
              <w:rPr>
                <w:color w:val="392C69"/>
              </w:rPr>
              <w:t xml:space="preserve">, от 01.10.2024 </w:t>
            </w:r>
            <w:hyperlink r:id="rId19">
              <w:r>
                <w:rPr>
                  <w:color w:val="0000FF"/>
                </w:rPr>
                <w:t>N 04-75</w:t>
              </w:r>
            </w:hyperlink>
            <w:r>
              <w:rPr>
                <w:color w:val="392C69"/>
              </w:rPr>
              <w:t xml:space="preserve">, от 03.10.2024 </w:t>
            </w:r>
            <w:hyperlink r:id="rId20">
              <w:r>
                <w:rPr>
                  <w:color w:val="0000FF"/>
                </w:rPr>
                <w:t>N 04-76</w:t>
              </w:r>
            </w:hyperlink>
            <w:r>
              <w:rPr>
                <w:color w:val="392C69"/>
              </w:rPr>
              <w:t>,</w:t>
            </w:r>
          </w:p>
          <w:p w:rsidR="007811FC" w:rsidRDefault="007811FC">
            <w:pPr>
              <w:pStyle w:val="ConsPlusNormal"/>
              <w:jc w:val="center"/>
            </w:pPr>
            <w:r>
              <w:rPr>
                <w:color w:val="392C69"/>
              </w:rPr>
              <w:t xml:space="preserve">от 14.01.2025 </w:t>
            </w:r>
            <w:hyperlink r:id="rId21">
              <w:r>
                <w:rPr>
                  <w:color w:val="0000FF"/>
                </w:rPr>
                <w:t>N 04-4</w:t>
              </w:r>
            </w:hyperlink>
            <w:r>
              <w:rPr>
                <w:color w:val="392C69"/>
              </w:rPr>
              <w:t xml:space="preserve">, от 19.02.2025 </w:t>
            </w:r>
            <w:hyperlink r:id="rId22">
              <w:r>
                <w:rPr>
                  <w:color w:val="0000FF"/>
                </w:rPr>
                <w:t>N 04-21</w:t>
              </w:r>
            </w:hyperlink>
            <w:r>
              <w:rPr>
                <w:color w:val="392C69"/>
              </w:rPr>
              <w:t xml:space="preserve">, от 28.03.2025 </w:t>
            </w:r>
            <w:hyperlink r:id="rId23">
              <w:r>
                <w:rPr>
                  <w:color w:val="0000FF"/>
                </w:rPr>
                <w:t>N 04-36</w:t>
              </w:r>
            </w:hyperlink>
            <w:r>
              <w:rPr>
                <w:color w:val="392C69"/>
              </w:rPr>
              <w:t>,</w:t>
            </w:r>
          </w:p>
          <w:p w:rsidR="007811FC" w:rsidRDefault="007811FC">
            <w:pPr>
              <w:pStyle w:val="ConsPlusNormal"/>
              <w:jc w:val="center"/>
            </w:pPr>
            <w:r>
              <w:rPr>
                <w:color w:val="392C69"/>
              </w:rPr>
              <w:t xml:space="preserve">от 26.05.2025 </w:t>
            </w:r>
            <w:hyperlink r:id="rId24">
              <w:r>
                <w:rPr>
                  <w:color w:val="0000FF"/>
                </w:rPr>
                <w:t>N 04-52</w:t>
              </w:r>
            </w:hyperlink>
            <w:r>
              <w:rPr>
                <w:color w:val="392C69"/>
              </w:rPr>
              <w:t xml:space="preserve">, от 16.06.2025 </w:t>
            </w:r>
            <w:hyperlink r:id="rId25">
              <w:r>
                <w:rPr>
                  <w:color w:val="0000FF"/>
                </w:rPr>
                <w:t>N 04-65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r>
    </w:tbl>
    <w:p w:rsidR="007811FC" w:rsidRDefault="007811FC">
      <w:pPr>
        <w:pStyle w:val="ConsPlusNormal"/>
        <w:jc w:val="center"/>
      </w:pPr>
    </w:p>
    <w:p w:rsidR="007811FC" w:rsidRDefault="007811FC">
      <w:pPr>
        <w:pStyle w:val="ConsPlusNormal"/>
        <w:ind w:firstLine="540"/>
        <w:jc w:val="both"/>
      </w:pPr>
      <w:r>
        <w:t xml:space="preserve">В соответствии с Федеральным </w:t>
      </w:r>
      <w:hyperlink r:id="rId26">
        <w:r>
          <w:rPr>
            <w:color w:val="0000FF"/>
          </w:rPr>
          <w:t>законом</w:t>
        </w:r>
      </w:hyperlink>
      <w:r>
        <w:t xml:space="preserve"> от 27 июля 2010 года N 210-ФЗ "Об организации предоставления государственных и муниципальных услуг", на основании </w:t>
      </w:r>
      <w:hyperlink r:id="rId27">
        <w:r>
          <w:rPr>
            <w:color w:val="0000FF"/>
          </w:rPr>
          <w:t>постановления</w:t>
        </w:r>
      </w:hyperlink>
      <w:r>
        <w:t xml:space="preserve"> Правительства Ленинградской области от 7 мая 2024 года N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приказываю:</w:t>
      </w:r>
    </w:p>
    <w:p w:rsidR="007811FC" w:rsidRDefault="007811FC">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14.01.2025 N 04-4)</w:t>
      </w:r>
    </w:p>
    <w:p w:rsidR="007811FC" w:rsidRDefault="007811FC">
      <w:pPr>
        <w:pStyle w:val="ConsPlusNormal"/>
        <w:ind w:firstLine="540"/>
        <w:jc w:val="both"/>
      </w:pPr>
    </w:p>
    <w:p w:rsidR="007811FC" w:rsidRDefault="007811FC">
      <w:pPr>
        <w:pStyle w:val="ConsPlusNormal"/>
        <w:ind w:firstLine="540"/>
        <w:jc w:val="both"/>
      </w:pPr>
      <w:r>
        <w:t xml:space="preserve">1. Утвердить административный </w:t>
      </w:r>
      <w:hyperlink w:anchor="P45">
        <w:r>
          <w:rPr>
            <w:color w:val="0000FF"/>
          </w:rPr>
          <w:t>регламент</w:t>
        </w:r>
      </w:hyperlink>
      <w:r>
        <w:t xml:space="preserve"> предоставления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2. Настоящий приказ вступает в силу с 1 апреля 2022 года.</w:t>
      </w:r>
    </w:p>
    <w:p w:rsidR="007811FC" w:rsidRDefault="007811FC">
      <w:pPr>
        <w:pStyle w:val="ConsPlusNormal"/>
        <w:spacing w:before="220"/>
        <w:ind w:firstLine="540"/>
        <w:jc w:val="both"/>
      </w:pPr>
      <w:r>
        <w:t>3. Контроль за исполнением настоящего приказа возложить на заместителя председателя комитета по социальной защите населения Ленинградской области, курирующего работу отдела социальной политики в сфере семьи.</w:t>
      </w:r>
    </w:p>
    <w:p w:rsidR="007811FC" w:rsidRDefault="007811FC">
      <w:pPr>
        <w:pStyle w:val="ConsPlusNormal"/>
        <w:jc w:val="both"/>
      </w:pPr>
      <w:r>
        <w:t xml:space="preserve">(п. 3 в ред. </w:t>
      </w:r>
      <w:hyperlink r:id="rId29">
        <w:r>
          <w:rPr>
            <w:color w:val="0000FF"/>
          </w:rPr>
          <w:t>Приказа</w:t>
        </w:r>
      </w:hyperlink>
      <w:r>
        <w:t xml:space="preserve"> комитета по социальной защите населения Ленинградской области от 30.05.2024 N 04-28)</w:t>
      </w:r>
    </w:p>
    <w:p w:rsidR="007811FC" w:rsidRDefault="007811FC">
      <w:pPr>
        <w:pStyle w:val="ConsPlusNormal"/>
        <w:ind w:firstLine="540"/>
        <w:jc w:val="both"/>
      </w:pPr>
    </w:p>
    <w:p w:rsidR="007811FC" w:rsidRDefault="007811FC">
      <w:pPr>
        <w:pStyle w:val="ConsPlusNormal"/>
        <w:jc w:val="right"/>
      </w:pPr>
      <w:r>
        <w:t>Председатель комитета</w:t>
      </w:r>
    </w:p>
    <w:p w:rsidR="007811FC" w:rsidRDefault="007811FC">
      <w:pPr>
        <w:pStyle w:val="ConsPlusNormal"/>
        <w:jc w:val="right"/>
      </w:pPr>
      <w:r>
        <w:t>по социальной защите населения</w:t>
      </w:r>
    </w:p>
    <w:p w:rsidR="007811FC" w:rsidRDefault="007811FC">
      <w:pPr>
        <w:pStyle w:val="ConsPlusNormal"/>
        <w:jc w:val="right"/>
      </w:pPr>
      <w:r>
        <w:t>Ленинградской области</w:t>
      </w:r>
    </w:p>
    <w:p w:rsidR="007811FC" w:rsidRDefault="007811FC">
      <w:pPr>
        <w:pStyle w:val="ConsPlusNormal"/>
        <w:jc w:val="right"/>
      </w:pPr>
      <w:r>
        <w:t>А.Е.Толмачева</w:t>
      </w:r>
    </w:p>
    <w:p w:rsidR="007811FC" w:rsidRDefault="007811FC">
      <w:pPr>
        <w:pStyle w:val="ConsPlusNormal"/>
        <w:jc w:val="right"/>
      </w:pPr>
    </w:p>
    <w:p w:rsidR="007811FC" w:rsidRDefault="007811FC">
      <w:pPr>
        <w:pStyle w:val="ConsPlusNormal"/>
        <w:jc w:val="right"/>
      </w:pPr>
    </w:p>
    <w:p w:rsidR="007811FC" w:rsidRDefault="007811FC">
      <w:pPr>
        <w:pStyle w:val="ConsPlusNormal"/>
        <w:jc w:val="right"/>
      </w:pPr>
    </w:p>
    <w:p w:rsidR="007811FC" w:rsidRDefault="007811FC">
      <w:pPr>
        <w:pStyle w:val="ConsPlusNormal"/>
        <w:jc w:val="right"/>
      </w:pPr>
    </w:p>
    <w:p w:rsidR="007811FC" w:rsidRDefault="007811FC">
      <w:pPr>
        <w:pStyle w:val="ConsPlusNormal"/>
        <w:jc w:val="right"/>
      </w:pPr>
    </w:p>
    <w:p w:rsidR="007811FC" w:rsidRDefault="007811FC">
      <w:pPr>
        <w:pStyle w:val="ConsPlusNormal"/>
        <w:jc w:val="right"/>
        <w:outlineLvl w:val="0"/>
      </w:pPr>
      <w:r>
        <w:t>ПРИЛОЖЕНИЕ</w:t>
      </w:r>
    </w:p>
    <w:p w:rsidR="007811FC" w:rsidRDefault="007811FC">
      <w:pPr>
        <w:pStyle w:val="ConsPlusNormal"/>
        <w:jc w:val="right"/>
      </w:pPr>
      <w:r>
        <w:t>к приказу комитета</w:t>
      </w:r>
    </w:p>
    <w:p w:rsidR="007811FC" w:rsidRDefault="007811FC">
      <w:pPr>
        <w:pStyle w:val="ConsPlusNormal"/>
        <w:jc w:val="right"/>
      </w:pPr>
      <w:r>
        <w:t>по социальной защите населения</w:t>
      </w:r>
    </w:p>
    <w:p w:rsidR="007811FC" w:rsidRDefault="007811FC">
      <w:pPr>
        <w:pStyle w:val="ConsPlusNormal"/>
        <w:jc w:val="right"/>
      </w:pPr>
      <w:r>
        <w:t>Ленинградской области</w:t>
      </w:r>
    </w:p>
    <w:p w:rsidR="007811FC" w:rsidRDefault="007811FC">
      <w:pPr>
        <w:pStyle w:val="ConsPlusNormal"/>
        <w:jc w:val="right"/>
      </w:pPr>
      <w:r>
        <w:t>от 02.03.2022 N 04-11</w:t>
      </w:r>
    </w:p>
    <w:p w:rsidR="007811FC" w:rsidRDefault="007811FC">
      <w:pPr>
        <w:pStyle w:val="ConsPlusNormal"/>
        <w:jc w:val="right"/>
      </w:pPr>
    </w:p>
    <w:p w:rsidR="007811FC" w:rsidRDefault="007811FC">
      <w:pPr>
        <w:pStyle w:val="ConsPlusTitle"/>
        <w:jc w:val="center"/>
      </w:pPr>
      <w:bookmarkStart w:id="0" w:name="P45"/>
      <w:bookmarkEnd w:id="0"/>
      <w:r>
        <w:t>АДМИНИСТРАТИВНЫЙ РЕГЛАМЕНТ</w:t>
      </w:r>
    </w:p>
    <w:p w:rsidR="007811FC" w:rsidRDefault="007811FC">
      <w:pPr>
        <w:pStyle w:val="ConsPlusTitle"/>
        <w:jc w:val="center"/>
      </w:pPr>
      <w:r>
        <w:t>ПРЕДОСТАВЛЕНИЯ ГОСУДАРСТВЕННОЙ УСЛУГИ ПО ОПРЕДЕЛЕНИЮ ПРАВА</w:t>
      </w:r>
    </w:p>
    <w:p w:rsidR="007811FC" w:rsidRDefault="007811FC">
      <w:pPr>
        <w:pStyle w:val="ConsPlusTitle"/>
        <w:jc w:val="center"/>
      </w:pPr>
      <w:r>
        <w:t>НА ДОПОЛНИТЕЛЬНУЮ МЕРУ СОЦИАЛЬНОЙ ПОДДЕРЖКИ В ВИДЕ</w:t>
      </w:r>
    </w:p>
    <w:p w:rsidR="007811FC" w:rsidRDefault="007811FC">
      <w:pPr>
        <w:pStyle w:val="ConsPlusTitle"/>
        <w:jc w:val="center"/>
      </w:pPr>
      <w:r>
        <w:t>СПЕЦИАЛЬНОГО ТРАНСПОРТНОГО ОБСЛУЖИВАНИЯ ОТДЕЛЬНЫХ</w:t>
      </w:r>
    </w:p>
    <w:p w:rsidR="007811FC" w:rsidRDefault="007811FC">
      <w:pPr>
        <w:pStyle w:val="ConsPlusTitle"/>
        <w:jc w:val="center"/>
      </w:pPr>
      <w:r>
        <w:t>КАТЕГОРИЙ ГРАЖДАН</w:t>
      </w:r>
    </w:p>
    <w:p w:rsidR="007811FC" w:rsidRDefault="007811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11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1FC" w:rsidRDefault="007811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1FC" w:rsidRDefault="007811FC">
            <w:pPr>
              <w:pStyle w:val="ConsPlusNormal"/>
              <w:jc w:val="center"/>
            </w:pPr>
            <w:r>
              <w:rPr>
                <w:color w:val="392C69"/>
              </w:rPr>
              <w:t>Список изменяющих документов</w:t>
            </w:r>
          </w:p>
          <w:p w:rsidR="007811FC" w:rsidRDefault="007811FC">
            <w:pPr>
              <w:pStyle w:val="ConsPlusNormal"/>
              <w:jc w:val="center"/>
            </w:pPr>
            <w:r>
              <w:rPr>
                <w:color w:val="392C69"/>
              </w:rPr>
              <w:t>(в ред. Приказов комитета по социальной защите населения Ленинградской</w:t>
            </w:r>
          </w:p>
          <w:p w:rsidR="007811FC" w:rsidRDefault="007811FC">
            <w:pPr>
              <w:pStyle w:val="ConsPlusNormal"/>
              <w:jc w:val="center"/>
            </w:pPr>
            <w:r>
              <w:rPr>
                <w:color w:val="392C69"/>
              </w:rPr>
              <w:t xml:space="preserve">области от 26.04.2022 </w:t>
            </w:r>
            <w:hyperlink r:id="rId30">
              <w:r>
                <w:rPr>
                  <w:color w:val="0000FF"/>
                </w:rPr>
                <w:t>N 04-18</w:t>
              </w:r>
            </w:hyperlink>
            <w:r>
              <w:rPr>
                <w:color w:val="392C69"/>
              </w:rPr>
              <w:t xml:space="preserve">, от 07.11.2022 </w:t>
            </w:r>
            <w:hyperlink r:id="rId31">
              <w:r>
                <w:rPr>
                  <w:color w:val="0000FF"/>
                </w:rPr>
                <w:t>N 04-66</w:t>
              </w:r>
            </w:hyperlink>
            <w:r>
              <w:rPr>
                <w:color w:val="392C69"/>
              </w:rPr>
              <w:t xml:space="preserve">, от 09.12.2022 </w:t>
            </w:r>
            <w:hyperlink r:id="rId32">
              <w:r>
                <w:rPr>
                  <w:color w:val="0000FF"/>
                </w:rPr>
                <w:t>N 04-75</w:t>
              </w:r>
            </w:hyperlink>
            <w:r>
              <w:rPr>
                <w:color w:val="392C69"/>
              </w:rPr>
              <w:t>,</w:t>
            </w:r>
          </w:p>
          <w:p w:rsidR="007811FC" w:rsidRDefault="007811FC">
            <w:pPr>
              <w:pStyle w:val="ConsPlusNormal"/>
              <w:jc w:val="center"/>
            </w:pPr>
            <w:r>
              <w:rPr>
                <w:color w:val="392C69"/>
              </w:rPr>
              <w:t xml:space="preserve">от 04.05.2023 </w:t>
            </w:r>
            <w:hyperlink r:id="rId33">
              <w:r>
                <w:rPr>
                  <w:color w:val="0000FF"/>
                </w:rPr>
                <w:t>N 04-25</w:t>
              </w:r>
            </w:hyperlink>
            <w:r>
              <w:rPr>
                <w:color w:val="392C69"/>
              </w:rPr>
              <w:t xml:space="preserve">, от 18.05.2023 </w:t>
            </w:r>
            <w:hyperlink r:id="rId34">
              <w:r>
                <w:rPr>
                  <w:color w:val="0000FF"/>
                </w:rPr>
                <w:t>N 04-29</w:t>
              </w:r>
            </w:hyperlink>
            <w:r>
              <w:rPr>
                <w:color w:val="392C69"/>
              </w:rPr>
              <w:t xml:space="preserve">, от 01.09.2023 </w:t>
            </w:r>
            <w:hyperlink r:id="rId35">
              <w:r>
                <w:rPr>
                  <w:color w:val="0000FF"/>
                </w:rPr>
                <w:t>N 04-57</w:t>
              </w:r>
            </w:hyperlink>
            <w:r>
              <w:rPr>
                <w:color w:val="392C69"/>
              </w:rPr>
              <w:t>,</w:t>
            </w:r>
          </w:p>
          <w:p w:rsidR="007811FC" w:rsidRDefault="007811FC">
            <w:pPr>
              <w:pStyle w:val="ConsPlusNormal"/>
              <w:jc w:val="center"/>
            </w:pPr>
            <w:r>
              <w:rPr>
                <w:color w:val="392C69"/>
              </w:rPr>
              <w:t xml:space="preserve">от 08.09.2023 </w:t>
            </w:r>
            <w:hyperlink r:id="rId36">
              <w:r>
                <w:rPr>
                  <w:color w:val="0000FF"/>
                </w:rPr>
                <w:t>N 04-60</w:t>
              </w:r>
            </w:hyperlink>
            <w:r>
              <w:rPr>
                <w:color w:val="392C69"/>
              </w:rPr>
              <w:t xml:space="preserve">, от 25.10.2023 </w:t>
            </w:r>
            <w:hyperlink r:id="rId37">
              <w:r>
                <w:rPr>
                  <w:color w:val="0000FF"/>
                </w:rPr>
                <w:t>N 04-68</w:t>
              </w:r>
            </w:hyperlink>
            <w:r>
              <w:rPr>
                <w:color w:val="392C69"/>
              </w:rPr>
              <w:t xml:space="preserve">, от 23.01.2024 </w:t>
            </w:r>
            <w:hyperlink r:id="rId38">
              <w:r>
                <w:rPr>
                  <w:color w:val="0000FF"/>
                </w:rPr>
                <w:t>N 04-5</w:t>
              </w:r>
            </w:hyperlink>
            <w:r>
              <w:rPr>
                <w:color w:val="392C69"/>
              </w:rPr>
              <w:t>,</w:t>
            </w:r>
          </w:p>
          <w:p w:rsidR="007811FC" w:rsidRDefault="007811FC">
            <w:pPr>
              <w:pStyle w:val="ConsPlusNormal"/>
              <w:jc w:val="center"/>
            </w:pPr>
            <w:r>
              <w:rPr>
                <w:color w:val="392C69"/>
              </w:rPr>
              <w:t xml:space="preserve">от 04.04.2024 </w:t>
            </w:r>
            <w:hyperlink r:id="rId39">
              <w:r>
                <w:rPr>
                  <w:color w:val="0000FF"/>
                </w:rPr>
                <w:t>N 04-21</w:t>
              </w:r>
            </w:hyperlink>
            <w:r>
              <w:rPr>
                <w:color w:val="392C69"/>
              </w:rPr>
              <w:t xml:space="preserve">, от 16.05.2024 </w:t>
            </w:r>
            <w:hyperlink r:id="rId40">
              <w:r>
                <w:rPr>
                  <w:color w:val="0000FF"/>
                </w:rPr>
                <w:t>N 04-24</w:t>
              </w:r>
            </w:hyperlink>
            <w:r>
              <w:rPr>
                <w:color w:val="392C69"/>
              </w:rPr>
              <w:t xml:space="preserve">, от 30.05.2024 </w:t>
            </w:r>
            <w:hyperlink r:id="rId41">
              <w:r>
                <w:rPr>
                  <w:color w:val="0000FF"/>
                </w:rPr>
                <w:t>N 04-28</w:t>
              </w:r>
            </w:hyperlink>
            <w:r>
              <w:rPr>
                <w:color w:val="392C69"/>
              </w:rPr>
              <w:t>,</w:t>
            </w:r>
          </w:p>
          <w:p w:rsidR="007811FC" w:rsidRDefault="007811FC">
            <w:pPr>
              <w:pStyle w:val="ConsPlusNormal"/>
              <w:jc w:val="center"/>
            </w:pPr>
            <w:r>
              <w:rPr>
                <w:color w:val="392C69"/>
              </w:rPr>
              <w:t xml:space="preserve">от 07.06.2024 </w:t>
            </w:r>
            <w:hyperlink r:id="rId42">
              <w:r>
                <w:rPr>
                  <w:color w:val="0000FF"/>
                </w:rPr>
                <w:t>N 04-32</w:t>
              </w:r>
            </w:hyperlink>
            <w:r>
              <w:rPr>
                <w:color w:val="392C69"/>
              </w:rPr>
              <w:t xml:space="preserve">, от 01.10.2024 </w:t>
            </w:r>
            <w:hyperlink r:id="rId43">
              <w:r>
                <w:rPr>
                  <w:color w:val="0000FF"/>
                </w:rPr>
                <w:t>N 04-75</w:t>
              </w:r>
            </w:hyperlink>
            <w:r>
              <w:rPr>
                <w:color w:val="392C69"/>
              </w:rPr>
              <w:t xml:space="preserve">, от 03.10.2024 </w:t>
            </w:r>
            <w:hyperlink r:id="rId44">
              <w:r>
                <w:rPr>
                  <w:color w:val="0000FF"/>
                </w:rPr>
                <w:t>N 04-76</w:t>
              </w:r>
            </w:hyperlink>
            <w:r>
              <w:rPr>
                <w:color w:val="392C69"/>
              </w:rPr>
              <w:t>,</w:t>
            </w:r>
          </w:p>
          <w:p w:rsidR="007811FC" w:rsidRDefault="007811FC">
            <w:pPr>
              <w:pStyle w:val="ConsPlusNormal"/>
              <w:jc w:val="center"/>
            </w:pPr>
            <w:r>
              <w:rPr>
                <w:color w:val="392C69"/>
              </w:rPr>
              <w:t xml:space="preserve">от 14.01.2025 </w:t>
            </w:r>
            <w:hyperlink r:id="rId45">
              <w:r>
                <w:rPr>
                  <w:color w:val="0000FF"/>
                </w:rPr>
                <w:t>N 04-4</w:t>
              </w:r>
            </w:hyperlink>
            <w:r>
              <w:rPr>
                <w:color w:val="392C69"/>
              </w:rPr>
              <w:t xml:space="preserve">, от 19.02.2025 </w:t>
            </w:r>
            <w:hyperlink r:id="rId46">
              <w:r>
                <w:rPr>
                  <w:color w:val="0000FF"/>
                </w:rPr>
                <w:t>N 04-21</w:t>
              </w:r>
            </w:hyperlink>
            <w:r>
              <w:rPr>
                <w:color w:val="392C69"/>
              </w:rPr>
              <w:t xml:space="preserve">, от 28.03.2025 </w:t>
            </w:r>
            <w:hyperlink r:id="rId47">
              <w:r>
                <w:rPr>
                  <w:color w:val="0000FF"/>
                </w:rPr>
                <w:t>N 04-36</w:t>
              </w:r>
            </w:hyperlink>
            <w:r>
              <w:rPr>
                <w:color w:val="392C69"/>
              </w:rPr>
              <w:t>,</w:t>
            </w:r>
          </w:p>
          <w:p w:rsidR="007811FC" w:rsidRDefault="007811FC">
            <w:pPr>
              <w:pStyle w:val="ConsPlusNormal"/>
              <w:jc w:val="center"/>
            </w:pPr>
            <w:r>
              <w:rPr>
                <w:color w:val="392C69"/>
              </w:rPr>
              <w:t xml:space="preserve">от 26.05.2025 </w:t>
            </w:r>
            <w:hyperlink r:id="rId48">
              <w:r>
                <w:rPr>
                  <w:color w:val="0000FF"/>
                </w:rPr>
                <w:t>N 04-52</w:t>
              </w:r>
            </w:hyperlink>
            <w:r>
              <w:rPr>
                <w:color w:val="392C69"/>
              </w:rPr>
              <w:t xml:space="preserve">, от 16.06.2025 </w:t>
            </w:r>
            <w:hyperlink r:id="rId49">
              <w:r>
                <w:rPr>
                  <w:color w:val="0000FF"/>
                </w:rPr>
                <w:t>N 04-65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r>
    </w:tbl>
    <w:p w:rsidR="007811FC" w:rsidRDefault="007811FC">
      <w:pPr>
        <w:pStyle w:val="ConsPlusNormal"/>
        <w:jc w:val="center"/>
      </w:pPr>
    </w:p>
    <w:p w:rsidR="007811FC" w:rsidRDefault="007811FC">
      <w:pPr>
        <w:pStyle w:val="ConsPlusNormal"/>
        <w:jc w:val="center"/>
      </w:pPr>
      <w:r>
        <w:t>(сокращенное наименование - специальное транспортное</w:t>
      </w:r>
    </w:p>
    <w:p w:rsidR="007811FC" w:rsidRDefault="007811FC">
      <w:pPr>
        <w:pStyle w:val="ConsPlusNormal"/>
        <w:jc w:val="center"/>
      </w:pPr>
      <w:r>
        <w:t>обслуживание (далее - регламент, государственная услуга)</w:t>
      </w:r>
    </w:p>
    <w:p w:rsidR="007811FC" w:rsidRDefault="007811FC">
      <w:pPr>
        <w:pStyle w:val="ConsPlusNormal"/>
        <w:jc w:val="center"/>
      </w:pPr>
    </w:p>
    <w:p w:rsidR="007811FC" w:rsidRDefault="007811FC">
      <w:pPr>
        <w:pStyle w:val="ConsPlusTitle"/>
        <w:jc w:val="center"/>
        <w:outlineLvl w:val="1"/>
      </w:pPr>
      <w:r>
        <w:t>1. Общие положения</w:t>
      </w:r>
    </w:p>
    <w:p w:rsidR="007811FC" w:rsidRDefault="007811FC">
      <w:pPr>
        <w:pStyle w:val="ConsPlusNormal"/>
        <w:jc w:val="center"/>
      </w:pPr>
    </w:p>
    <w:p w:rsidR="007811FC" w:rsidRDefault="007811FC">
      <w:pPr>
        <w:pStyle w:val="ConsPlusTitle"/>
        <w:jc w:val="center"/>
        <w:outlineLvl w:val="2"/>
      </w:pPr>
      <w:r>
        <w:t>Предмет регулирования административного регламента</w:t>
      </w:r>
    </w:p>
    <w:p w:rsidR="007811FC" w:rsidRDefault="007811FC">
      <w:pPr>
        <w:pStyle w:val="ConsPlusTitle"/>
        <w:jc w:val="center"/>
      </w:pPr>
      <w:r>
        <w:t>услуги (описание услуги)</w:t>
      </w:r>
    </w:p>
    <w:p w:rsidR="007811FC" w:rsidRDefault="007811FC">
      <w:pPr>
        <w:pStyle w:val="ConsPlusNormal"/>
        <w:jc w:val="center"/>
      </w:pPr>
    </w:p>
    <w:p w:rsidR="007811FC" w:rsidRDefault="007811FC">
      <w:pPr>
        <w:pStyle w:val="ConsPlusNormal"/>
        <w:ind w:firstLine="540"/>
        <w:jc w:val="both"/>
      </w:pPr>
      <w:r>
        <w:t>1.1. Регламент устанавливает порядок и стандарт предоставления государственной услуги.</w:t>
      </w:r>
    </w:p>
    <w:p w:rsidR="007811FC" w:rsidRDefault="007811FC">
      <w:pPr>
        <w:pStyle w:val="ConsPlusNormal"/>
        <w:jc w:val="center"/>
      </w:pPr>
    </w:p>
    <w:p w:rsidR="007811FC" w:rsidRDefault="007811FC">
      <w:pPr>
        <w:pStyle w:val="ConsPlusTitle"/>
        <w:jc w:val="center"/>
        <w:outlineLvl w:val="2"/>
      </w:pPr>
      <w:r>
        <w:t>Категории заявителей и их представителей, имеющих право</w:t>
      </w:r>
    </w:p>
    <w:p w:rsidR="007811FC" w:rsidRDefault="007811FC">
      <w:pPr>
        <w:pStyle w:val="ConsPlusTitle"/>
        <w:jc w:val="center"/>
      </w:pPr>
      <w:r>
        <w:t>выступать от их имени</w:t>
      </w:r>
    </w:p>
    <w:p w:rsidR="007811FC" w:rsidRDefault="007811FC">
      <w:pPr>
        <w:pStyle w:val="ConsPlusNormal"/>
        <w:jc w:val="center"/>
      </w:pPr>
    </w:p>
    <w:p w:rsidR="007811FC" w:rsidRDefault="007811FC">
      <w:pPr>
        <w:pStyle w:val="ConsPlusNormal"/>
        <w:ind w:firstLine="540"/>
        <w:jc w:val="both"/>
      </w:pPr>
      <w:r>
        <w:t>1.2. Заявителями, имеющими право на получение государственной услуги, являются граждане Российской Федерации, проживающие на территории Ленинградской области:</w:t>
      </w:r>
    </w:p>
    <w:p w:rsidR="007811FC" w:rsidRDefault="007811FC">
      <w:pPr>
        <w:pStyle w:val="ConsPlusNormal"/>
        <w:spacing w:before="220"/>
        <w:ind w:firstLine="540"/>
        <w:jc w:val="both"/>
      </w:pPr>
      <w:r>
        <w:t xml:space="preserve">1) дети-инвалиды, имеющие ограничение способности к передвижению и нуждающиеся в обеспечении техническими средствами реабилитации, перечень которых предусмотрен </w:t>
      </w:r>
      <w:hyperlink r:id="rId50">
        <w:r>
          <w:rPr>
            <w:color w:val="0000FF"/>
          </w:rPr>
          <w:t>пунктами 6</w:t>
        </w:r>
      </w:hyperlink>
      <w:r>
        <w:t xml:space="preserve"> и </w:t>
      </w:r>
      <w:hyperlink r:id="rId51">
        <w:r>
          <w:rPr>
            <w:color w:val="0000FF"/>
          </w:rPr>
          <w:t>7</w:t>
        </w:r>
      </w:hyperlink>
      <w:r>
        <w:t xml:space="preserve"> утвержденной приказом Минтруда России от 13 февраля 2018 года N 86н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N 2347-р (далее - классификация);</w:t>
      </w:r>
    </w:p>
    <w:p w:rsidR="007811FC" w:rsidRDefault="007811FC">
      <w:pPr>
        <w:pStyle w:val="ConsPlusNormal"/>
        <w:jc w:val="both"/>
      </w:pPr>
      <w:r>
        <w:t xml:space="preserve">(пп. 1 в ред. </w:t>
      </w:r>
      <w:hyperlink r:id="rId52">
        <w:r>
          <w:rPr>
            <w:color w:val="0000FF"/>
          </w:rPr>
          <w:t>Приказа</w:t>
        </w:r>
      </w:hyperlink>
      <w:r>
        <w:t xml:space="preserve"> комитета по социальной защите населения Ленинградской области от 01.09.2023 N 04-57)</w:t>
      </w:r>
    </w:p>
    <w:p w:rsidR="007811FC" w:rsidRDefault="007811FC">
      <w:pPr>
        <w:pStyle w:val="ConsPlusNormal"/>
        <w:spacing w:before="220"/>
        <w:ind w:firstLine="540"/>
        <w:jc w:val="both"/>
      </w:pPr>
      <w:r>
        <w:t>2) дети-инвалиды в возрасте до 7 лет;</w:t>
      </w:r>
    </w:p>
    <w:p w:rsidR="007811FC" w:rsidRDefault="007811FC">
      <w:pPr>
        <w:pStyle w:val="ConsPlusNormal"/>
        <w:spacing w:before="220"/>
        <w:ind w:firstLine="540"/>
        <w:jc w:val="both"/>
      </w:pPr>
      <w:r>
        <w:lastRenderedPageBreak/>
        <w:t>3) дети-инвалиды по зрению;</w:t>
      </w:r>
    </w:p>
    <w:p w:rsidR="007811FC" w:rsidRDefault="007811FC">
      <w:pPr>
        <w:pStyle w:val="ConsPlusNormal"/>
        <w:spacing w:before="220"/>
        <w:ind w:firstLine="540"/>
        <w:jc w:val="both"/>
      </w:pPr>
      <w:r>
        <w:t>4) дети-инвалиды, страдающие злокачественными новообразованиями, в том числе злокачественными новообразованиями лимфоидной, кроветворной и родственной им тканей;</w:t>
      </w:r>
    </w:p>
    <w:p w:rsidR="007811FC" w:rsidRDefault="007811FC">
      <w:pPr>
        <w:pStyle w:val="ConsPlusNormal"/>
        <w:spacing w:before="220"/>
        <w:ind w:firstLine="540"/>
        <w:jc w:val="both"/>
      </w:pPr>
      <w:r>
        <w:t>5) дети, перенесшие пересадку костного мозга;</w:t>
      </w:r>
    </w:p>
    <w:p w:rsidR="007811FC" w:rsidRDefault="007811FC">
      <w:pPr>
        <w:pStyle w:val="ConsPlusNormal"/>
        <w:spacing w:before="220"/>
        <w:ind w:firstLine="540"/>
        <w:jc w:val="both"/>
      </w:pPr>
      <w:r>
        <w:t>5-1) дети-инвалиды с 3 или 2 степенью ограничения способности контролировать свое поведение;</w:t>
      </w:r>
    </w:p>
    <w:p w:rsidR="007811FC" w:rsidRDefault="007811FC">
      <w:pPr>
        <w:pStyle w:val="ConsPlusNormal"/>
        <w:jc w:val="both"/>
      </w:pPr>
      <w:r>
        <w:t xml:space="preserve">(п. 5-1 введен </w:t>
      </w:r>
      <w:hyperlink r:id="rId53">
        <w:r>
          <w:rPr>
            <w:color w:val="0000FF"/>
          </w:rPr>
          <w:t>Приказом</w:t>
        </w:r>
      </w:hyperlink>
      <w:r>
        <w:t xml:space="preserve"> комитета по социальной защите населения Ленинградской области от 26.04.2022 N 04-18)</w:t>
      </w:r>
    </w:p>
    <w:p w:rsidR="007811FC" w:rsidRDefault="007811FC">
      <w:pPr>
        <w:pStyle w:val="ConsPlusNormal"/>
        <w:spacing w:before="220"/>
        <w:ind w:firstLine="540"/>
        <w:jc w:val="both"/>
      </w:pPr>
      <w:r>
        <w:t>6) инвалиды, имеющие I группу инвалидности;</w:t>
      </w:r>
    </w:p>
    <w:p w:rsidR="007811FC" w:rsidRDefault="007811FC">
      <w:pPr>
        <w:pStyle w:val="ConsPlusNormal"/>
        <w:spacing w:before="220"/>
        <w:ind w:firstLine="540"/>
        <w:jc w:val="both"/>
      </w:pPr>
      <w:r>
        <w:t>7) инвалиды Великой Отечественной войны;</w:t>
      </w:r>
    </w:p>
    <w:p w:rsidR="007811FC" w:rsidRDefault="007811FC">
      <w:pPr>
        <w:pStyle w:val="ConsPlusNormal"/>
        <w:spacing w:before="220"/>
        <w:ind w:firstLine="540"/>
        <w:jc w:val="both"/>
      </w:pPr>
      <w:r>
        <w:t>8) участники Великой Отечественной войны;</w:t>
      </w:r>
    </w:p>
    <w:p w:rsidR="007811FC" w:rsidRDefault="007811FC">
      <w:pPr>
        <w:pStyle w:val="ConsPlusNormal"/>
        <w:spacing w:before="220"/>
        <w:ind w:firstLine="540"/>
        <w:jc w:val="both"/>
      </w:pPr>
      <w:r>
        <w:t xml:space="preserve">8-1) ветераны боевых действий, имеющие I или II группу инвалидности и относящиеся к лицам, указанным в </w:t>
      </w:r>
      <w:hyperlink r:id="rId54">
        <w:r>
          <w:rPr>
            <w:color w:val="0000FF"/>
          </w:rPr>
          <w:t>подпункте 1 пункта 1 статьи 3</w:t>
        </w:r>
      </w:hyperlink>
      <w:r>
        <w:t xml:space="preserve"> Федерального закона от 12 января 1995 года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7811FC" w:rsidRDefault="007811FC">
      <w:pPr>
        <w:pStyle w:val="ConsPlusNormal"/>
        <w:jc w:val="both"/>
      </w:pPr>
      <w:r>
        <w:t xml:space="preserve">(пп. 8-1 в ред. </w:t>
      </w:r>
      <w:hyperlink r:id="rId55">
        <w:r>
          <w:rPr>
            <w:color w:val="0000FF"/>
          </w:rPr>
          <w:t>Приказа</w:t>
        </w:r>
      </w:hyperlink>
      <w:r>
        <w:t xml:space="preserve"> комитета по социальной защите населения Ленинградской области от 18.05.2023 N 04-29)</w:t>
      </w:r>
    </w:p>
    <w:p w:rsidR="007811FC" w:rsidRDefault="007811FC">
      <w:pPr>
        <w:pStyle w:val="ConsPlusNormal"/>
        <w:spacing w:before="220"/>
        <w:ind w:firstLine="540"/>
        <w:jc w:val="both"/>
      </w:pPr>
      <w:r>
        <w:t xml:space="preserve">8-2) ветераны боевых действий, имеющие I или II группу инвалидности и относящиеся к лицам, указанным в </w:t>
      </w:r>
      <w:hyperlink r:id="rId56">
        <w:r>
          <w:rPr>
            <w:color w:val="0000FF"/>
          </w:rPr>
          <w:t>подпунктах 1.1</w:t>
        </w:r>
      </w:hyperlink>
      <w:r>
        <w:t xml:space="preserve">, </w:t>
      </w:r>
      <w:hyperlink r:id="rId57">
        <w:r>
          <w:rPr>
            <w:color w:val="0000FF"/>
          </w:rPr>
          <w:t>2.2</w:t>
        </w:r>
      </w:hyperlink>
      <w:r>
        <w:t xml:space="preserve">, </w:t>
      </w:r>
      <w:hyperlink r:id="rId58">
        <w:r>
          <w:rPr>
            <w:color w:val="0000FF"/>
          </w:rPr>
          <w:t>9 пункта 1 статьи 3</w:t>
        </w:r>
      </w:hyperlink>
      <w:r>
        <w:t xml:space="preserve"> Федерального закона от 12 января 1995 года N 5-ФЗ "О ветеранах";</w:t>
      </w:r>
    </w:p>
    <w:p w:rsidR="007811FC" w:rsidRDefault="007811FC">
      <w:pPr>
        <w:pStyle w:val="ConsPlusNormal"/>
        <w:jc w:val="both"/>
      </w:pPr>
      <w:r>
        <w:t xml:space="preserve">(пп. 8-2 введен </w:t>
      </w:r>
      <w:hyperlink r:id="rId59">
        <w:r>
          <w:rPr>
            <w:color w:val="0000FF"/>
          </w:rPr>
          <w:t>Приказом</w:t>
        </w:r>
      </w:hyperlink>
      <w:r>
        <w:t xml:space="preserve"> комитета по социальной защите населения Ленинградской области от 18.05.2023 N 04-29)</w:t>
      </w:r>
    </w:p>
    <w:p w:rsidR="007811FC" w:rsidRDefault="007811FC">
      <w:pPr>
        <w:pStyle w:val="ConsPlusNormal"/>
        <w:spacing w:before="220"/>
        <w:ind w:firstLine="540"/>
        <w:jc w:val="both"/>
      </w:pPr>
      <w:r>
        <w:t>9) инвалиды и дети-инвалиды,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rsidR="007811FC" w:rsidRDefault="007811FC">
      <w:pPr>
        <w:pStyle w:val="ConsPlusNormal"/>
        <w:spacing w:before="220"/>
        <w:ind w:firstLine="540"/>
        <w:jc w:val="both"/>
      </w:pPr>
      <w:r>
        <w:t>9-1) граждане, страдающие злокачественными новообразованиями III или IV стадии и нуждающиеся по медицинским показаниям в проведении химиотерапевтических или радиотерапевтических методов лечения или в оперативном вмешательстве;</w:t>
      </w:r>
    </w:p>
    <w:p w:rsidR="007811FC" w:rsidRDefault="007811FC">
      <w:pPr>
        <w:pStyle w:val="ConsPlusNormal"/>
        <w:jc w:val="both"/>
      </w:pPr>
      <w:r>
        <w:t xml:space="preserve">(пп. 9-1 введен </w:t>
      </w:r>
      <w:hyperlink r:id="rId60">
        <w:r>
          <w:rPr>
            <w:color w:val="0000FF"/>
          </w:rPr>
          <w:t>Приказом</w:t>
        </w:r>
      </w:hyperlink>
      <w:r>
        <w:t xml:space="preserve"> комитета по социальной защите населения Ленинградской области от 18.05.2023 N 04-29)</w:t>
      </w:r>
    </w:p>
    <w:p w:rsidR="007811FC" w:rsidRDefault="007811FC">
      <w:pPr>
        <w:pStyle w:val="ConsPlusNormal"/>
        <w:spacing w:before="220"/>
        <w:ind w:firstLine="540"/>
        <w:jc w:val="both"/>
      </w:pPr>
      <w:r>
        <w:t xml:space="preserve">10) инвалиды, имеющие ограничения способности к передвижению и нуждающиеся в обеспечении техническими средствами реабилитации, перечень которых предусмотрен </w:t>
      </w:r>
      <w:hyperlink r:id="rId61">
        <w:r>
          <w:rPr>
            <w:color w:val="0000FF"/>
          </w:rPr>
          <w:t>пунктами 6</w:t>
        </w:r>
      </w:hyperlink>
      <w:r>
        <w:t xml:space="preserve"> и </w:t>
      </w:r>
      <w:hyperlink r:id="rId62">
        <w:r>
          <w:rPr>
            <w:color w:val="0000FF"/>
          </w:rPr>
          <w:t>7</w:t>
        </w:r>
      </w:hyperlink>
      <w:r>
        <w:t xml:space="preserve"> классификации;</w:t>
      </w:r>
    </w:p>
    <w:p w:rsidR="007811FC" w:rsidRDefault="007811FC">
      <w:pPr>
        <w:pStyle w:val="ConsPlusNormal"/>
        <w:jc w:val="both"/>
      </w:pPr>
      <w:r>
        <w:t xml:space="preserve">(пп. 10 в ред. </w:t>
      </w:r>
      <w:hyperlink r:id="rId63">
        <w:r>
          <w:rPr>
            <w:color w:val="0000FF"/>
          </w:rPr>
          <w:t>Приказа</w:t>
        </w:r>
      </w:hyperlink>
      <w:r>
        <w:t xml:space="preserve"> комитета по социальной защите населения Ленинградской области от 01.09.2023 N 04-57)</w:t>
      </w:r>
    </w:p>
    <w:p w:rsidR="007811FC" w:rsidRDefault="007811FC">
      <w:pPr>
        <w:pStyle w:val="ConsPlusNormal"/>
        <w:spacing w:before="220"/>
        <w:ind w:firstLine="540"/>
        <w:jc w:val="both"/>
      </w:pPr>
      <w:r>
        <w:t>11) инвалиды по зрению;</w:t>
      </w:r>
    </w:p>
    <w:p w:rsidR="007811FC" w:rsidRDefault="007811FC">
      <w:pPr>
        <w:pStyle w:val="ConsPlusNormal"/>
        <w:spacing w:before="220"/>
        <w:ind w:firstLine="540"/>
        <w:jc w:val="both"/>
      </w:pPr>
      <w:r>
        <w:t>12) инвалиды I и II групп, имеющие 3-ю степень ограничения способности к трудовой деятельности, признанные инвалидами до 1 января 2010 года без указания срока переосвидетельствования;</w:t>
      </w:r>
    </w:p>
    <w:p w:rsidR="007811FC" w:rsidRDefault="007811FC">
      <w:pPr>
        <w:pStyle w:val="ConsPlusNormal"/>
        <w:spacing w:before="220"/>
        <w:ind w:firstLine="540"/>
        <w:jc w:val="both"/>
      </w:pPr>
      <w:r>
        <w:t>13) граждане старше 80 лет;</w:t>
      </w:r>
    </w:p>
    <w:p w:rsidR="007811FC" w:rsidRDefault="007811FC">
      <w:pPr>
        <w:pStyle w:val="ConsPlusNormal"/>
        <w:spacing w:before="220"/>
        <w:ind w:firstLine="540"/>
        <w:jc w:val="both"/>
      </w:pPr>
      <w:r>
        <w:t xml:space="preserve">14) бывшие несовершеннолетние узники концлагерей, гетто и других мест принудительного </w:t>
      </w:r>
      <w:r>
        <w:lastRenderedPageBreak/>
        <w:t>содержания, созданных фашистами и их союзниками в периоды Второй мировой войны, имеющие II группу инвалидности;</w:t>
      </w:r>
    </w:p>
    <w:p w:rsidR="007811FC" w:rsidRDefault="007811FC">
      <w:pPr>
        <w:pStyle w:val="ConsPlusNormal"/>
        <w:spacing w:before="220"/>
        <w:ind w:firstLine="540"/>
        <w:jc w:val="both"/>
      </w:pPr>
      <w:r>
        <w:t>15) граждане, награжденные знаком "Жителю блокадного Ленинграда";</w:t>
      </w:r>
    </w:p>
    <w:p w:rsidR="007811FC" w:rsidRDefault="007811FC">
      <w:pPr>
        <w:pStyle w:val="ConsPlusNormal"/>
        <w:spacing w:before="220"/>
        <w:ind w:firstLine="540"/>
        <w:jc w:val="both"/>
      </w:pPr>
      <w:r>
        <w:t xml:space="preserve">16) дети граждан, погибших (умерших) вследствие выполнения задач в ходе специальной военной операции, из числа призванных на военную службу по частичной мобилизации, военнослужащих Вооруженных Сил Российской Федерации, в том числе проходивших военную службу по частичной мобилизации, военнослужащих, лиц, проходивших службу в войсках национальной гвардии Российской Федерации, граждан, предусмотренных </w:t>
      </w:r>
      <w:hyperlink r:id="rId64">
        <w:r>
          <w:rPr>
            <w:color w:val="0000FF"/>
          </w:rPr>
          <w:t>пунктом 4 статьи 22.1</w:t>
        </w:r>
      </w:hyperlink>
      <w:r>
        <w:t xml:space="preserve"> Федерального закона от 31 мая 1996 года N 61-ФЗ "Об обороне", граждан из числа предусмотренных </w:t>
      </w:r>
      <w:hyperlink r:id="rId65">
        <w:r>
          <w:rPr>
            <w:color w:val="0000FF"/>
          </w:rPr>
          <w:t>подпунктом 2.4 пункта 1 статьи 3</w:t>
        </w:r>
      </w:hyperlink>
      <w:r>
        <w:t xml:space="preserve"> Федерального закона от 12 января 1995 года N 5-ФЗ "О ветеранах", и имевших место жительства на территории Ленинградской области на дату гибели (смерти) (далее - граждане, погибшие (умершие)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w:t>
      </w:r>
    </w:p>
    <w:p w:rsidR="007811FC" w:rsidRDefault="007811FC">
      <w:pPr>
        <w:pStyle w:val="ConsPlusNormal"/>
        <w:jc w:val="both"/>
      </w:pPr>
      <w:r>
        <w:t xml:space="preserve">(в ред. Приказов комитета по социальной защите населения Ленинградской области от 23.01.2024 </w:t>
      </w:r>
      <w:hyperlink r:id="rId66">
        <w:r>
          <w:rPr>
            <w:color w:val="0000FF"/>
          </w:rPr>
          <w:t>N 04-5</w:t>
        </w:r>
      </w:hyperlink>
      <w:r>
        <w:t xml:space="preserve">, от 19.02.2025 </w:t>
      </w:r>
      <w:hyperlink r:id="rId67">
        <w:r>
          <w:rPr>
            <w:color w:val="0000FF"/>
          </w:rPr>
          <w:t>N 04-21</w:t>
        </w:r>
      </w:hyperlink>
      <w:r>
        <w:t>)</w:t>
      </w:r>
    </w:p>
    <w:p w:rsidR="007811FC" w:rsidRDefault="007811FC">
      <w:pPr>
        <w:pStyle w:val="ConsPlusNormal"/>
        <w:spacing w:before="220"/>
        <w:ind w:firstLine="540"/>
        <w:jc w:val="both"/>
      </w:pPr>
      <w:r>
        <w:t xml:space="preserve">17) ветераны боевых действий, указанные в </w:t>
      </w:r>
      <w:hyperlink r:id="rId68">
        <w:r>
          <w:rPr>
            <w:color w:val="0000FF"/>
          </w:rPr>
          <w:t>подпунктах 1</w:t>
        </w:r>
      </w:hyperlink>
      <w:r>
        <w:t xml:space="preserve">, </w:t>
      </w:r>
      <w:hyperlink r:id="rId69">
        <w:r>
          <w:rPr>
            <w:color w:val="0000FF"/>
          </w:rPr>
          <w:t>1.1</w:t>
        </w:r>
      </w:hyperlink>
      <w:r>
        <w:t xml:space="preserve">, </w:t>
      </w:r>
      <w:hyperlink r:id="rId70">
        <w:r>
          <w:rPr>
            <w:color w:val="0000FF"/>
          </w:rPr>
          <w:t>2.2</w:t>
        </w:r>
      </w:hyperlink>
      <w:r>
        <w:t xml:space="preserve"> и </w:t>
      </w:r>
      <w:hyperlink r:id="rId71">
        <w:r>
          <w:rPr>
            <w:color w:val="0000FF"/>
          </w:rPr>
          <w:t>9 пункта 1 статьи 3</w:t>
        </w:r>
      </w:hyperlink>
      <w:r>
        <w:t xml:space="preserve"> Федерального закона от 12.01.1995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получившие ранения нижних конечностей и находящиеся на амбулаторном лечении, но не имеющие I или II группу инвалидности;</w:t>
      </w:r>
    </w:p>
    <w:p w:rsidR="007811FC" w:rsidRDefault="007811FC">
      <w:pPr>
        <w:pStyle w:val="ConsPlusNormal"/>
        <w:jc w:val="both"/>
      </w:pPr>
      <w:r>
        <w:t xml:space="preserve">(пп. 17 введен </w:t>
      </w:r>
      <w:hyperlink r:id="rId72">
        <w:r>
          <w:rPr>
            <w:color w:val="0000FF"/>
          </w:rPr>
          <w:t>Приказом</w:t>
        </w:r>
      </w:hyperlink>
      <w:r>
        <w:t xml:space="preserve"> комитета по социальной защите населения Ленинградской области от 30.05.2024 N 04-28)</w:t>
      </w:r>
    </w:p>
    <w:p w:rsidR="007811FC" w:rsidRDefault="007811FC">
      <w:pPr>
        <w:pStyle w:val="ConsPlusNormal"/>
        <w:spacing w:before="220"/>
        <w:ind w:firstLine="540"/>
        <w:jc w:val="both"/>
      </w:pPr>
      <w:r>
        <w:t xml:space="preserve">18) участники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являющиеся инвалидами, имеющими ограничения способности к передвижению и нуждающиеся в обеспечении техническими средствами реабилитации, перечень которых предусмотрен </w:t>
      </w:r>
      <w:hyperlink r:id="rId73">
        <w:r>
          <w:rPr>
            <w:color w:val="0000FF"/>
          </w:rPr>
          <w:t>пунктами 6</w:t>
        </w:r>
      </w:hyperlink>
      <w:r>
        <w:t xml:space="preserve"> и </w:t>
      </w:r>
      <w:hyperlink r:id="rId74">
        <w:r>
          <w:rPr>
            <w:color w:val="0000FF"/>
          </w:rPr>
          <w:t>7</w:t>
        </w:r>
      </w:hyperlink>
      <w:r>
        <w:t xml:space="preserve"> классификации.</w:t>
      </w:r>
    </w:p>
    <w:p w:rsidR="007811FC" w:rsidRDefault="007811FC">
      <w:pPr>
        <w:pStyle w:val="ConsPlusNormal"/>
        <w:jc w:val="both"/>
      </w:pPr>
      <w:r>
        <w:t xml:space="preserve">(пп. 18 введен </w:t>
      </w:r>
      <w:hyperlink r:id="rId75">
        <w:r>
          <w:rPr>
            <w:color w:val="0000FF"/>
          </w:rPr>
          <w:t>Приказом</w:t>
        </w:r>
      </w:hyperlink>
      <w:r>
        <w:t xml:space="preserve"> комитета по социальной защите населения Ленинградской области от 16.06.2025 N 04-65)</w:t>
      </w:r>
    </w:p>
    <w:p w:rsidR="007811FC" w:rsidRDefault="007811FC">
      <w:pPr>
        <w:pStyle w:val="ConsPlusNormal"/>
        <w:spacing w:before="220"/>
        <w:ind w:firstLine="540"/>
        <w:jc w:val="both"/>
      </w:pPr>
      <w:r>
        <w:t>1.2.1. Представлять интересы заявителя от имени физических лиц имеют право (далее - представители заявителя):</w:t>
      </w:r>
    </w:p>
    <w:p w:rsidR="007811FC" w:rsidRDefault="007811FC">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7811FC" w:rsidRDefault="007811FC">
      <w:pPr>
        <w:pStyle w:val="ConsPlusNormal"/>
        <w:spacing w:before="220"/>
        <w:ind w:firstLine="540"/>
        <w:jc w:val="both"/>
      </w:pPr>
      <w:r>
        <w:t>представители, действующие в силу полномочий, основанных на доверенности или договоре.</w:t>
      </w:r>
    </w:p>
    <w:p w:rsidR="007811FC" w:rsidRDefault="007811FC">
      <w:pPr>
        <w:pStyle w:val="ConsPlusNormal"/>
        <w:spacing w:before="220"/>
        <w:ind w:firstLine="540"/>
        <w:jc w:val="both"/>
      </w:pPr>
      <w:r>
        <w:t xml:space="preserve">В качестве представителя заявителя может быть лицо, указанное в </w:t>
      </w:r>
      <w:hyperlink r:id="rId76">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7811FC" w:rsidRDefault="007811FC">
      <w:pPr>
        <w:pStyle w:val="ConsPlusNormal"/>
        <w:jc w:val="both"/>
      </w:pPr>
      <w:r>
        <w:t xml:space="preserve">(абзац введен </w:t>
      </w:r>
      <w:hyperlink r:id="rId77">
        <w:r>
          <w:rPr>
            <w:color w:val="0000FF"/>
          </w:rPr>
          <w:t>Приказом</w:t>
        </w:r>
      </w:hyperlink>
      <w:r>
        <w:t xml:space="preserve"> комитета по социальной защите населения Ленинградской области от 03.10.2024 N 04-76)</w:t>
      </w:r>
    </w:p>
    <w:p w:rsidR="007811FC" w:rsidRDefault="007811FC">
      <w:pPr>
        <w:pStyle w:val="ConsPlusNormal"/>
        <w:ind w:firstLine="540"/>
        <w:jc w:val="both"/>
      </w:pPr>
    </w:p>
    <w:p w:rsidR="007811FC" w:rsidRDefault="007811FC">
      <w:pPr>
        <w:pStyle w:val="ConsPlusTitle"/>
        <w:jc w:val="center"/>
        <w:outlineLvl w:val="2"/>
      </w:pPr>
      <w:r>
        <w:t>Порядок информирования о предоставлении</w:t>
      </w:r>
    </w:p>
    <w:p w:rsidR="007811FC" w:rsidRDefault="007811FC">
      <w:pPr>
        <w:pStyle w:val="ConsPlusTitle"/>
        <w:jc w:val="center"/>
      </w:pPr>
      <w:r>
        <w:t>государственной услуги</w:t>
      </w:r>
    </w:p>
    <w:p w:rsidR="007811FC" w:rsidRDefault="007811FC">
      <w:pPr>
        <w:pStyle w:val="ConsPlusNormal"/>
        <w:jc w:val="center"/>
      </w:pPr>
    </w:p>
    <w:p w:rsidR="007811FC" w:rsidRDefault="007811FC">
      <w:pPr>
        <w:pStyle w:val="ConsPlusNormal"/>
        <w:ind w:firstLine="540"/>
        <w:jc w:val="both"/>
      </w:pPr>
      <w:r>
        <w:t>1.3. Информация о местах нахождения организаций, участвующих в предоставлении государственной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7811FC" w:rsidRDefault="007811F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811FC" w:rsidRDefault="007811FC">
      <w:pPr>
        <w:pStyle w:val="ConsPlusNormal"/>
        <w:spacing w:before="220"/>
        <w:ind w:firstLine="540"/>
        <w:jc w:val="both"/>
      </w:pPr>
      <w:r>
        <w:t xml:space="preserve">на сайте комитета по социальной защите населения Ленинградской области </w:t>
      </w:r>
      <w:hyperlink r:id="rId78">
        <w:r>
          <w:rPr>
            <w:color w:val="0000FF"/>
          </w:rPr>
          <w:t>https://kszn.lenobl.ru/</w:t>
        </w:r>
      </w:hyperlink>
      <w:r>
        <w:t>;</w:t>
      </w:r>
    </w:p>
    <w:p w:rsidR="007811FC" w:rsidRDefault="007811FC">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16.06.2025 N 04-65)</w:t>
      </w:r>
    </w:p>
    <w:p w:rsidR="007811FC" w:rsidRDefault="007811FC">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80">
        <w:r>
          <w:rPr>
            <w:color w:val="0000FF"/>
          </w:rPr>
          <w:t>http://cszn.info</w:t>
        </w:r>
      </w:hyperlink>
      <w:r>
        <w:t>;</w:t>
      </w:r>
    </w:p>
    <w:p w:rsidR="007811FC" w:rsidRDefault="007811F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7811FC" w:rsidRDefault="007811FC">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1">
        <w:r>
          <w:rPr>
            <w:color w:val="0000FF"/>
          </w:rPr>
          <w:t>https://mfc47.ru</w:t>
        </w:r>
      </w:hyperlink>
      <w:r>
        <w:t>;</w:t>
      </w:r>
    </w:p>
    <w:p w:rsidR="007811FC" w:rsidRDefault="007811FC">
      <w:pPr>
        <w:pStyle w:val="ConsPlusNormal"/>
        <w:jc w:val="both"/>
      </w:pPr>
      <w:r>
        <w:t xml:space="preserve">(абзац введен </w:t>
      </w:r>
      <w:hyperlink r:id="rId82">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3">
        <w:r>
          <w:rPr>
            <w:color w:val="0000FF"/>
          </w:rPr>
          <w:t>www.gu.lenobl.ru</w:t>
        </w:r>
      </w:hyperlink>
      <w:r>
        <w:t xml:space="preserve"> / </w:t>
      </w:r>
      <w:hyperlink r:id="rId84">
        <w:r>
          <w:rPr>
            <w:color w:val="0000FF"/>
          </w:rPr>
          <w:t>www.gosuslugi.ru</w:t>
        </w:r>
      </w:hyperlink>
      <w:r>
        <w:t>.</w:t>
      </w:r>
    </w:p>
    <w:p w:rsidR="007811FC" w:rsidRDefault="007811FC">
      <w:pPr>
        <w:pStyle w:val="ConsPlusNormal"/>
        <w:jc w:val="both"/>
      </w:pPr>
      <w:r>
        <w:t xml:space="preserve">(абзац введен </w:t>
      </w:r>
      <w:hyperlink r:id="rId85">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7811FC" w:rsidRDefault="007811FC">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при подаче документов.</w:t>
      </w:r>
    </w:p>
    <w:p w:rsidR="007811FC" w:rsidRDefault="007811FC">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7811FC" w:rsidRDefault="007811FC">
      <w:pPr>
        <w:pStyle w:val="ConsPlusNormal"/>
        <w:spacing w:before="220"/>
        <w:ind w:firstLine="540"/>
        <w:jc w:val="both"/>
      </w:pPr>
      <w:r>
        <w:t>При обращении представителя заявителя информация предоставляется лицу при наличии у него соответствующих полномочий.</w:t>
      </w:r>
    </w:p>
    <w:p w:rsidR="007811FC" w:rsidRDefault="007811FC">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7811FC" w:rsidRDefault="007811FC">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7811FC" w:rsidRDefault="007811FC">
      <w:pPr>
        <w:pStyle w:val="ConsPlusNormal"/>
        <w:spacing w:before="220"/>
        <w:ind w:firstLine="540"/>
        <w:jc w:val="both"/>
      </w:pPr>
      <w:r>
        <w:lastRenderedPageBreak/>
        <w:t>При устном информировании по телефону специалист ЦСЗН должен назвать фамилию, имя, отчество, замещаемую должность.</w:t>
      </w:r>
    </w:p>
    <w:p w:rsidR="007811FC" w:rsidRDefault="007811FC">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7811FC" w:rsidRDefault="007811FC">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7811FC" w:rsidRDefault="007811FC">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7811FC" w:rsidRDefault="007811FC">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7811FC" w:rsidRDefault="007811FC">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7811FC" w:rsidRDefault="007811FC">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7811FC" w:rsidRDefault="007811FC">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7811FC" w:rsidRDefault="007811FC">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7811FC" w:rsidRDefault="007811FC">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ПГУ ЛО и(или)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7811FC" w:rsidRDefault="007811FC">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16.06.2025 N 04-65)</w:t>
      </w:r>
    </w:p>
    <w:p w:rsidR="007811FC" w:rsidRDefault="007811FC">
      <w:pPr>
        <w:pStyle w:val="ConsPlusNormal"/>
        <w:jc w:val="center"/>
      </w:pPr>
    </w:p>
    <w:p w:rsidR="007811FC" w:rsidRDefault="007811FC">
      <w:pPr>
        <w:pStyle w:val="ConsPlusTitle"/>
        <w:jc w:val="center"/>
        <w:outlineLvl w:val="1"/>
      </w:pPr>
      <w:r>
        <w:t>2. Стандарт предоставления государственной услуги</w:t>
      </w:r>
    </w:p>
    <w:p w:rsidR="007811FC" w:rsidRDefault="007811FC">
      <w:pPr>
        <w:pStyle w:val="ConsPlusNormal"/>
        <w:jc w:val="center"/>
      </w:pPr>
    </w:p>
    <w:p w:rsidR="007811FC" w:rsidRDefault="007811FC">
      <w:pPr>
        <w:pStyle w:val="ConsPlusTitle"/>
        <w:jc w:val="center"/>
        <w:outlineLvl w:val="2"/>
      </w:pPr>
      <w:r>
        <w:t>Полное наименование государственной услуги, сокращенное</w:t>
      </w:r>
    </w:p>
    <w:p w:rsidR="007811FC" w:rsidRDefault="007811FC">
      <w:pPr>
        <w:pStyle w:val="ConsPlusTitle"/>
        <w:jc w:val="center"/>
      </w:pPr>
      <w:r>
        <w:t>наименование государственной услуги</w:t>
      </w:r>
    </w:p>
    <w:p w:rsidR="007811FC" w:rsidRDefault="007811FC">
      <w:pPr>
        <w:pStyle w:val="ConsPlusNormal"/>
        <w:jc w:val="center"/>
      </w:pPr>
    </w:p>
    <w:p w:rsidR="007811FC" w:rsidRDefault="007811FC">
      <w:pPr>
        <w:pStyle w:val="ConsPlusNormal"/>
        <w:ind w:firstLine="540"/>
        <w:jc w:val="both"/>
      </w:pPr>
      <w:r>
        <w:t xml:space="preserve">2.1. Полное наименование государственной услуги: государственная услуга по определению права гражданина на дополнительную меру социальной поддержки в виде специального </w:t>
      </w:r>
      <w:r>
        <w:lastRenderedPageBreak/>
        <w:t>транспортного обслуживания отдельных категорий граждан (далее - государственная услуга).</w:t>
      </w:r>
    </w:p>
    <w:p w:rsidR="007811FC" w:rsidRDefault="007811FC">
      <w:pPr>
        <w:pStyle w:val="ConsPlusNormal"/>
        <w:spacing w:before="220"/>
        <w:ind w:firstLine="540"/>
        <w:jc w:val="both"/>
      </w:pPr>
      <w:r>
        <w:t>Сокращенное наименование государственной услуги: определение права на специальное транспортное обслуживание.</w:t>
      </w:r>
    </w:p>
    <w:p w:rsidR="007811FC" w:rsidRDefault="007811FC">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комитет).</w:t>
      </w:r>
    </w:p>
    <w:p w:rsidR="007811FC" w:rsidRDefault="007811FC">
      <w:pPr>
        <w:pStyle w:val="ConsPlusNormal"/>
        <w:spacing w:before="220"/>
        <w:ind w:firstLine="540"/>
        <w:jc w:val="both"/>
      </w:pPr>
      <w:r>
        <w:t>2.2.1. В предоставлении государственной услуги участвуют:</w:t>
      </w:r>
    </w:p>
    <w:p w:rsidR="007811FC" w:rsidRDefault="007811FC">
      <w:pPr>
        <w:pStyle w:val="ConsPlusNormal"/>
        <w:spacing w:before="220"/>
        <w:ind w:firstLine="540"/>
        <w:jc w:val="both"/>
      </w:pPr>
      <w:r>
        <w:t>ЦСЗН;</w:t>
      </w:r>
    </w:p>
    <w:p w:rsidR="007811FC" w:rsidRDefault="007811FC">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 (далее - МФЦ).</w:t>
      </w:r>
    </w:p>
    <w:p w:rsidR="007811FC" w:rsidRDefault="007811FC">
      <w:pPr>
        <w:pStyle w:val="ConsPlusNormal"/>
        <w:jc w:val="both"/>
      </w:pPr>
      <w:r>
        <w:t xml:space="preserve">(пп. 2.2.1 в ред. </w:t>
      </w:r>
      <w:hyperlink r:id="rId87">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2.2.2. Заявление на получение государственной услуги с комплектом документов принимается:</w:t>
      </w:r>
    </w:p>
    <w:p w:rsidR="007811FC" w:rsidRDefault="007811FC">
      <w:pPr>
        <w:pStyle w:val="ConsPlusNormal"/>
        <w:spacing w:before="220"/>
        <w:ind w:firstLine="540"/>
        <w:jc w:val="both"/>
      </w:pPr>
      <w:r>
        <w:t>1) при личной явке:</w:t>
      </w:r>
    </w:p>
    <w:p w:rsidR="007811FC" w:rsidRDefault="007811FC">
      <w:pPr>
        <w:pStyle w:val="ConsPlusNormal"/>
        <w:spacing w:before="220"/>
        <w:ind w:firstLine="540"/>
        <w:jc w:val="both"/>
      </w:pPr>
      <w:r>
        <w:t>в ЦСЗН;</w:t>
      </w:r>
    </w:p>
    <w:p w:rsidR="007811FC" w:rsidRDefault="007811FC">
      <w:pPr>
        <w:pStyle w:val="ConsPlusNormal"/>
        <w:spacing w:before="220"/>
        <w:ind w:firstLine="540"/>
        <w:jc w:val="both"/>
      </w:pPr>
      <w:r>
        <w:t>в МФЦ;</w:t>
      </w:r>
    </w:p>
    <w:p w:rsidR="007811FC" w:rsidRDefault="007811FC">
      <w:pPr>
        <w:pStyle w:val="ConsPlusNormal"/>
        <w:spacing w:before="220"/>
        <w:ind w:firstLine="540"/>
        <w:jc w:val="both"/>
      </w:pPr>
      <w:r>
        <w:t>2) без личной явки:</w:t>
      </w:r>
    </w:p>
    <w:p w:rsidR="007811FC" w:rsidRDefault="007811FC">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7811FC" w:rsidRDefault="007811FC">
      <w:pPr>
        <w:pStyle w:val="ConsPlusNormal"/>
        <w:spacing w:before="220"/>
        <w:ind w:firstLine="540"/>
        <w:jc w:val="both"/>
      </w:pPr>
      <w:r>
        <w:t>Заявитель имеет право записаться на прием в ЦСЗН, МФЦ для подачи заявления о предоставлении государственной услуги следующими способами:</w:t>
      </w:r>
    </w:p>
    <w:p w:rsidR="007811FC" w:rsidRDefault="007811FC">
      <w:pPr>
        <w:pStyle w:val="ConsPlusNormal"/>
        <w:spacing w:before="220"/>
        <w:ind w:firstLine="540"/>
        <w:jc w:val="both"/>
      </w:pPr>
      <w:r>
        <w:t>1) по телефону - в ЦСЗН, МФЦ;</w:t>
      </w:r>
    </w:p>
    <w:p w:rsidR="007811FC" w:rsidRDefault="007811FC">
      <w:pPr>
        <w:pStyle w:val="ConsPlusNormal"/>
        <w:spacing w:before="220"/>
        <w:ind w:firstLine="540"/>
        <w:jc w:val="both"/>
      </w:pPr>
      <w:r>
        <w:t>2) на сайте ЦСЗН;</w:t>
      </w:r>
    </w:p>
    <w:p w:rsidR="007811FC" w:rsidRDefault="007811FC">
      <w:pPr>
        <w:pStyle w:val="ConsPlusNormal"/>
        <w:spacing w:before="220"/>
        <w:ind w:firstLine="540"/>
        <w:jc w:val="both"/>
      </w:pPr>
      <w:r>
        <w:t>3) посредством ПГУ ЛО/ЕПГУ (при технической реализации) - в МФЦ;</w:t>
      </w:r>
    </w:p>
    <w:p w:rsidR="007811FC" w:rsidRDefault="007811FC">
      <w:pPr>
        <w:pStyle w:val="ConsPlusNormal"/>
        <w:spacing w:before="220"/>
        <w:ind w:firstLine="540"/>
        <w:jc w:val="both"/>
      </w:pPr>
      <w:r>
        <w:t>4) посредством сайта ГБУ ЛО "МФЦ" - в МФЦ.</w:t>
      </w:r>
    </w:p>
    <w:p w:rsidR="007811FC" w:rsidRDefault="007811FC">
      <w:pPr>
        <w:pStyle w:val="ConsPlusNormal"/>
        <w:spacing w:before="220"/>
        <w:ind w:firstLine="540"/>
        <w:jc w:val="both"/>
      </w:pPr>
      <w:r>
        <w:t>Для записи заявитель выбирает любые свободные для приема дату и время в пределах установленного ЦСЗН, МФЦ графика приема заявителей.</w:t>
      </w:r>
    </w:p>
    <w:p w:rsidR="007811FC" w:rsidRDefault="007811FC">
      <w:pPr>
        <w:pStyle w:val="ConsPlusNormal"/>
        <w:jc w:val="both"/>
      </w:pPr>
      <w:r>
        <w:t xml:space="preserve">(пп. 2.2.2 в ред. </w:t>
      </w:r>
      <w:hyperlink r:id="rId88">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9">
        <w:r>
          <w:rPr>
            <w:color w:val="0000FF"/>
          </w:rPr>
          <w:t>статьями 9</w:t>
        </w:r>
      </w:hyperlink>
      <w:r>
        <w:t xml:space="preserve">, </w:t>
      </w:r>
      <w:hyperlink r:id="rId90">
        <w:r>
          <w:rPr>
            <w:color w:val="0000FF"/>
          </w:rPr>
          <w:t>10</w:t>
        </w:r>
      </w:hyperlink>
      <w:r>
        <w:t xml:space="preserve"> и </w:t>
      </w:r>
      <w:hyperlink r:id="rId9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811FC" w:rsidRDefault="007811FC">
      <w:pPr>
        <w:pStyle w:val="ConsPlusNormal"/>
        <w:jc w:val="both"/>
      </w:pPr>
      <w:r>
        <w:t xml:space="preserve">(п. 2.2.3 в ред. </w:t>
      </w:r>
      <w:hyperlink r:id="rId92">
        <w:r>
          <w:rPr>
            <w:color w:val="0000FF"/>
          </w:rPr>
          <w:t>Приказа</w:t>
        </w:r>
      </w:hyperlink>
      <w:r>
        <w:t xml:space="preserve"> комитета по социальной защите населения Ленинградской области от </w:t>
      </w:r>
      <w:r>
        <w:lastRenderedPageBreak/>
        <w:t>28.03.2025 N 04-36)</w:t>
      </w:r>
    </w:p>
    <w:p w:rsidR="007811FC" w:rsidRDefault="007811FC">
      <w:pPr>
        <w:pStyle w:val="ConsPlusNormal"/>
        <w:spacing w:before="220"/>
        <w:ind w:firstLine="540"/>
        <w:jc w:val="both"/>
      </w:pPr>
      <w:r>
        <w:t>2.2.4.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811FC" w:rsidRDefault="007811F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811FC" w:rsidRDefault="007811FC">
      <w:pPr>
        <w:pStyle w:val="ConsPlusNormal"/>
        <w:spacing w:before="220"/>
        <w:ind w:firstLine="540"/>
        <w:jc w:val="both"/>
      </w:pPr>
      <w:r>
        <w:t xml:space="preserve">2) информационных технологий, предусмотренных </w:t>
      </w:r>
      <w:hyperlink r:id="rId93">
        <w:r>
          <w:rPr>
            <w:color w:val="0000FF"/>
          </w:rPr>
          <w:t>статьями 9</w:t>
        </w:r>
      </w:hyperlink>
      <w:r>
        <w:t xml:space="preserve">, </w:t>
      </w:r>
      <w:hyperlink r:id="rId94">
        <w:r>
          <w:rPr>
            <w:color w:val="0000FF"/>
          </w:rPr>
          <w:t>10</w:t>
        </w:r>
      </w:hyperlink>
      <w:r>
        <w:t xml:space="preserve"> и </w:t>
      </w:r>
      <w:hyperlink r:id="rId9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811FC" w:rsidRDefault="007811FC">
      <w:pPr>
        <w:pStyle w:val="ConsPlusNormal"/>
        <w:jc w:val="both"/>
      </w:pPr>
      <w:r>
        <w:t xml:space="preserve">(п. 2.2.4 в ред. </w:t>
      </w:r>
      <w:hyperlink r:id="rId96">
        <w:r>
          <w:rPr>
            <w:color w:val="0000FF"/>
          </w:rPr>
          <w:t>Приказа</w:t>
        </w:r>
      </w:hyperlink>
      <w:r>
        <w:t xml:space="preserve"> комитета по социальной защите населения Ленинградской области от 28.03.2025 N 04-36)</w:t>
      </w:r>
    </w:p>
    <w:p w:rsidR="007811FC" w:rsidRDefault="007811FC">
      <w:pPr>
        <w:pStyle w:val="ConsPlusNormal"/>
        <w:ind w:firstLine="540"/>
        <w:jc w:val="both"/>
      </w:pPr>
    </w:p>
    <w:p w:rsidR="007811FC" w:rsidRDefault="007811FC">
      <w:pPr>
        <w:pStyle w:val="ConsPlusTitle"/>
        <w:jc w:val="center"/>
        <w:outlineLvl w:val="2"/>
      </w:pPr>
      <w:r>
        <w:t>Результат предоставления государственной услуги, а также</w:t>
      </w:r>
    </w:p>
    <w:p w:rsidR="007811FC" w:rsidRDefault="007811FC">
      <w:pPr>
        <w:pStyle w:val="ConsPlusTitle"/>
        <w:jc w:val="center"/>
      </w:pPr>
      <w:r>
        <w:t>способы получения результата</w:t>
      </w:r>
    </w:p>
    <w:p w:rsidR="007811FC" w:rsidRDefault="007811FC">
      <w:pPr>
        <w:pStyle w:val="ConsPlusNormal"/>
        <w:ind w:firstLine="540"/>
        <w:jc w:val="both"/>
      </w:pPr>
    </w:p>
    <w:p w:rsidR="007811FC" w:rsidRDefault="007811FC">
      <w:pPr>
        <w:pStyle w:val="ConsPlusNormal"/>
        <w:ind w:firstLine="540"/>
        <w:jc w:val="both"/>
      </w:pPr>
      <w:r>
        <w:t>2.3. Результатом предоставления государственной услуги является выдача (направление) заявителю:</w:t>
      </w:r>
    </w:p>
    <w:p w:rsidR="007811FC" w:rsidRDefault="007811FC">
      <w:pPr>
        <w:pStyle w:val="ConsPlusNormal"/>
        <w:spacing w:before="220"/>
        <w:ind w:firstLine="540"/>
        <w:jc w:val="both"/>
      </w:pPr>
      <w:hyperlink w:anchor="P895">
        <w:r>
          <w:rPr>
            <w:color w:val="0000FF"/>
          </w:rPr>
          <w:t>распоряжения</w:t>
        </w:r>
      </w:hyperlink>
      <w:r>
        <w:t xml:space="preserve"> ЦСЗН о праве гражданина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3 к настоящему регламенту;</w:t>
      </w:r>
    </w:p>
    <w:p w:rsidR="007811FC" w:rsidRDefault="007811FC">
      <w:pPr>
        <w:pStyle w:val="ConsPlusNormal"/>
        <w:spacing w:before="220"/>
        <w:ind w:firstLine="540"/>
        <w:jc w:val="both"/>
      </w:pPr>
      <w:hyperlink w:anchor="P966">
        <w:r>
          <w:rPr>
            <w:color w:val="0000FF"/>
          </w:rPr>
          <w:t>распоряжения</w:t>
        </w:r>
      </w:hyperlink>
      <w:r>
        <w:t xml:space="preserve"> ЦСЗН об отсутствии права у гражданина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4 к настоящему регламенту.</w:t>
      </w:r>
    </w:p>
    <w:p w:rsidR="007811FC" w:rsidRDefault="007811FC">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811FC" w:rsidRDefault="007811FC">
      <w:pPr>
        <w:pStyle w:val="ConsPlusNormal"/>
        <w:spacing w:before="220"/>
        <w:ind w:firstLine="540"/>
        <w:jc w:val="both"/>
      </w:pPr>
      <w:r>
        <w:t>1) при личной явке в:</w:t>
      </w:r>
    </w:p>
    <w:p w:rsidR="007811FC" w:rsidRDefault="007811FC">
      <w:pPr>
        <w:pStyle w:val="ConsPlusNormal"/>
        <w:spacing w:before="220"/>
        <w:ind w:firstLine="540"/>
        <w:jc w:val="both"/>
      </w:pPr>
      <w:r>
        <w:t>ЦСЗН;</w:t>
      </w:r>
    </w:p>
    <w:p w:rsidR="007811FC" w:rsidRDefault="007811FC">
      <w:pPr>
        <w:pStyle w:val="ConsPlusNormal"/>
        <w:spacing w:before="220"/>
        <w:ind w:firstLine="540"/>
        <w:jc w:val="both"/>
      </w:pPr>
      <w:r>
        <w:t>МФЦ;</w:t>
      </w:r>
    </w:p>
    <w:p w:rsidR="007811FC" w:rsidRDefault="007811FC">
      <w:pPr>
        <w:pStyle w:val="ConsPlusNormal"/>
        <w:spacing w:before="220"/>
        <w:ind w:firstLine="540"/>
        <w:jc w:val="both"/>
      </w:pPr>
      <w:r>
        <w:t>2) без личной явки:</w:t>
      </w:r>
    </w:p>
    <w:p w:rsidR="007811FC" w:rsidRDefault="007811FC">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7811FC" w:rsidRDefault="007811FC">
      <w:pPr>
        <w:pStyle w:val="ConsPlusNormal"/>
        <w:spacing w:before="220"/>
        <w:ind w:firstLine="540"/>
        <w:jc w:val="both"/>
      </w:pPr>
      <w:r>
        <w:t>по электронной почте;</w:t>
      </w:r>
    </w:p>
    <w:p w:rsidR="007811FC" w:rsidRDefault="007811FC">
      <w:pPr>
        <w:pStyle w:val="ConsPlusNormal"/>
        <w:spacing w:before="220"/>
        <w:ind w:firstLine="540"/>
        <w:jc w:val="both"/>
      </w:pPr>
      <w:r>
        <w:t>по почте.</w:t>
      </w:r>
    </w:p>
    <w:p w:rsidR="007811FC" w:rsidRDefault="007811FC">
      <w:pPr>
        <w:pStyle w:val="ConsPlusNormal"/>
        <w:jc w:val="both"/>
      </w:pPr>
      <w:r>
        <w:t xml:space="preserve">(пп. 2.3.1 в ред. </w:t>
      </w:r>
      <w:hyperlink r:id="rId97">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 xml:space="preserve">2.3.2.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w:t>
      </w:r>
      <w:r>
        <w:lastRenderedPageBreak/>
        <w:t>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11FC" w:rsidRDefault="007811FC">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811FC" w:rsidRDefault="007811FC">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449">
        <w:r>
          <w:rPr>
            <w:color w:val="0000FF"/>
          </w:rPr>
          <w:t>пунктом 3.1.1</w:t>
        </w:r>
      </w:hyperlink>
      <w:r>
        <w:t xml:space="preserve"> настоящего регламента, с учетом требования, предусмотренного </w:t>
      </w:r>
      <w:hyperlink r:id="rId98">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7811FC" w:rsidRDefault="007811FC">
      <w:pPr>
        <w:pStyle w:val="ConsPlusNormal"/>
        <w:jc w:val="both"/>
      </w:pPr>
      <w:r>
        <w:t xml:space="preserve">(пп. 2.3.2 введен </w:t>
      </w:r>
      <w:hyperlink r:id="rId99">
        <w:r>
          <w:rPr>
            <w:color w:val="0000FF"/>
          </w:rPr>
          <w:t>Приказом</w:t>
        </w:r>
      </w:hyperlink>
      <w:r>
        <w:t xml:space="preserve"> комитета по социальной защите населения Ленинградской области от 03.10.2024 N 04-76)</w:t>
      </w:r>
    </w:p>
    <w:p w:rsidR="007811FC" w:rsidRDefault="007811FC">
      <w:pPr>
        <w:pStyle w:val="ConsPlusNormal"/>
        <w:jc w:val="center"/>
      </w:pPr>
    </w:p>
    <w:p w:rsidR="007811FC" w:rsidRDefault="007811FC">
      <w:pPr>
        <w:pStyle w:val="ConsPlusTitle"/>
        <w:jc w:val="center"/>
        <w:outlineLvl w:val="2"/>
      </w:pPr>
      <w:r>
        <w:t>Срок предоставления государственной услуги</w:t>
      </w:r>
    </w:p>
    <w:p w:rsidR="007811FC" w:rsidRDefault="007811FC">
      <w:pPr>
        <w:pStyle w:val="ConsPlusNormal"/>
        <w:jc w:val="center"/>
      </w:pPr>
    </w:p>
    <w:p w:rsidR="007811FC" w:rsidRDefault="007811FC">
      <w:pPr>
        <w:pStyle w:val="ConsPlusNormal"/>
        <w:ind w:firstLine="540"/>
        <w:jc w:val="both"/>
      </w:pPr>
      <w:r>
        <w:t xml:space="preserve">2.4. Срок предоставления государственной услуги составляет 4 рабочих дня со дня регистрации ЦСЗН заявления и документов, указанных в </w:t>
      </w:r>
      <w:hyperlink w:anchor="P210">
        <w:r>
          <w:rPr>
            <w:color w:val="0000FF"/>
          </w:rPr>
          <w:t>пункте 2.6</w:t>
        </w:r>
      </w:hyperlink>
      <w:r>
        <w:t xml:space="preserve"> настоящего регламента.</w:t>
      </w:r>
    </w:p>
    <w:p w:rsidR="007811FC" w:rsidRDefault="007811FC">
      <w:pPr>
        <w:pStyle w:val="ConsPlusNormal"/>
        <w:jc w:val="both"/>
      </w:pPr>
      <w:r>
        <w:t xml:space="preserve">(п. 2.4 в ред. </w:t>
      </w:r>
      <w:hyperlink r:id="rId100">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ind w:firstLine="540"/>
        <w:jc w:val="both"/>
      </w:pPr>
    </w:p>
    <w:p w:rsidR="007811FC" w:rsidRDefault="007811FC">
      <w:pPr>
        <w:pStyle w:val="ConsPlusTitle"/>
        <w:jc w:val="center"/>
        <w:outlineLvl w:val="2"/>
      </w:pPr>
      <w:r>
        <w:t>Правовые основания для предоставления государственной услуги</w:t>
      </w:r>
    </w:p>
    <w:p w:rsidR="007811FC" w:rsidRDefault="007811FC">
      <w:pPr>
        <w:pStyle w:val="ConsPlusNormal"/>
        <w:ind w:firstLine="540"/>
        <w:jc w:val="both"/>
      </w:pPr>
    </w:p>
    <w:p w:rsidR="007811FC" w:rsidRDefault="007811FC">
      <w:pPr>
        <w:pStyle w:val="ConsPlusNormal"/>
        <w:ind w:firstLine="540"/>
        <w:jc w:val="both"/>
      </w:pPr>
      <w:r>
        <w:t>2.5. Правовые основания для предоставления государственной услуги.</w:t>
      </w:r>
    </w:p>
    <w:p w:rsidR="007811FC" w:rsidRDefault="007811FC">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101">
        <w:r>
          <w:rPr>
            <w:color w:val="0000FF"/>
          </w:rPr>
          <w:t>https://kszn.lenobl.ru/</w:t>
        </w:r>
      </w:hyperlink>
      <w:r>
        <w:t xml:space="preserve"> и в Реестре.</w:t>
      </w:r>
    </w:p>
    <w:p w:rsidR="007811FC" w:rsidRDefault="007811FC">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16.06.2025 N 04-65)</w:t>
      </w:r>
    </w:p>
    <w:p w:rsidR="007811FC" w:rsidRDefault="007811FC">
      <w:pPr>
        <w:pStyle w:val="ConsPlusNormal"/>
        <w:ind w:firstLine="540"/>
        <w:jc w:val="both"/>
      </w:pPr>
    </w:p>
    <w:p w:rsidR="007811FC" w:rsidRDefault="007811FC">
      <w:pPr>
        <w:pStyle w:val="ConsPlusTitle"/>
        <w:jc w:val="center"/>
        <w:outlineLvl w:val="2"/>
      </w:pPr>
      <w:r>
        <w:t>Исчерпывающий перечень документов, необходимых</w:t>
      </w:r>
    </w:p>
    <w:p w:rsidR="007811FC" w:rsidRDefault="007811FC">
      <w:pPr>
        <w:pStyle w:val="ConsPlusTitle"/>
        <w:jc w:val="center"/>
      </w:pPr>
      <w:r>
        <w:t>в соответствии с законодательными или иными нормативными</w:t>
      </w:r>
    </w:p>
    <w:p w:rsidR="007811FC" w:rsidRDefault="007811FC">
      <w:pPr>
        <w:pStyle w:val="ConsPlusTitle"/>
        <w:jc w:val="center"/>
      </w:pPr>
      <w:r>
        <w:t>правовыми актами для предоставления государственной услуги,</w:t>
      </w:r>
    </w:p>
    <w:p w:rsidR="007811FC" w:rsidRDefault="007811FC">
      <w:pPr>
        <w:pStyle w:val="ConsPlusTitle"/>
        <w:jc w:val="center"/>
      </w:pPr>
      <w:r>
        <w:t>подлежащих представлению заявителем</w:t>
      </w:r>
    </w:p>
    <w:p w:rsidR="007811FC" w:rsidRDefault="007811FC">
      <w:pPr>
        <w:pStyle w:val="ConsPlusNormal"/>
        <w:ind w:firstLine="540"/>
        <w:jc w:val="both"/>
      </w:pPr>
    </w:p>
    <w:p w:rsidR="007811FC" w:rsidRDefault="007811FC">
      <w:pPr>
        <w:pStyle w:val="ConsPlusNormal"/>
        <w:ind w:firstLine="540"/>
        <w:jc w:val="both"/>
      </w:pPr>
      <w:bookmarkStart w:id="1" w:name="P210"/>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7811FC" w:rsidRDefault="007811FC">
      <w:pPr>
        <w:pStyle w:val="ConsPlusNormal"/>
        <w:spacing w:before="220"/>
        <w:ind w:firstLine="540"/>
        <w:jc w:val="both"/>
      </w:pPr>
      <w:r>
        <w:t xml:space="preserve">1) </w:t>
      </w:r>
      <w:hyperlink w:anchor="P707">
        <w:r>
          <w:rPr>
            <w:color w:val="0000FF"/>
          </w:rPr>
          <w:t>заявление</w:t>
        </w:r>
      </w:hyperlink>
      <w:r>
        <w:t xml:space="preserve"> 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1 к настоящему регламенту (далее - заявление), заполненное:</w:t>
      </w:r>
    </w:p>
    <w:p w:rsidR="007811FC" w:rsidRDefault="007811FC">
      <w:pPr>
        <w:pStyle w:val="ConsPlusNormal"/>
        <w:spacing w:before="220"/>
        <w:ind w:firstLine="540"/>
        <w:jc w:val="both"/>
      </w:pPr>
      <w:r>
        <w:t>лично заявителем (представителем заявителя) при обращении в ЦСЗН или МФЦ;</w:t>
      </w:r>
    </w:p>
    <w:p w:rsidR="007811FC" w:rsidRDefault="007811FC">
      <w:pPr>
        <w:pStyle w:val="ConsPlusNormal"/>
        <w:spacing w:before="220"/>
        <w:ind w:firstLine="540"/>
        <w:jc w:val="both"/>
      </w:pPr>
      <w:r>
        <w:lastRenderedPageBreak/>
        <w:t>специалистом ЦСЗН или МФЦ при личном обращении заявителя (представителя заявителя) в ЦСЗН или МФЦ;</w:t>
      </w:r>
    </w:p>
    <w:p w:rsidR="007811FC" w:rsidRDefault="007811FC">
      <w:pPr>
        <w:pStyle w:val="ConsPlusNormal"/>
        <w:spacing w:before="220"/>
        <w:ind w:firstLine="540"/>
        <w:jc w:val="both"/>
      </w:pPr>
      <w:r>
        <w:t>лично заявителем (представителем заявителя) на ПГУ ЛО/ЕПГУ (при наличии технической возможности).</w:t>
      </w:r>
    </w:p>
    <w:p w:rsidR="007811FC" w:rsidRDefault="007811FC">
      <w:pPr>
        <w:pStyle w:val="ConsPlusNormal"/>
        <w:spacing w:before="220"/>
        <w:ind w:firstLine="540"/>
        <w:jc w:val="both"/>
      </w:pPr>
      <w:r>
        <w:t>При личном обращении заявителя (представителя заявителя) в ЦСЗН или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7811FC" w:rsidRDefault="007811FC">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103">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w:t>
      </w:r>
    </w:p>
    <w:p w:rsidR="007811FC" w:rsidRDefault="007811FC">
      <w:pPr>
        <w:pStyle w:val="ConsPlusNormal"/>
        <w:spacing w:before="220"/>
        <w:ind w:firstLine="540"/>
        <w:jc w:val="both"/>
      </w:pPr>
      <w:r>
        <w:t xml:space="preserve">для представителя заявителя: паспорт гражданина Российской Федерации, удостоверение личности военнослужащего РФ, временное </w:t>
      </w:r>
      <w:hyperlink r:id="rId104">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является иностранным гражданином (лицом без гражданства, беженцем).</w:t>
      </w:r>
    </w:p>
    <w:p w:rsidR="007811FC" w:rsidRDefault="007811FC">
      <w:pPr>
        <w:pStyle w:val="ConsPlusNormal"/>
        <w:spacing w:before="220"/>
        <w:ind w:firstLine="540"/>
        <w:jc w:val="both"/>
      </w:pPr>
      <w:r>
        <w:t>Заявление заполняется на основании:</w:t>
      </w:r>
    </w:p>
    <w:p w:rsidR="007811FC" w:rsidRDefault="007811FC">
      <w:pPr>
        <w:pStyle w:val="ConsPlusNormal"/>
        <w:spacing w:before="220"/>
        <w:ind w:firstLine="540"/>
        <w:jc w:val="both"/>
      </w:pPr>
      <w:r>
        <w:t>- реквизитов документа, удостоверяющего личность заявителя, представителя заявителя;</w:t>
      </w:r>
    </w:p>
    <w:p w:rsidR="007811FC" w:rsidRDefault="007811FC">
      <w:pPr>
        <w:pStyle w:val="ConsPlusNormal"/>
        <w:spacing w:before="220"/>
        <w:ind w:firstLine="540"/>
        <w:jc w:val="both"/>
      </w:pPr>
      <w:r>
        <w:t>- сведений о месте проживания заявителя;</w:t>
      </w:r>
    </w:p>
    <w:p w:rsidR="007811FC" w:rsidRDefault="007811FC">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7811FC" w:rsidRDefault="007811FC">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или ребенок, перенесшие пересадку костного мозга), сведения о месте проживания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7811FC" w:rsidRDefault="007811FC">
      <w:pPr>
        <w:pStyle w:val="ConsPlusNormal"/>
        <w:spacing w:before="220"/>
        <w:ind w:firstLine="540"/>
        <w:jc w:val="both"/>
      </w:pPr>
      <w:r>
        <w:t>Заполненное заявление должно отвечать следующим требованиям:</w:t>
      </w:r>
    </w:p>
    <w:p w:rsidR="007811FC" w:rsidRDefault="007811FC">
      <w:pPr>
        <w:pStyle w:val="ConsPlusNormal"/>
        <w:spacing w:before="220"/>
        <w:ind w:firstLine="540"/>
        <w:jc w:val="both"/>
      </w:pPr>
      <w:r>
        <w:t>не допускается использования сокращений и аббревиатур;</w:t>
      </w:r>
    </w:p>
    <w:p w:rsidR="007811FC" w:rsidRDefault="007811F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7811FC" w:rsidRDefault="007811FC">
      <w:pPr>
        <w:pStyle w:val="ConsPlusNormal"/>
        <w:spacing w:before="220"/>
        <w:ind w:firstLine="540"/>
        <w:jc w:val="both"/>
      </w:pPr>
      <w:r>
        <w:t>при личном обращении заявителя (представителя заявителя) в ЦСЗН или МФЦ заявитель (представитель заявителя) расписывается в заявлении в присутствии специалиста ЦСЗН или МФЦ, который в свою очередь удостоверяет факт собственноручной подписи заявителя (представителя заявителя) в заявлении;</w:t>
      </w:r>
    </w:p>
    <w:p w:rsidR="007811FC" w:rsidRDefault="007811FC">
      <w:pPr>
        <w:pStyle w:val="ConsPlusNormal"/>
        <w:spacing w:before="220"/>
        <w:ind w:firstLine="540"/>
        <w:jc w:val="both"/>
      </w:pPr>
      <w:r>
        <w:t>2)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7811FC" w:rsidRDefault="007811FC">
      <w:pPr>
        <w:pStyle w:val="ConsPlusNormal"/>
        <w:spacing w:before="220"/>
        <w:ind w:firstLine="540"/>
        <w:jc w:val="both"/>
      </w:pPr>
      <w:r>
        <w:t xml:space="preserve">а) доверенность, удостоверенную нотариально либо должностным лицом местного </w:t>
      </w:r>
      <w:r>
        <w:lastRenderedPageBreak/>
        <w:t xml:space="preserve">самоуправления, право которого совершать нотариальные действия установлено </w:t>
      </w:r>
      <w:hyperlink r:id="rId10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7811FC" w:rsidRDefault="007811FC">
      <w:pPr>
        <w:pStyle w:val="ConsPlusNormal"/>
        <w:jc w:val="both"/>
      </w:pPr>
      <w:r>
        <w:t xml:space="preserve">(пп. "а" в ред. </w:t>
      </w:r>
      <w:hyperlink r:id="rId106">
        <w:r>
          <w:rPr>
            <w:color w:val="0000FF"/>
          </w:rPr>
          <w:t>Приказа</w:t>
        </w:r>
      </w:hyperlink>
      <w:r>
        <w:t xml:space="preserve"> комитета по социальной защите населения Ленинградской области от 14.01.2025 N 04-4)</w:t>
      </w:r>
    </w:p>
    <w:p w:rsidR="007811FC" w:rsidRDefault="007811FC">
      <w:pPr>
        <w:pStyle w:val="ConsPlusNormal"/>
        <w:spacing w:before="220"/>
        <w:ind w:firstLine="540"/>
        <w:jc w:val="both"/>
      </w:pPr>
      <w:r>
        <w:t xml:space="preserve">б) доверенность, удостоверенную в соответствии с </w:t>
      </w:r>
      <w:hyperlink r:id="rId10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7811FC" w:rsidRDefault="007811FC">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7811FC" w:rsidRDefault="007811FC">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7811FC" w:rsidRDefault="007811F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7811FC" w:rsidRDefault="007811F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811FC" w:rsidRDefault="007811FC">
      <w:pPr>
        <w:pStyle w:val="ConsPlusNormal"/>
        <w:spacing w:before="220"/>
        <w:ind w:firstLine="540"/>
        <w:jc w:val="both"/>
      </w:pPr>
      <w:r>
        <w:t xml:space="preserve">в) доверенность в простой письменной форме согласно </w:t>
      </w:r>
      <w:hyperlink w:anchor="P1095">
        <w:r>
          <w:rPr>
            <w:color w:val="0000FF"/>
          </w:rPr>
          <w:t>приложениям 6</w:t>
        </w:r>
      </w:hyperlink>
      <w:r>
        <w:t xml:space="preserve"> и </w:t>
      </w:r>
      <w:hyperlink w:anchor="P1185">
        <w:r>
          <w:rPr>
            <w:color w:val="0000FF"/>
          </w:rPr>
          <w:t>7</w:t>
        </w:r>
      </w:hyperlink>
      <w:r>
        <w:t xml:space="preserve"> к настоящему регламенту;</w:t>
      </w:r>
    </w:p>
    <w:p w:rsidR="007811FC" w:rsidRDefault="007811FC">
      <w:pPr>
        <w:pStyle w:val="ConsPlusNormal"/>
        <w:spacing w:before="220"/>
        <w:ind w:firstLine="540"/>
        <w:jc w:val="both"/>
      </w:pPr>
      <w:r>
        <w:t xml:space="preserve">3) заявитель дополнительно к документам, перечисленным в </w:t>
      </w:r>
      <w:hyperlink w:anchor="P210">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факт проживания на территории Ленинградской области:</w:t>
      </w:r>
    </w:p>
    <w:p w:rsidR="007811FC" w:rsidRDefault="007811FC">
      <w:pPr>
        <w:pStyle w:val="ConsPlusNormal"/>
        <w:spacing w:before="220"/>
        <w:ind w:firstLine="540"/>
        <w:jc w:val="both"/>
      </w:pPr>
      <w:r>
        <w:t>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7811FC" w:rsidRDefault="007811FC">
      <w:pPr>
        <w:pStyle w:val="ConsPlusNormal"/>
        <w:spacing w:before="220"/>
        <w:ind w:firstLine="540"/>
        <w:jc w:val="both"/>
      </w:pPr>
      <w:r>
        <w:t>нотариальное соглашение между родителями об определении места проживания ребенка либо копию решения суда, заверенную судебным органом, подтверждающую факт проживания заявителя с ребенком, с отметкой о дате вступления его в законную силу.</w:t>
      </w:r>
    </w:p>
    <w:p w:rsidR="007811FC" w:rsidRDefault="007811FC">
      <w:pPr>
        <w:pStyle w:val="ConsPlusNormal"/>
        <w:jc w:val="both"/>
      </w:pPr>
      <w:r>
        <w:t xml:space="preserve">(п. 2.6 в ред. </w:t>
      </w:r>
      <w:hyperlink r:id="rId108">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 xml:space="preserve">2.6.1. Для детей-инвалидов, страдающих злокачественными новообразованиями, в том числе злокачественными новообразованиями лимфоидной, кроветворной и родственной им тканей, дополнительно к документам, перечисленным в </w:t>
      </w:r>
      <w:hyperlink w:anchor="P210">
        <w:r>
          <w:rPr>
            <w:color w:val="0000FF"/>
          </w:rPr>
          <w:t>пункте 2.6</w:t>
        </w:r>
      </w:hyperlink>
      <w:r>
        <w:t xml:space="preserve"> настоящего регламента, представляется медицинское заключение о наличии злокачественного новообразования лимфоидной, кроветворной и родственной им тканей (при реализации технической возможности сведения будут запрашиваться в рамках межведомственного информационного взаимодействия).</w:t>
      </w:r>
    </w:p>
    <w:p w:rsidR="007811FC" w:rsidRDefault="007811FC">
      <w:pPr>
        <w:pStyle w:val="ConsPlusNormal"/>
        <w:spacing w:before="220"/>
        <w:ind w:firstLine="540"/>
        <w:jc w:val="both"/>
      </w:pPr>
      <w:r>
        <w:t xml:space="preserve">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w:t>
      </w:r>
      <w:r>
        <w:lastRenderedPageBreak/>
        <w:t>отдельных категорий граждан".</w:t>
      </w:r>
    </w:p>
    <w:p w:rsidR="007811FC" w:rsidRDefault="007811FC">
      <w:pPr>
        <w:pStyle w:val="ConsPlusNormal"/>
        <w:jc w:val="both"/>
      </w:pPr>
      <w:r>
        <w:t xml:space="preserve">(в ред. Приказов комитета по социальной защите населения Ленинградской области от 04.04.2024 </w:t>
      </w:r>
      <w:hyperlink r:id="rId109">
        <w:r>
          <w:rPr>
            <w:color w:val="0000FF"/>
          </w:rPr>
          <w:t>N 04-21</w:t>
        </w:r>
      </w:hyperlink>
      <w:r>
        <w:t xml:space="preserve">, от 16.05.2024 </w:t>
      </w:r>
      <w:hyperlink r:id="rId110">
        <w:r>
          <w:rPr>
            <w:color w:val="0000FF"/>
          </w:rPr>
          <w:t>N 04-24</w:t>
        </w:r>
      </w:hyperlink>
      <w:r>
        <w:t>)</w:t>
      </w:r>
    </w:p>
    <w:p w:rsidR="007811FC" w:rsidRDefault="007811FC">
      <w:pPr>
        <w:pStyle w:val="ConsPlusNormal"/>
        <w:spacing w:before="220"/>
        <w:ind w:firstLine="540"/>
        <w:jc w:val="both"/>
      </w:pPr>
      <w:r>
        <w:t xml:space="preserve">2.6.2. Для детей, перенесших пересадку костного мозга, дополнительно к документам, перечисленным в </w:t>
      </w:r>
      <w:hyperlink w:anchor="P210">
        <w:r>
          <w:rPr>
            <w:color w:val="0000FF"/>
          </w:rPr>
          <w:t>пункте 2.6</w:t>
        </w:r>
      </w:hyperlink>
      <w:r>
        <w:t xml:space="preserve"> настоящего регламента, представляется медицинское заключение о пересадке костного мозга (при реализации технической возможности сведения будут запрашиваться в рамках межведомственного информационного взаимодействия).</w:t>
      </w:r>
    </w:p>
    <w:p w:rsidR="007811FC" w:rsidRDefault="007811FC">
      <w:pPr>
        <w:pStyle w:val="ConsPlusNormal"/>
        <w:spacing w:before="220"/>
        <w:ind w:firstLine="540"/>
        <w:jc w:val="both"/>
      </w:pPr>
      <w:r>
        <w:t>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7811FC" w:rsidRDefault="007811FC">
      <w:pPr>
        <w:pStyle w:val="ConsPlusNormal"/>
        <w:jc w:val="both"/>
      </w:pPr>
      <w:r>
        <w:t xml:space="preserve">(в ред. Приказов комитета по социальной защите населения Ленинградской области от 04.04.2024 </w:t>
      </w:r>
      <w:hyperlink r:id="rId111">
        <w:r>
          <w:rPr>
            <w:color w:val="0000FF"/>
          </w:rPr>
          <w:t>N 04-21</w:t>
        </w:r>
      </w:hyperlink>
      <w:r>
        <w:t xml:space="preserve">, от 16.05.2024 </w:t>
      </w:r>
      <w:hyperlink r:id="rId112">
        <w:r>
          <w:rPr>
            <w:color w:val="0000FF"/>
          </w:rPr>
          <w:t>N 04-24</w:t>
        </w:r>
      </w:hyperlink>
      <w:r>
        <w:t>)</w:t>
      </w:r>
    </w:p>
    <w:p w:rsidR="007811FC" w:rsidRDefault="007811FC">
      <w:pPr>
        <w:pStyle w:val="ConsPlusNormal"/>
        <w:spacing w:before="220"/>
        <w:ind w:firstLine="540"/>
        <w:jc w:val="both"/>
      </w:pPr>
      <w:r>
        <w:t xml:space="preserve">2.6.3. Для инвалидов Великой Отечественной войны дополнительно к документам, перечисленным в </w:t>
      </w:r>
      <w:hyperlink w:anchor="P210">
        <w:r>
          <w:rPr>
            <w:color w:val="0000FF"/>
          </w:rPr>
          <w:t>пункте 2.6</w:t>
        </w:r>
      </w:hyperlink>
      <w:r>
        <w:t xml:space="preserve"> настоящего регламента, представляется удостоверение инвалида Великой Отечественной войны.</w:t>
      </w:r>
    </w:p>
    <w:p w:rsidR="007811FC" w:rsidRDefault="007811FC">
      <w:pPr>
        <w:pStyle w:val="ConsPlusNormal"/>
        <w:spacing w:before="220"/>
        <w:ind w:firstLine="540"/>
        <w:jc w:val="both"/>
      </w:pPr>
      <w:r>
        <w:t xml:space="preserve">2.6.4. Для участников Великой Отечественной войны дополнительно к документам, перечисленным в </w:t>
      </w:r>
      <w:hyperlink w:anchor="P210">
        <w:r>
          <w:rPr>
            <w:color w:val="0000FF"/>
          </w:rPr>
          <w:t>пункте 2.6</w:t>
        </w:r>
      </w:hyperlink>
      <w:r>
        <w:t xml:space="preserve"> настоящего регламента, представляется удостоверение участника Великой Отечественной войны.</w:t>
      </w:r>
    </w:p>
    <w:p w:rsidR="007811FC" w:rsidRDefault="007811FC">
      <w:pPr>
        <w:pStyle w:val="ConsPlusNormal"/>
        <w:spacing w:before="220"/>
        <w:ind w:firstLine="540"/>
        <w:jc w:val="both"/>
      </w:pPr>
      <w:r>
        <w:t xml:space="preserve">2.6.5. Для инвалидов и детей-инвалидов, страдающих хронической почечной недостаточностью и нуждающихся по медицинским показаниям в проведении заместительной почечной терапии, дополнительно к документам, перечисленным в </w:t>
      </w:r>
      <w:hyperlink w:anchor="P210">
        <w:r>
          <w:rPr>
            <w:color w:val="0000FF"/>
          </w:rPr>
          <w:t>пункте 2.6</w:t>
        </w:r>
      </w:hyperlink>
      <w:r>
        <w:t xml:space="preserve"> настоящего регламента, представляется медицинское заключение о наличии хронической почечной недостаточности и необходимости по медицинским показаниям в проведении заместительной почечной терапии (при реализации технической возможности сведения будут запрашиваться в рамках межведомственного информационного взаимодействия).</w:t>
      </w:r>
    </w:p>
    <w:p w:rsidR="007811FC" w:rsidRDefault="007811FC">
      <w:pPr>
        <w:pStyle w:val="ConsPlusNormal"/>
        <w:spacing w:before="220"/>
        <w:ind w:firstLine="540"/>
        <w:jc w:val="both"/>
      </w:pPr>
      <w:r>
        <w:t>Медицинское заключение должно быть оформлено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7811FC" w:rsidRDefault="007811FC">
      <w:pPr>
        <w:pStyle w:val="ConsPlusNormal"/>
        <w:jc w:val="both"/>
      </w:pPr>
      <w:r>
        <w:t xml:space="preserve">(в ред. Приказов комитета по социальной защите населения Ленинградской области от 04.04.2024 </w:t>
      </w:r>
      <w:hyperlink r:id="rId113">
        <w:r>
          <w:rPr>
            <w:color w:val="0000FF"/>
          </w:rPr>
          <w:t>N 04-21</w:t>
        </w:r>
      </w:hyperlink>
      <w:r>
        <w:t xml:space="preserve">, от 16.05.2024 </w:t>
      </w:r>
      <w:hyperlink r:id="rId114">
        <w:r>
          <w:rPr>
            <w:color w:val="0000FF"/>
          </w:rPr>
          <w:t>N 04-24</w:t>
        </w:r>
      </w:hyperlink>
      <w:r>
        <w:t>)</w:t>
      </w:r>
    </w:p>
    <w:p w:rsidR="007811FC" w:rsidRDefault="007811FC">
      <w:pPr>
        <w:pStyle w:val="ConsPlusNormal"/>
        <w:spacing w:before="220"/>
        <w:ind w:firstLine="540"/>
        <w:jc w:val="both"/>
      </w:pPr>
      <w:r>
        <w:t xml:space="preserve">2.6.6. Для бывших несовершеннолетних узников концлагерей, гетто и других мест принудительного содержания, созданных фашистами и их союзниками в периоды Второй мировой войны, имеющих II группу инвалидности, дополнительно к документам, перечисленным в </w:t>
      </w:r>
      <w:hyperlink w:anchor="P210">
        <w:r>
          <w:rPr>
            <w:color w:val="0000FF"/>
          </w:rPr>
          <w:t>пункте 2.6</w:t>
        </w:r>
      </w:hyperlink>
      <w:r>
        <w:t xml:space="preserve"> настоящего регламента, представляется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7811FC" w:rsidRDefault="007811FC">
      <w:pPr>
        <w:pStyle w:val="ConsPlusNormal"/>
        <w:spacing w:before="220"/>
        <w:ind w:firstLine="540"/>
        <w:jc w:val="both"/>
      </w:pPr>
      <w:r>
        <w:t xml:space="preserve">2.6.7. Для жителей блокадного Ленинграда дополнительно к документам, перечисленным в </w:t>
      </w:r>
      <w:hyperlink w:anchor="P210">
        <w:r>
          <w:rPr>
            <w:color w:val="0000FF"/>
          </w:rPr>
          <w:t>пункте 2.6</w:t>
        </w:r>
      </w:hyperlink>
      <w:r>
        <w:t xml:space="preserve"> настоящего регламента, представляется удостоверение к знаку "Жителю блокадного Ленинграда".</w:t>
      </w:r>
    </w:p>
    <w:p w:rsidR="007811FC" w:rsidRDefault="007811FC">
      <w:pPr>
        <w:pStyle w:val="ConsPlusNormal"/>
        <w:spacing w:before="220"/>
        <w:ind w:firstLine="540"/>
        <w:jc w:val="both"/>
      </w:pPr>
      <w:r>
        <w:t xml:space="preserve">2.6.8. Для ветеранов боевых действий, имеющих I или II группу инвалидности и относящихся к лицам, указанным в </w:t>
      </w:r>
      <w:hyperlink r:id="rId115">
        <w:r>
          <w:rPr>
            <w:color w:val="0000FF"/>
          </w:rPr>
          <w:t>подпункте 1 пункта 1 статьи 3</w:t>
        </w:r>
      </w:hyperlink>
      <w:r>
        <w:t xml:space="preserve"> Федерального закона от 12 января 1995 года </w:t>
      </w:r>
      <w:r>
        <w:lastRenderedPageBreak/>
        <w:t xml:space="preserve">N 5-ФЗ "О ветеранах",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дополнительно к документам, перечисленным в </w:t>
      </w:r>
      <w:hyperlink w:anchor="P210">
        <w:r>
          <w:rPr>
            <w:color w:val="0000FF"/>
          </w:rPr>
          <w:t>пункте 2.6</w:t>
        </w:r>
      </w:hyperlink>
      <w:r>
        <w:t xml:space="preserve"> настоящего регламента, предоставляются:</w:t>
      </w:r>
    </w:p>
    <w:p w:rsidR="007811FC" w:rsidRDefault="007811FC">
      <w:pPr>
        <w:pStyle w:val="ConsPlusNormal"/>
        <w:spacing w:before="220"/>
        <w:ind w:firstLine="540"/>
        <w:jc w:val="both"/>
      </w:pPr>
      <w:r>
        <w:t>удостоверение ветерана боевых действий;</w:t>
      </w:r>
    </w:p>
    <w:p w:rsidR="007811FC" w:rsidRDefault="007811FC">
      <w:pPr>
        <w:pStyle w:val="ConsPlusNormal"/>
        <w:spacing w:before="220"/>
        <w:ind w:firstLine="540"/>
        <w:jc w:val="both"/>
      </w:pPr>
      <w:r>
        <w:t>справка, подтверждающая прохождение военной службы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(представления справки о подтверждении прохождения военной службы гражданином, призванным по частичной мобилизации в Ленинградской области и получившим единовременную денежную выплату за счет средств регионального бюджета, не требуется).</w:t>
      </w:r>
    </w:p>
    <w:p w:rsidR="007811FC" w:rsidRDefault="007811FC">
      <w:pPr>
        <w:pStyle w:val="ConsPlusNormal"/>
        <w:jc w:val="both"/>
      </w:pPr>
      <w:r>
        <w:t xml:space="preserve">(пп. 2.6.8 в ред. </w:t>
      </w:r>
      <w:hyperlink r:id="rId116">
        <w:r>
          <w:rPr>
            <w:color w:val="0000FF"/>
          </w:rPr>
          <w:t>Приказа</w:t>
        </w:r>
      </w:hyperlink>
      <w:r>
        <w:t xml:space="preserve"> комитета по социальной защите населения Ленинградской области от 18.05.2023 N 04-29)</w:t>
      </w:r>
    </w:p>
    <w:p w:rsidR="007811FC" w:rsidRDefault="007811FC">
      <w:pPr>
        <w:pStyle w:val="ConsPlusNormal"/>
        <w:spacing w:before="220"/>
        <w:ind w:firstLine="540"/>
        <w:jc w:val="both"/>
      </w:pPr>
      <w:r>
        <w:t xml:space="preserve">2.6.9. Для ветеранов боевых действий, имеющих I или II группу инвалидности и относящихся к лицам, указанным в </w:t>
      </w:r>
      <w:hyperlink r:id="rId117">
        <w:r>
          <w:rPr>
            <w:color w:val="0000FF"/>
          </w:rPr>
          <w:t>подпунктах 1.1</w:t>
        </w:r>
      </w:hyperlink>
      <w:r>
        <w:t xml:space="preserve">, </w:t>
      </w:r>
      <w:hyperlink r:id="rId118">
        <w:r>
          <w:rPr>
            <w:color w:val="0000FF"/>
          </w:rPr>
          <w:t>2.2</w:t>
        </w:r>
      </w:hyperlink>
      <w:r>
        <w:t xml:space="preserve">, </w:t>
      </w:r>
      <w:hyperlink r:id="rId119">
        <w:r>
          <w:rPr>
            <w:color w:val="0000FF"/>
          </w:rPr>
          <w:t>9 пункта 1 статьи 3</w:t>
        </w:r>
      </w:hyperlink>
      <w:r>
        <w:t xml:space="preserve"> Федерального закона от 12 января 1995 года N 5-ФЗ "О ветеранах" дополнительно к документам, перечисленным в </w:t>
      </w:r>
      <w:hyperlink w:anchor="P210">
        <w:r>
          <w:rPr>
            <w:color w:val="0000FF"/>
          </w:rPr>
          <w:t>пункте 2.6</w:t>
        </w:r>
      </w:hyperlink>
      <w:r>
        <w:t xml:space="preserve"> настоящего регламента, предоставляются:</w:t>
      </w:r>
    </w:p>
    <w:p w:rsidR="007811FC" w:rsidRDefault="007811FC">
      <w:pPr>
        <w:pStyle w:val="ConsPlusNormal"/>
        <w:spacing w:before="220"/>
        <w:ind w:firstLine="540"/>
        <w:jc w:val="both"/>
      </w:pPr>
      <w:r>
        <w:t>удостоверение ветерана боевых действий;</w:t>
      </w:r>
    </w:p>
    <w:p w:rsidR="007811FC" w:rsidRDefault="007811FC">
      <w:pPr>
        <w:pStyle w:val="ConsPlusNormal"/>
        <w:spacing w:before="220"/>
        <w:ind w:firstLine="540"/>
        <w:jc w:val="both"/>
      </w:pPr>
      <w:r>
        <w:t xml:space="preserve">справка о подтверждении прохождения военной службы (для ветеранов боевых действий, относящихся к лицам, указанным в </w:t>
      </w:r>
      <w:hyperlink r:id="rId120">
        <w:r>
          <w:rPr>
            <w:color w:val="0000FF"/>
          </w:rPr>
          <w:t>подпунктах 1.1</w:t>
        </w:r>
      </w:hyperlink>
      <w:r>
        <w:t xml:space="preserve">, </w:t>
      </w:r>
      <w:hyperlink r:id="rId121">
        <w:r>
          <w:rPr>
            <w:color w:val="0000FF"/>
          </w:rPr>
          <w:t>2.2 пункта 1 статьи 3</w:t>
        </w:r>
      </w:hyperlink>
      <w:r>
        <w:t xml:space="preserve"> Федерального закона от 12 января 1995 года N 5-ФЗ "О ветеранах");</w:t>
      </w:r>
    </w:p>
    <w:p w:rsidR="007811FC" w:rsidRDefault="007811FC">
      <w:pPr>
        <w:pStyle w:val="ConsPlusNormal"/>
        <w:spacing w:before="220"/>
        <w:ind w:firstLine="540"/>
        <w:jc w:val="both"/>
      </w:pPr>
      <w:r>
        <w:t xml:space="preserve">документ, подтверждающий выполнение задач в ходе специальной военной операции на территориях Украины, Донецкой Народной Республики и Луганской Народной Республики с 24 февраля 2022 года (для ветеранов боевых действий, относящихся к лицам, указанным в </w:t>
      </w:r>
      <w:hyperlink r:id="rId122">
        <w:r>
          <w:rPr>
            <w:color w:val="0000FF"/>
          </w:rPr>
          <w:t>подпункте 9 пункта 1 статьи 3</w:t>
        </w:r>
      </w:hyperlink>
      <w:r>
        <w:t xml:space="preserve"> Федерального закона от 12 января 1995 года N 5-ФЗ "О ветеранах").</w:t>
      </w:r>
    </w:p>
    <w:p w:rsidR="007811FC" w:rsidRDefault="007811FC">
      <w:pPr>
        <w:pStyle w:val="ConsPlusNormal"/>
        <w:jc w:val="both"/>
      </w:pPr>
      <w:r>
        <w:t xml:space="preserve">(пп. 2.6.9 введен </w:t>
      </w:r>
      <w:hyperlink r:id="rId123">
        <w:r>
          <w:rPr>
            <w:color w:val="0000FF"/>
          </w:rPr>
          <w:t>Приказом</w:t>
        </w:r>
      </w:hyperlink>
      <w:r>
        <w:t xml:space="preserve"> комитета по социальной защите населения Ленинградской области от 18.05.2023 N 04-29)</w:t>
      </w:r>
    </w:p>
    <w:p w:rsidR="007811FC" w:rsidRDefault="007811FC">
      <w:pPr>
        <w:pStyle w:val="ConsPlusNormal"/>
        <w:spacing w:before="220"/>
        <w:ind w:firstLine="540"/>
        <w:jc w:val="both"/>
      </w:pPr>
      <w:r>
        <w:t xml:space="preserve">2.6.10. Для граждан, страдающих злокачественными новообразованиями III или IV стадии и нуждающихся по медицинским показаниям в проведении химиотерапевтических или радиотерапевтических методов лечения или в оперативном вмешательстве, дополнительно к документам, перечисленным в </w:t>
      </w:r>
      <w:hyperlink w:anchor="P210">
        <w:r>
          <w:rPr>
            <w:color w:val="0000FF"/>
          </w:rPr>
          <w:t>пункте 2.6</w:t>
        </w:r>
      </w:hyperlink>
      <w:r>
        <w:t xml:space="preserve"> настоящего регламента, предоставляется:</w:t>
      </w:r>
    </w:p>
    <w:p w:rsidR="007811FC" w:rsidRDefault="007811FC">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 (при наличии);</w:t>
      </w:r>
    </w:p>
    <w:p w:rsidR="007811FC" w:rsidRDefault="007811FC">
      <w:pPr>
        <w:pStyle w:val="ConsPlusNormal"/>
        <w:spacing w:before="220"/>
        <w:ind w:firstLine="540"/>
        <w:jc w:val="both"/>
      </w:pPr>
      <w:r>
        <w:t>медицинское заключение о наличии злокачественного новообразования III или IV стадии и необходимости проведения химиотерапевтических или радиотерапевтических методов лечения или в оперативном вмешательстве.</w:t>
      </w:r>
    </w:p>
    <w:p w:rsidR="007811FC" w:rsidRDefault="007811FC">
      <w:pPr>
        <w:pStyle w:val="ConsPlusNormal"/>
        <w:spacing w:before="220"/>
        <w:ind w:firstLine="540"/>
        <w:jc w:val="both"/>
      </w:pPr>
      <w:r>
        <w:t>Медицинское заключение предоставляется по форме, утвержденной распоряжением комитета по здравоохранению Ленинградской области от 11 декабря 2023 года N 628-о "Об утверждении формы медицинского заключения для предоставления меры дополнительной меры социальной поддержки в виде специального транспортного обслуживания отдельных категорий граждан".</w:t>
      </w:r>
    </w:p>
    <w:p w:rsidR="007811FC" w:rsidRDefault="007811FC">
      <w:pPr>
        <w:pStyle w:val="ConsPlusNormal"/>
        <w:jc w:val="both"/>
      </w:pPr>
      <w:r>
        <w:t xml:space="preserve">(в ред. Приказов комитета по социальной защите населения Ленинградской области от 04.04.2024 </w:t>
      </w:r>
      <w:hyperlink r:id="rId124">
        <w:r>
          <w:rPr>
            <w:color w:val="0000FF"/>
          </w:rPr>
          <w:t>N 04-21</w:t>
        </w:r>
      </w:hyperlink>
      <w:r>
        <w:t xml:space="preserve">, от 16.05.2024 </w:t>
      </w:r>
      <w:hyperlink r:id="rId125">
        <w:r>
          <w:rPr>
            <w:color w:val="0000FF"/>
          </w:rPr>
          <w:t>N 04-24</w:t>
        </w:r>
      </w:hyperlink>
      <w:r>
        <w:t>)</w:t>
      </w:r>
    </w:p>
    <w:p w:rsidR="007811FC" w:rsidRDefault="007811FC">
      <w:pPr>
        <w:pStyle w:val="ConsPlusNormal"/>
        <w:spacing w:before="220"/>
        <w:ind w:firstLine="540"/>
        <w:jc w:val="both"/>
      </w:pPr>
      <w:r>
        <w:lastRenderedPageBreak/>
        <w:t xml:space="preserve">2.6.10-1. Для детей граждан, погибших (умерших)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 дополнительно к документам, перечисленным в </w:t>
      </w:r>
      <w:hyperlink w:anchor="P210">
        <w:r>
          <w:rPr>
            <w:color w:val="0000FF"/>
          </w:rPr>
          <w:t>пункте 2.6</w:t>
        </w:r>
      </w:hyperlink>
      <w:r>
        <w:t xml:space="preserve"> настоящего регламента, представляются:</w:t>
      </w:r>
    </w:p>
    <w:p w:rsidR="007811FC" w:rsidRDefault="007811FC">
      <w:pPr>
        <w:pStyle w:val="ConsPlusNormal"/>
        <w:spacing w:before="220"/>
        <w:ind w:firstLine="540"/>
        <w:jc w:val="both"/>
      </w:pPr>
      <w:bookmarkStart w:id="2" w:name="P268"/>
      <w:bookmarkEnd w:id="2"/>
      <w:r>
        <w:t>документ, подтверждающий факт наступления гибели (смерти) гражданина, погибшего (умершего) вследствие выполнения задач в ходе специальной военной операции, выданный уполномоченным органом;</w:t>
      </w:r>
    </w:p>
    <w:p w:rsidR="007811FC" w:rsidRDefault="007811FC">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(при достижении ребенком возраста 18 лет).</w:t>
      </w:r>
    </w:p>
    <w:p w:rsidR="007811FC" w:rsidRDefault="007811FC">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7811FC" w:rsidRDefault="007811FC">
      <w:pPr>
        <w:pStyle w:val="ConsPlusNormal"/>
        <w:spacing w:before="220"/>
        <w:ind w:firstLine="540"/>
        <w:jc w:val="both"/>
      </w:pPr>
      <w:r>
        <w:t xml:space="preserve">При получении заявителем единовременной денежной выплаты членам семей участников специальной военной операции, погибших (умерших) вследствие выполнения задач в ходе специальной военной операции, за счет средств регионального бюджета представление справки, указанной в </w:t>
      </w:r>
      <w:hyperlink w:anchor="P268">
        <w:r>
          <w:rPr>
            <w:color w:val="0000FF"/>
          </w:rPr>
          <w:t>абзаце втором</w:t>
        </w:r>
      </w:hyperlink>
      <w:r>
        <w:t xml:space="preserve"> настоящего подпункта, не требуется.</w:t>
      </w:r>
    </w:p>
    <w:p w:rsidR="007811FC" w:rsidRDefault="007811FC">
      <w:pPr>
        <w:pStyle w:val="ConsPlusNormal"/>
        <w:jc w:val="both"/>
      </w:pPr>
      <w:r>
        <w:t xml:space="preserve">(пп. 2.6.10-1 введен </w:t>
      </w:r>
      <w:hyperlink r:id="rId126">
        <w:r>
          <w:rPr>
            <w:color w:val="0000FF"/>
          </w:rPr>
          <w:t>Приказом</w:t>
        </w:r>
      </w:hyperlink>
      <w:r>
        <w:t xml:space="preserve"> комитета по социальной защите населения Ленинградской области от 01.09.2023 N 04-57)</w:t>
      </w:r>
    </w:p>
    <w:p w:rsidR="007811FC" w:rsidRDefault="007811FC">
      <w:pPr>
        <w:pStyle w:val="ConsPlusNormal"/>
        <w:spacing w:before="220"/>
        <w:ind w:firstLine="540"/>
        <w:jc w:val="both"/>
      </w:pPr>
      <w:r>
        <w:t xml:space="preserve">2.6.10-2. Для ветеранов боевых действий, указанных в </w:t>
      </w:r>
      <w:hyperlink r:id="rId127">
        <w:r>
          <w:rPr>
            <w:color w:val="0000FF"/>
          </w:rPr>
          <w:t>подпунктах 1</w:t>
        </w:r>
      </w:hyperlink>
      <w:r>
        <w:t xml:space="preserve">, </w:t>
      </w:r>
      <w:hyperlink r:id="rId128">
        <w:r>
          <w:rPr>
            <w:color w:val="0000FF"/>
          </w:rPr>
          <w:t>1.1</w:t>
        </w:r>
      </w:hyperlink>
      <w:r>
        <w:t xml:space="preserve">, </w:t>
      </w:r>
      <w:hyperlink r:id="rId129">
        <w:r>
          <w:rPr>
            <w:color w:val="0000FF"/>
          </w:rPr>
          <w:t>2.2</w:t>
        </w:r>
      </w:hyperlink>
      <w:r>
        <w:t xml:space="preserve"> и </w:t>
      </w:r>
      <w:hyperlink r:id="rId130">
        <w:r>
          <w:rPr>
            <w:color w:val="0000FF"/>
          </w:rPr>
          <w:t>9 пункта 1 статьи 3</w:t>
        </w:r>
      </w:hyperlink>
      <w:r>
        <w:t xml:space="preserve"> Федерального закона от 12.01.1995 N 5-ФЗ "О ветеранах",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получивших ранения нижних конечностей и находящихся на амбулаторном лечении, но не имеющих I или II группу инвалидности, предоставляются:</w:t>
      </w:r>
    </w:p>
    <w:p w:rsidR="007811FC" w:rsidRDefault="007811FC">
      <w:pPr>
        <w:pStyle w:val="ConsPlusNormal"/>
        <w:spacing w:before="220"/>
        <w:ind w:firstLine="540"/>
        <w:jc w:val="both"/>
      </w:pPr>
      <w:r>
        <w:t xml:space="preserve">документы (сведения), подтверждающие отнесение гражданина к категории ветеранов боевых действий, указанные в </w:t>
      </w:r>
      <w:hyperlink r:id="rId131">
        <w:r>
          <w:rPr>
            <w:color w:val="0000FF"/>
          </w:rPr>
          <w:t>подпунктах 1</w:t>
        </w:r>
      </w:hyperlink>
      <w:r>
        <w:t xml:space="preserve">, </w:t>
      </w:r>
      <w:hyperlink r:id="rId132">
        <w:r>
          <w:rPr>
            <w:color w:val="0000FF"/>
          </w:rPr>
          <w:t>1.1</w:t>
        </w:r>
      </w:hyperlink>
      <w:r>
        <w:t xml:space="preserve">, </w:t>
      </w:r>
      <w:hyperlink r:id="rId133">
        <w:r>
          <w:rPr>
            <w:color w:val="0000FF"/>
          </w:rPr>
          <w:t>2.2</w:t>
        </w:r>
      </w:hyperlink>
      <w:r>
        <w:t xml:space="preserve"> и </w:t>
      </w:r>
      <w:hyperlink r:id="rId134">
        <w:r>
          <w:rPr>
            <w:color w:val="0000FF"/>
          </w:rPr>
          <w:t>9 пункта 1 статьи 3</w:t>
        </w:r>
      </w:hyperlink>
      <w:r>
        <w:t xml:space="preserve"> Федерального закона от 12.01.1995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получившие ранения нижних конечностей и находящиеся на амбулаторном лечении, но не имеющие I или II группу инвалидности:</w:t>
      </w:r>
    </w:p>
    <w:p w:rsidR="007811FC" w:rsidRDefault="007811FC">
      <w:pPr>
        <w:pStyle w:val="ConsPlusNormal"/>
        <w:spacing w:before="220"/>
        <w:ind w:firstLine="540"/>
        <w:jc w:val="both"/>
      </w:pPr>
      <w:r>
        <w:t>удостоверение ветерана боевых действий;</w:t>
      </w:r>
    </w:p>
    <w:p w:rsidR="007811FC" w:rsidRDefault="007811FC">
      <w:pPr>
        <w:pStyle w:val="ConsPlusNormal"/>
        <w:spacing w:before="220"/>
        <w:ind w:firstLine="540"/>
        <w:jc w:val="both"/>
      </w:pPr>
      <w:r>
        <w:t>справка, подтверждающая прохождение военной службы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(представление справки о подтверждении прохождения военной службы гражданином, призванным по частичной мобилизации в Ленинградской области и получившим единовременную денежную выплату за счет средств регионального бюджета, не требуется);</w:t>
      </w:r>
    </w:p>
    <w:p w:rsidR="007811FC" w:rsidRDefault="007811FC">
      <w:pPr>
        <w:pStyle w:val="ConsPlusNormal"/>
        <w:spacing w:before="220"/>
        <w:ind w:firstLine="540"/>
        <w:jc w:val="both"/>
      </w:pPr>
      <w:r>
        <w:t>медицинское заключение о наличии ранения нижних конечностей и нахождении на амбулаторном лечении.</w:t>
      </w:r>
    </w:p>
    <w:p w:rsidR="007811FC" w:rsidRDefault="007811FC">
      <w:pPr>
        <w:pStyle w:val="ConsPlusNormal"/>
        <w:jc w:val="both"/>
      </w:pPr>
      <w:r>
        <w:t xml:space="preserve">(пп. 2.6.10-2 введен </w:t>
      </w:r>
      <w:hyperlink r:id="rId135">
        <w:r>
          <w:rPr>
            <w:color w:val="0000FF"/>
          </w:rPr>
          <w:t>Приказом</w:t>
        </w:r>
      </w:hyperlink>
      <w:r>
        <w:t xml:space="preserve"> комитета по социальной защите населения Ленинградской области от 30.05.2024 N 04-28)</w:t>
      </w:r>
    </w:p>
    <w:p w:rsidR="007811FC" w:rsidRDefault="007811FC">
      <w:pPr>
        <w:pStyle w:val="ConsPlusNormal"/>
        <w:spacing w:before="220"/>
        <w:ind w:firstLine="540"/>
        <w:jc w:val="both"/>
      </w:pPr>
      <w:r>
        <w:t xml:space="preserve">2.6.10-3. Для участников специальной военной операции на территориях Украины, Донецкой Народной Республики, Луганской Народной Республики, Запорожской области и Херсонской </w:t>
      </w:r>
      <w:r>
        <w:lastRenderedPageBreak/>
        <w:t xml:space="preserve">области и(или)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являющихся инвалидами, имеющими ограничения способности к передвижению и нуждающиеся в обеспечении техническими средствами реабилитации, перечень которых предусмотрен </w:t>
      </w:r>
      <w:hyperlink r:id="rId136">
        <w:r>
          <w:rPr>
            <w:color w:val="0000FF"/>
          </w:rPr>
          <w:t>пунктами 6</w:t>
        </w:r>
      </w:hyperlink>
      <w:r>
        <w:t xml:space="preserve"> и </w:t>
      </w:r>
      <w:hyperlink r:id="rId137">
        <w:r>
          <w:rPr>
            <w:color w:val="0000FF"/>
          </w:rPr>
          <w:t>7</w:t>
        </w:r>
      </w:hyperlink>
      <w:r>
        <w:t xml:space="preserve"> классификации, предоставляются:</w:t>
      </w:r>
    </w:p>
    <w:p w:rsidR="007811FC" w:rsidRDefault="007811FC">
      <w:pPr>
        <w:pStyle w:val="ConsPlusNormal"/>
        <w:spacing w:before="220"/>
        <w:ind w:firstLine="540"/>
        <w:jc w:val="both"/>
      </w:pPr>
      <w:r>
        <w:t xml:space="preserve">документы (сведения), подтверждающие отнесение гражданина к категории участников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являющихся инвалидами, имеющими ограничения способности к передвижению и нуждающиеся в обеспечении техническими средствами реабилитации, перечень которых предусмотрен </w:t>
      </w:r>
      <w:hyperlink r:id="rId138">
        <w:r>
          <w:rPr>
            <w:color w:val="0000FF"/>
          </w:rPr>
          <w:t>пунктами 6</w:t>
        </w:r>
      </w:hyperlink>
      <w:r>
        <w:t xml:space="preserve"> и </w:t>
      </w:r>
      <w:hyperlink r:id="rId139">
        <w:r>
          <w:rPr>
            <w:color w:val="0000FF"/>
          </w:rPr>
          <w:t>7</w:t>
        </w:r>
      </w:hyperlink>
      <w:r>
        <w:t xml:space="preserve"> классификации:</w:t>
      </w:r>
    </w:p>
    <w:p w:rsidR="007811FC" w:rsidRDefault="007811FC">
      <w:pPr>
        <w:pStyle w:val="ConsPlusNormal"/>
        <w:spacing w:before="220"/>
        <w:ind w:firstLine="540"/>
        <w:jc w:val="both"/>
      </w:pPr>
      <w:r>
        <w:t>справка об установлении инвалидности, выданная федеральным учреждением медико-социальной экспертизы, подтверждающая получение инвалидности вследствие увечья, заболевания, полученного в связи с выполнением задач в ходе специальной военной операции на территориях Украины, Донецкой Народной Республики и Луганской Народной Республики с 24 февраля 2022 года, и(или) с выполнением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7811FC" w:rsidRDefault="007811FC">
      <w:pPr>
        <w:pStyle w:val="ConsPlusNormal"/>
        <w:spacing w:before="220"/>
        <w:ind w:firstLine="540"/>
        <w:jc w:val="both"/>
      </w:pPr>
      <w:r>
        <w:t>индивидуальная программа реабилитации или абилитации инвалида, выданная федеральным государственным учреждением медико-социальной экспертизы (индивидуальная программа реабилитации и абилитации инвалида, разработанная и сформированная федеральным учреждением медико-социальной экспертизы);</w:t>
      </w:r>
    </w:p>
    <w:p w:rsidR="007811FC" w:rsidRDefault="007811FC">
      <w:pPr>
        <w:pStyle w:val="ConsPlusNormal"/>
        <w:spacing w:before="220"/>
        <w:ind w:firstLine="540"/>
        <w:jc w:val="both"/>
      </w:pPr>
      <w:r>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7811FC" w:rsidRDefault="007811FC">
      <w:pPr>
        <w:pStyle w:val="ConsPlusNormal"/>
        <w:jc w:val="both"/>
      </w:pPr>
      <w:r>
        <w:t xml:space="preserve">(пп. 2.6.10-3 введен </w:t>
      </w:r>
      <w:hyperlink r:id="rId140">
        <w:r>
          <w:rPr>
            <w:color w:val="0000FF"/>
          </w:rPr>
          <w:t>Приказом</w:t>
        </w:r>
      </w:hyperlink>
      <w:r>
        <w:t xml:space="preserve"> комитета по социальной защите населения Ленинградской области от 16.06.2025 N 04-65)</w:t>
      </w:r>
    </w:p>
    <w:p w:rsidR="007811FC" w:rsidRDefault="007811FC">
      <w:pPr>
        <w:pStyle w:val="ConsPlusNormal"/>
        <w:spacing w:before="220"/>
        <w:ind w:firstLine="540"/>
        <w:jc w:val="both"/>
      </w:pPr>
      <w:hyperlink r:id="rId141">
        <w:r>
          <w:rPr>
            <w:color w:val="0000FF"/>
          </w:rPr>
          <w:t>2.6.11</w:t>
        </w:r>
      </w:hyperlink>
      <w: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7811FC" w:rsidRDefault="007811F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7811FC" w:rsidRDefault="007811F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7811FC" w:rsidRDefault="007811FC">
      <w:pPr>
        <w:pStyle w:val="ConsPlusNormal"/>
        <w:spacing w:before="220"/>
        <w:ind w:firstLine="540"/>
        <w:jc w:val="both"/>
      </w:pPr>
      <w: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w:t>
      </w:r>
      <w:r>
        <w:lastRenderedPageBreak/>
        <w:t>заверенный в соответствии с законодательством Российской Федерации.</w:t>
      </w:r>
    </w:p>
    <w:p w:rsidR="007811FC" w:rsidRDefault="007811FC">
      <w:pPr>
        <w:pStyle w:val="ConsPlusNormal"/>
        <w:spacing w:before="220"/>
        <w:ind w:firstLine="540"/>
        <w:jc w:val="both"/>
      </w:pPr>
      <w:r>
        <w:t>2.6.12. 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7811FC" w:rsidRDefault="007811FC">
      <w:pPr>
        <w:pStyle w:val="ConsPlusNormal"/>
        <w:jc w:val="both"/>
      </w:pPr>
      <w:r>
        <w:t xml:space="preserve">(пп. 2.6.12 введен </w:t>
      </w:r>
      <w:hyperlink r:id="rId142">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bookmarkStart w:id="3" w:name="P291"/>
      <w:bookmarkEnd w:id="3"/>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7811FC" w:rsidRDefault="007811FC">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7811FC" w:rsidRDefault="007811FC">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7811FC" w:rsidRDefault="007811FC">
      <w:pPr>
        <w:pStyle w:val="ConsPlusNormal"/>
        <w:jc w:val="both"/>
      </w:pPr>
      <w:r>
        <w:t xml:space="preserve">(в ред. </w:t>
      </w:r>
      <w:hyperlink r:id="rId143">
        <w:r>
          <w:rPr>
            <w:color w:val="0000FF"/>
          </w:rPr>
          <w:t>Приказа</w:t>
        </w:r>
      </w:hyperlink>
      <w:r>
        <w:t xml:space="preserve"> комитета по социальной защите населения Ленинградской области от 07.11.2022 N 04-66)</w:t>
      </w:r>
    </w:p>
    <w:p w:rsidR="007811FC" w:rsidRDefault="007811FC">
      <w:pPr>
        <w:pStyle w:val="ConsPlusNormal"/>
        <w:spacing w:before="220"/>
        <w:ind w:firstLine="540"/>
        <w:jc w:val="both"/>
      </w:pPr>
      <w:r>
        <w:t>сведения об установлении инвалидности, сведения об индивидуальных программах реабилитации или абилитации инвалидов (детей-инвалидов)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w:t>
      </w:r>
    </w:p>
    <w:p w:rsidR="007811FC" w:rsidRDefault="007811FC">
      <w:pPr>
        <w:pStyle w:val="ConsPlusNormal"/>
        <w:spacing w:before="220"/>
        <w:ind w:firstLine="540"/>
        <w:jc w:val="both"/>
      </w:pPr>
      <w:r>
        <w:t>сведения, содержащиеся в решении органа опеки и попечительства об установлении опеки (попечительства);</w:t>
      </w:r>
    </w:p>
    <w:p w:rsidR="007811FC" w:rsidRDefault="007811FC">
      <w:pPr>
        <w:pStyle w:val="ConsPlusNormal"/>
        <w:spacing w:before="220"/>
        <w:ind w:firstLine="540"/>
        <w:jc w:val="both"/>
      </w:pPr>
      <w:r>
        <w:t>справку об установлении инвалидности, выданную федеральным государственным учреждением медико-социальной экспертизы;</w:t>
      </w:r>
    </w:p>
    <w:p w:rsidR="007811FC" w:rsidRDefault="007811FC">
      <w:pPr>
        <w:pStyle w:val="ConsPlusNormal"/>
        <w:jc w:val="both"/>
      </w:pPr>
      <w:r>
        <w:t xml:space="preserve">(абзац введен </w:t>
      </w:r>
      <w:hyperlink r:id="rId144">
        <w:r>
          <w:rPr>
            <w:color w:val="0000FF"/>
          </w:rPr>
          <w:t>Приказом</w:t>
        </w:r>
      </w:hyperlink>
      <w:r>
        <w:t xml:space="preserve"> комитета по социальной защите населения Ленинградской области от 18.05.2023 N 04-29)</w:t>
      </w:r>
    </w:p>
    <w:p w:rsidR="007811FC" w:rsidRDefault="007811FC">
      <w:pPr>
        <w:pStyle w:val="ConsPlusNormal"/>
        <w:spacing w:before="220"/>
        <w:ind w:firstLine="540"/>
        <w:jc w:val="both"/>
      </w:pPr>
      <w:r>
        <w:t>2) в органах внутренних дел:</w:t>
      </w:r>
    </w:p>
    <w:p w:rsidR="007811FC" w:rsidRDefault="007811FC">
      <w:pPr>
        <w:pStyle w:val="ConsPlusNormal"/>
        <w:spacing w:before="220"/>
        <w:ind w:firstLine="540"/>
        <w:jc w:val="both"/>
      </w:pPr>
      <w:r>
        <w:t>сведения о регистрации по месту жительства (по месту пребывания) гражданина Российской Федерации (при отсутствии соответствующей отметки в паспорте гражданина Российской Федерации);</w:t>
      </w:r>
    </w:p>
    <w:p w:rsidR="007811FC" w:rsidRDefault="007811FC">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7811FC" w:rsidRDefault="007811FC">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7811FC" w:rsidRDefault="007811FC">
      <w:pPr>
        <w:pStyle w:val="ConsPlusNormal"/>
        <w:jc w:val="both"/>
      </w:pPr>
      <w:r>
        <w:t xml:space="preserve">(в ред. </w:t>
      </w:r>
      <w:hyperlink r:id="rId145">
        <w:r>
          <w:rPr>
            <w:color w:val="0000FF"/>
          </w:rPr>
          <w:t>Приказа</w:t>
        </w:r>
      </w:hyperlink>
      <w:r>
        <w:t xml:space="preserve"> комитета по социальной защите населения Ленинградской области от 25.10.2023 N 04-68)</w:t>
      </w:r>
    </w:p>
    <w:p w:rsidR="007811FC" w:rsidRDefault="007811FC">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7811FC" w:rsidRDefault="007811FC">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7811FC" w:rsidRDefault="007811FC">
      <w:pPr>
        <w:pStyle w:val="ConsPlusNormal"/>
        <w:spacing w:before="220"/>
        <w:ind w:firstLine="540"/>
        <w:jc w:val="both"/>
      </w:pPr>
      <w:r>
        <w:lastRenderedPageBreak/>
        <w:t>в Едином государственном реестре записей актов гражданского состояния:</w:t>
      </w:r>
    </w:p>
    <w:p w:rsidR="007811FC" w:rsidRDefault="007811FC">
      <w:pPr>
        <w:pStyle w:val="ConsPlusNormal"/>
        <w:spacing w:before="220"/>
        <w:ind w:firstLine="540"/>
        <w:jc w:val="both"/>
      </w:pPr>
      <w:r>
        <w:t>сведения о государственной регистрации рождения;</w:t>
      </w:r>
    </w:p>
    <w:p w:rsidR="007811FC" w:rsidRDefault="007811FC">
      <w:pPr>
        <w:pStyle w:val="ConsPlusNormal"/>
        <w:spacing w:before="220"/>
        <w:ind w:firstLine="540"/>
        <w:jc w:val="both"/>
      </w:pPr>
      <w:r>
        <w:t>сведения о государственной регистрации перемены имени.</w:t>
      </w:r>
    </w:p>
    <w:p w:rsidR="007811FC" w:rsidRDefault="007811FC">
      <w:pPr>
        <w:pStyle w:val="ConsPlusNormal"/>
        <w:jc w:val="both"/>
      </w:pPr>
      <w:r>
        <w:t xml:space="preserve">(пп. 3 в ред. </w:t>
      </w:r>
      <w:hyperlink r:id="rId146">
        <w:r>
          <w:rPr>
            <w:color w:val="0000FF"/>
          </w:rPr>
          <w:t>Приказа</w:t>
        </w:r>
      </w:hyperlink>
      <w:r>
        <w:t xml:space="preserve"> комитета по социальной защите населения Ленинградской области от 08.09.2023 N 04-60)</w:t>
      </w:r>
    </w:p>
    <w:p w:rsidR="007811FC" w:rsidRDefault="007811FC">
      <w:pPr>
        <w:pStyle w:val="ConsPlusNormal"/>
        <w:spacing w:before="220"/>
        <w:ind w:firstLine="540"/>
        <w:jc w:val="both"/>
      </w:pPr>
      <w:r>
        <w:t xml:space="preserve">Заявитель вправе представить документы, содержащие сведения, указанные в </w:t>
      </w:r>
      <w:hyperlink w:anchor="P291">
        <w:r>
          <w:rPr>
            <w:color w:val="0000FF"/>
          </w:rPr>
          <w:t>пункте 2.7</w:t>
        </w:r>
      </w:hyperlink>
      <w:r>
        <w:t xml:space="preserve"> настоящего регламента, по собственной инициативе.</w:t>
      </w:r>
    </w:p>
    <w:p w:rsidR="007811FC" w:rsidRDefault="007811FC">
      <w:pPr>
        <w:pStyle w:val="ConsPlusNormal"/>
        <w:spacing w:before="220"/>
        <w:ind w:firstLine="540"/>
        <w:jc w:val="both"/>
      </w:pPr>
      <w:r>
        <w:t xml:space="preserve">2.7.1. Документы (сведения), указанные в </w:t>
      </w:r>
      <w:hyperlink w:anchor="P291">
        <w:r>
          <w:rPr>
            <w:color w:val="0000FF"/>
          </w:rPr>
          <w:t>пункте 2.7</w:t>
        </w:r>
      </w:hyperlink>
      <w:r>
        <w:t>, запрашиваются на бумажном носителе:</w:t>
      </w:r>
    </w:p>
    <w:p w:rsidR="007811FC" w:rsidRDefault="007811FC">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811FC" w:rsidRDefault="007811F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7811FC" w:rsidRDefault="007811FC">
      <w:pPr>
        <w:pStyle w:val="ConsPlusNormal"/>
        <w:spacing w:before="220"/>
        <w:ind w:firstLine="540"/>
        <w:jc w:val="both"/>
      </w:pPr>
      <w:r>
        <w:t>2.7.2. Запрещается требовать от заявителя:</w:t>
      </w:r>
    </w:p>
    <w:p w:rsidR="007811FC" w:rsidRDefault="007811F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811FC" w:rsidRDefault="007811F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7811FC" w:rsidRDefault="007811FC">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8">
        <w:r>
          <w:rPr>
            <w:color w:val="0000FF"/>
          </w:rPr>
          <w:t>части 1 статьи 9</w:t>
        </w:r>
      </w:hyperlink>
      <w:r>
        <w:t xml:space="preserve"> Федерального закона N 210-ФЗ;</w:t>
      </w:r>
    </w:p>
    <w:p w:rsidR="007811FC" w:rsidRDefault="007811FC">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9">
        <w:r>
          <w:rPr>
            <w:color w:val="0000FF"/>
          </w:rPr>
          <w:t>пунктом 4 части 1 статьи 7</w:t>
        </w:r>
      </w:hyperlink>
      <w:r>
        <w:t xml:space="preserve"> Федерального закона N 210-ФЗ;</w:t>
      </w:r>
    </w:p>
    <w:p w:rsidR="007811FC" w:rsidRDefault="007811FC">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5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11FC" w:rsidRDefault="007811FC">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7811FC" w:rsidRDefault="007811FC">
      <w:pPr>
        <w:pStyle w:val="ConsPlusNormal"/>
        <w:spacing w:before="220"/>
        <w:ind w:firstLine="540"/>
        <w:jc w:val="both"/>
      </w:pPr>
      <w: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811FC" w:rsidRDefault="007811FC">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и уведомлять заявителя о проведенных мероприятиях.</w:t>
      </w:r>
    </w:p>
    <w:p w:rsidR="007811FC" w:rsidRDefault="007811FC">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7811FC" w:rsidRDefault="007811FC">
      <w:pPr>
        <w:pStyle w:val="ConsPlusNormal"/>
        <w:spacing w:before="220"/>
        <w:ind w:firstLine="540"/>
        <w:jc w:val="both"/>
      </w:pPr>
      <w:r>
        <w:t>Основанием для приостановления предоставления государственной услуги является непоступление в ЦСЗН ответа на межведомственный запрос:</w:t>
      </w:r>
    </w:p>
    <w:p w:rsidR="007811FC" w:rsidRDefault="007811FC">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7811FC" w:rsidRDefault="007811FC">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7811FC" w:rsidRDefault="007811FC">
      <w:pPr>
        <w:pStyle w:val="ConsPlusNormal"/>
        <w:spacing w:before="220"/>
        <w:ind w:firstLine="540"/>
        <w:jc w:val="both"/>
      </w:pPr>
      <w:bookmarkStart w:id="4" w:name="P327"/>
      <w:bookmarkEnd w:id="4"/>
      <w:r>
        <w:t xml:space="preserve">При непоступлении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278">
        <w:r>
          <w:rPr>
            <w:color w:val="0000FF"/>
          </w:rPr>
          <w:t>уведомления</w:t>
        </w:r>
      </w:hyperlink>
      <w:r>
        <w:t xml:space="preserve"> о приостановлении предоставления государственной услуги по форме согласно приложению 8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7811FC" w:rsidRDefault="007811FC">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7811FC" w:rsidRDefault="007811FC">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449">
        <w:r>
          <w:rPr>
            <w:color w:val="0000FF"/>
          </w:rPr>
          <w:t>пункте 3.1.1</w:t>
        </w:r>
      </w:hyperlink>
      <w:r>
        <w:t xml:space="preserve"> настоящего регламента, со дня их поступления в ЦСЗН.</w:t>
      </w:r>
    </w:p>
    <w:p w:rsidR="007811FC" w:rsidRDefault="007811FC">
      <w:pPr>
        <w:pStyle w:val="ConsPlusNormal"/>
        <w:spacing w:before="220"/>
        <w:ind w:firstLine="540"/>
        <w:jc w:val="both"/>
      </w:pPr>
      <w:bookmarkStart w:id="5" w:name="P330"/>
      <w:bookmarkEnd w:id="5"/>
      <w: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в порядке, указанном в </w:t>
      </w:r>
      <w:hyperlink w:anchor="P327">
        <w:r>
          <w:rPr>
            <w:color w:val="0000FF"/>
          </w:rPr>
          <w:t>абзаце пятом</w:t>
        </w:r>
      </w:hyperlink>
      <w:r>
        <w:t xml:space="preserve"> настоящего пункта,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7811FC" w:rsidRDefault="007811FC">
      <w:pPr>
        <w:pStyle w:val="ConsPlusNormal"/>
        <w:spacing w:before="220"/>
        <w:ind w:firstLine="540"/>
        <w:jc w:val="both"/>
      </w:pPr>
      <w:r>
        <w:t xml:space="preserve">Заявитель в течение 5 рабочих дней после получения уведомления о приостановке </w:t>
      </w:r>
      <w:r>
        <w:lastRenderedPageBreak/>
        <w:t>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7811FC" w:rsidRDefault="007811FC">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7811FC" w:rsidRDefault="007811FC">
      <w:pPr>
        <w:pStyle w:val="ConsPlusNormal"/>
        <w:spacing w:before="220"/>
        <w:ind w:firstLine="540"/>
        <w:jc w:val="both"/>
      </w:pPr>
      <w:bookmarkStart w:id="6" w:name="P333"/>
      <w:bookmarkEnd w:id="6"/>
      <w:r>
        <w:t>Заявитель в течение 5 рабочих дней со дня получения уведомления ЦСЗН представляет документы (сведения).</w:t>
      </w:r>
    </w:p>
    <w:p w:rsidR="007811FC" w:rsidRDefault="007811FC">
      <w:pPr>
        <w:pStyle w:val="ConsPlusNormal"/>
        <w:spacing w:before="220"/>
        <w:ind w:firstLine="540"/>
        <w:jc w:val="both"/>
      </w:pPr>
      <w:bookmarkStart w:id="7" w:name="P334"/>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7811FC" w:rsidRDefault="007811FC">
      <w:pPr>
        <w:pStyle w:val="ConsPlusNormal"/>
        <w:jc w:val="both"/>
      </w:pPr>
      <w:r>
        <w:t xml:space="preserve">(п. 2.8 в ред. </w:t>
      </w:r>
      <w:hyperlink r:id="rId151">
        <w:r>
          <w:rPr>
            <w:color w:val="0000FF"/>
          </w:rPr>
          <w:t>Приказа</w:t>
        </w:r>
      </w:hyperlink>
      <w:r>
        <w:t xml:space="preserve"> комитета по социальной защите населения Ленинградской области от 07.06.2024 N 04-32)</w:t>
      </w:r>
    </w:p>
    <w:p w:rsidR="007811FC" w:rsidRDefault="007811FC">
      <w:pPr>
        <w:pStyle w:val="ConsPlusNormal"/>
        <w:spacing w:before="220"/>
        <w:ind w:firstLine="540"/>
        <w:jc w:val="both"/>
      </w:pPr>
      <w:r>
        <w:t xml:space="preserve">2.8.1. Датой получения заявителем уведомления, указанного в </w:t>
      </w:r>
      <w:hyperlink w:anchor="P333">
        <w:r>
          <w:rPr>
            <w:color w:val="0000FF"/>
          </w:rPr>
          <w:t>абзаце одиннадцатом пункта 2.8</w:t>
        </w:r>
      </w:hyperlink>
      <w:r>
        <w:t xml:space="preserve"> настоящего регламента, является:</w:t>
      </w:r>
    </w:p>
    <w:p w:rsidR="007811FC" w:rsidRDefault="007811FC">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7811FC" w:rsidRDefault="007811FC">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7811FC" w:rsidRDefault="007811FC">
      <w:pPr>
        <w:pStyle w:val="ConsPlusNormal"/>
        <w:spacing w:before="220"/>
        <w:ind w:firstLine="540"/>
        <w:jc w:val="both"/>
      </w:pPr>
      <w:r>
        <w:t>- при уведомлении на бумажном носителе посредством вручения уведомления работником МФЦ - дата получения уведомления заявителем.</w:t>
      </w:r>
    </w:p>
    <w:p w:rsidR="007811FC" w:rsidRDefault="007811FC">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7811FC" w:rsidRDefault="007811FC">
      <w:pPr>
        <w:pStyle w:val="ConsPlusNormal"/>
        <w:jc w:val="both"/>
      </w:pPr>
      <w:r>
        <w:t xml:space="preserve">(пп. 2.8.1 в ред. </w:t>
      </w:r>
      <w:hyperlink r:id="rId152">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7811FC" w:rsidRDefault="007811FC">
      <w:pPr>
        <w:pStyle w:val="ConsPlusNormal"/>
        <w:spacing w:before="220"/>
        <w:ind w:firstLine="540"/>
        <w:jc w:val="both"/>
      </w:pPr>
      <w:r>
        <w:t>Основания для отказа в приеме документов, необходимых для предоставления государственной услуги, не предусмотрены.</w:t>
      </w:r>
    </w:p>
    <w:p w:rsidR="007811FC" w:rsidRDefault="007811FC">
      <w:pPr>
        <w:pStyle w:val="ConsPlusNormal"/>
        <w:ind w:firstLine="540"/>
        <w:jc w:val="both"/>
      </w:pPr>
    </w:p>
    <w:p w:rsidR="007811FC" w:rsidRDefault="007811FC">
      <w:pPr>
        <w:pStyle w:val="ConsPlusTitle"/>
        <w:jc w:val="center"/>
        <w:outlineLvl w:val="2"/>
      </w:pPr>
      <w:r>
        <w:t>Исчерпывающий перечень оснований для отказа в предоставлении</w:t>
      </w:r>
    </w:p>
    <w:p w:rsidR="007811FC" w:rsidRDefault="007811FC">
      <w:pPr>
        <w:pStyle w:val="ConsPlusTitle"/>
        <w:jc w:val="center"/>
      </w:pPr>
      <w:r>
        <w:t>государственной услуги</w:t>
      </w:r>
    </w:p>
    <w:p w:rsidR="007811FC" w:rsidRDefault="007811FC">
      <w:pPr>
        <w:pStyle w:val="ConsPlusNormal"/>
        <w:ind w:firstLine="540"/>
        <w:jc w:val="both"/>
      </w:pPr>
    </w:p>
    <w:p w:rsidR="007811FC" w:rsidRDefault="007811FC">
      <w:pPr>
        <w:pStyle w:val="ConsPlusNormal"/>
        <w:ind w:firstLine="540"/>
        <w:jc w:val="both"/>
      </w:pPr>
      <w:r>
        <w:t>2.10. Исчерпывающий перечень оснований для отказа в предоставлении государственной услуги:</w:t>
      </w:r>
    </w:p>
    <w:p w:rsidR="007811FC" w:rsidRDefault="007811FC">
      <w:pPr>
        <w:pStyle w:val="ConsPlusNormal"/>
        <w:spacing w:before="220"/>
        <w:ind w:firstLine="540"/>
        <w:jc w:val="both"/>
      </w:pPr>
      <w:r>
        <w:t xml:space="preserve">2.10.1. Несоответствие лица категориям, имеющим право на специальное транспортное обслуживание в соответствии с </w:t>
      </w:r>
      <w:hyperlink r:id="rId153">
        <w:r>
          <w:rPr>
            <w:color w:val="0000FF"/>
          </w:rPr>
          <w:t>пунктом 2</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w:t>
      </w:r>
      <w:r>
        <w:lastRenderedPageBreak/>
        <w:t>11.11.2021 N 711 "О дополнительной мере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 xml:space="preserve">2.10.2. Представление заявителем недостоверных сведений, недействительных документов, указанных в </w:t>
      </w:r>
      <w:hyperlink w:anchor="P210">
        <w:r>
          <w:rPr>
            <w:color w:val="0000FF"/>
          </w:rPr>
          <w:t>пункте 2.6</w:t>
        </w:r>
      </w:hyperlink>
      <w:r>
        <w:t xml:space="preserve"> настоящего регламента,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154">
        <w:r>
          <w:rPr>
            <w:color w:val="0000FF"/>
          </w:rPr>
          <w:t>пунктом 3.2.1</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 ноября 2021 года N 711, по истечении срока, предусмотренного </w:t>
      </w:r>
      <w:hyperlink w:anchor="P330">
        <w:r>
          <w:rPr>
            <w:color w:val="0000FF"/>
          </w:rPr>
          <w:t>абзацами восьмым</w:t>
        </w:r>
      </w:hyperlink>
      <w:r>
        <w:t xml:space="preserve"> - </w:t>
      </w:r>
      <w:hyperlink w:anchor="P334">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7811FC" w:rsidRDefault="007811FC">
      <w:pPr>
        <w:pStyle w:val="ConsPlusNormal"/>
        <w:jc w:val="both"/>
      </w:pPr>
      <w:r>
        <w:t xml:space="preserve">(пп. 2.10.2 в ред. </w:t>
      </w:r>
      <w:hyperlink r:id="rId155">
        <w:r>
          <w:rPr>
            <w:color w:val="0000FF"/>
          </w:rPr>
          <w:t>Приказа</w:t>
        </w:r>
      </w:hyperlink>
      <w:r>
        <w:t xml:space="preserve"> комитета по социальной защите населения Ленинградской области от 07.06.2024 N 04-32)</w:t>
      </w:r>
    </w:p>
    <w:p w:rsidR="007811FC" w:rsidRDefault="007811FC">
      <w:pPr>
        <w:pStyle w:val="ConsPlusNormal"/>
        <w:ind w:firstLine="540"/>
        <w:jc w:val="both"/>
      </w:pPr>
    </w:p>
    <w:p w:rsidR="007811FC" w:rsidRDefault="007811FC">
      <w:pPr>
        <w:pStyle w:val="ConsPlusTitle"/>
        <w:jc w:val="center"/>
        <w:outlineLvl w:val="2"/>
      </w:pPr>
      <w:r>
        <w:t>Порядок, размер и основания взимания государственной</w:t>
      </w:r>
    </w:p>
    <w:p w:rsidR="007811FC" w:rsidRDefault="007811FC">
      <w:pPr>
        <w:pStyle w:val="ConsPlusTitle"/>
        <w:jc w:val="center"/>
      </w:pPr>
      <w:r>
        <w:t>пошлины или иной платы, взимаемой за предоставление</w:t>
      </w:r>
    </w:p>
    <w:p w:rsidR="007811FC" w:rsidRDefault="007811FC">
      <w:pPr>
        <w:pStyle w:val="ConsPlusTitle"/>
        <w:jc w:val="center"/>
      </w:pPr>
      <w:r>
        <w:t>государственной услуги</w:t>
      </w:r>
    </w:p>
    <w:p w:rsidR="007811FC" w:rsidRDefault="007811FC">
      <w:pPr>
        <w:pStyle w:val="ConsPlusNormal"/>
        <w:ind w:firstLine="540"/>
        <w:jc w:val="both"/>
      </w:pPr>
    </w:p>
    <w:p w:rsidR="007811FC" w:rsidRDefault="007811FC">
      <w:pPr>
        <w:pStyle w:val="ConsPlusNormal"/>
        <w:ind w:firstLine="540"/>
        <w:jc w:val="both"/>
      </w:pPr>
      <w:r>
        <w:t>2.11. Государственная услуга предоставляется бесплатно.</w:t>
      </w:r>
    </w:p>
    <w:p w:rsidR="007811FC" w:rsidRDefault="007811FC">
      <w:pPr>
        <w:pStyle w:val="ConsPlusNormal"/>
        <w:jc w:val="center"/>
      </w:pPr>
    </w:p>
    <w:p w:rsidR="007811FC" w:rsidRDefault="007811FC">
      <w:pPr>
        <w:pStyle w:val="ConsPlusTitle"/>
        <w:jc w:val="center"/>
        <w:outlineLvl w:val="2"/>
      </w:pPr>
      <w:r>
        <w:t>Максимальный срок ожидания в очереди при подаче запроса</w:t>
      </w:r>
    </w:p>
    <w:p w:rsidR="007811FC" w:rsidRDefault="007811FC">
      <w:pPr>
        <w:pStyle w:val="ConsPlusTitle"/>
        <w:jc w:val="center"/>
      </w:pPr>
      <w:r>
        <w:t>о предоставлении государственной услуги и при получении</w:t>
      </w:r>
    </w:p>
    <w:p w:rsidR="007811FC" w:rsidRDefault="007811FC">
      <w:pPr>
        <w:pStyle w:val="ConsPlusTitle"/>
        <w:jc w:val="center"/>
      </w:pPr>
      <w:r>
        <w:t>результата предоставления государственной услуги</w:t>
      </w:r>
    </w:p>
    <w:p w:rsidR="007811FC" w:rsidRDefault="007811FC">
      <w:pPr>
        <w:pStyle w:val="ConsPlusNormal"/>
        <w:jc w:val="center"/>
      </w:pPr>
    </w:p>
    <w:p w:rsidR="007811FC" w:rsidRDefault="007811FC">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составляет не более 15 минут.</w:t>
      </w:r>
    </w:p>
    <w:p w:rsidR="007811FC" w:rsidRDefault="007811FC">
      <w:pPr>
        <w:pStyle w:val="ConsPlusNormal"/>
        <w:jc w:val="both"/>
      </w:pPr>
      <w:r>
        <w:t xml:space="preserve">(п. 2.12 в ред. </w:t>
      </w:r>
      <w:hyperlink r:id="rId156">
        <w:r>
          <w:rPr>
            <w:color w:val="0000FF"/>
          </w:rPr>
          <w:t>Приказа</w:t>
        </w:r>
      </w:hyperlink>
      <w:r>
        <w:t xml:space="preserve"> комитета по социальной защите населения Ленинградской области от 26.05.2025 N 04-52)</w:t>
      </w:r>
    </w:p>
    <w:p w:rsidR="007811FC" w:rsidRDefault="007811FC">
      <w:pPr>
        <w:pStyle w:val="ConsPlusNormal"/>
        <w:ind w:firstLine="540"/>
        <w:jc w:val="both"/>
      </w:pPr>
    </w:p>
    <w:p w:rsidR="007811FC" w:rsidRDefault="007811FC">
      <w:pPr>
        <w:pStyle w:val="ConsPlusTitle"/>
        <w:jc w:val="center"/>
        <w:outlineLvl w:val="2"/>
      </w:pPr>
      <w:r>
        <w:t>Срок регистрации заявления заявителя о предоставлении</w:t>
      </w:r>
    </w:p>
    <w:p w:rsidR="007811FC" w:rsidRDefault="007811FC">
      <w:pPr>
        <w:pStyle w:val="ConsPlusTitle"/>
        <w:jc w:val="center"/>
      </w:pPr>
      <w:r>
        <w:t>государственной услуги</w:t>
      </w:r>
    </w:p>
    <w:p w:rsidR="007811FC" w:rsidRDefault="007811FC">
      <w:pPr>
        <w:pStyle w:val="ConsPlusNormal"/>
        <w:ind w:firstLine="540"/>
        <w:jc w:val="both"/>
      </w:pPr>
    </w:p>
    <w:p w:rsidR="007811FC" w:rsidRDefault="007811FC">
      <w:pPr>
        <w:pStyle w:val="ConsPlusNormal"/>
        <w:ind w:firstLine="540"/>
        <w:jc w:val="both"/>
      </w:pPr>
      <w:r>
        <w:t>2.13. Срок регистрации заявления заявителя о предоставлении государственной услуги составляет в ЦСЗН:</w:t>
      </w:r>
    </w:p>
    <w:p w:rsidR="007811FC" w:rsidRDefault="007811FC">
      <w:pPr>
        <w:pStyle w:val="ConsPlusNormal"/>
        <w:spacing w:before="220"/>
        <w:ind w:firstLine="540"/>
        <w:jc w:val="both"/>
      </w:pPr>
      <w:r>
        <w:t>при личном обращении заявителя в ЦСЗН - 1 день (в день поступления заявления);</w:t>
      </w:r>
    </w:p>
    <w:p w:rsidR="007811FC" w:rsidRDefault="007811FC">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7811FC" w:rsidRDefault="007811FC">
      <w:pPr>
        <w:pStyle w:val="ConsPlusNormal"/>
        <w:jc w:val="both"/>
      </w:pPr>
      <w:r>
        <w:t xml:space="preserve">(абзац введен </w:t>
      </w:r>
      <w:hyperlink r:id="rId157">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7811FC" w:rsidRDefault="007811FC">
      <w:pPr>
        <w:pStyle w:val="ConsPlusNormal"/>
        <w:jc w:val="both"/>
      </w:pPr>
      <w:r>
        <w:t xml:space="preserve">(абзац введен </w:t>
      </w:r>
      <w:hyperlink r:id="rId158">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ind w:firstLine="540"/>
        <w:jc w:val="both"/>
      </w:pPr>
    </w:p>
    <w:p w:rsidR="007811FC" w:rsidRDefault="007811FC">
      <w:pPr>
        <w:pStyle w:val="ConsPlusTitle"/>
        <w:jc w:val="center"/>
        <w:outlineLvl w:val="2"/>
      </w:pPr>
      <w:r>
        <w:t>Требования к помещениям, в которых предоставляется</w:t>
      </w:r>
    </w:p>
    <w:p w:rsidR="007811FC" w:rsidRDefault="007811FC">
      <w:pPr>
        <w:pStyle w:val="ConsPlusTitle"/>
        <w:jc w:val="center"/>
      </w:pPr>
      <w:r>
        <w:lastRenderedPageBreak/>
        <w:t>государственная услуга, к залу ожидания, местам</w:t>
      </w:r>
    </w:p>
    <w:p w:rsidR="007811FC" w:rsidRDefault="007811FC">
      <w:pPr>
        <w:pStyle w:val="ConsPlusTitle"/>
        <w:jc w:val="center"/>
      </w:pPr>
      <w:r>
        <w:t>для заполнения запросов о предоставлении государственной</w:t>
      </w:r>
    </w:p>
    <w:p w:rsidR="007811FC" w:rsidRDefault="007811FC">
      <w:pPr>
        <w:pStyle w:val="ConsPlusTitle"/>
        <w:jc w:val="center"/>
      </w:pPr>
      <w:r>
        <w:t>услуги, информационным стендам с образцами их заполнения</w:t>
      </w:r>
    </w:p>
    <w:p w:rsidR="007811FC" w:rsidRDefault="007811FC">
      <w:pPr>
        <w:pStyle w:val="ConsPlusTitle"/>
        <w:jc w:val="center"/>
      </w:pPr>
      <w:r>
        <w:t>и перечнем документов и(или) информации, необходимых</w:t>
      </w:r>
    </w:p>
    <w:p w:rsidR="007811FC" w:rsidRDefault="007811FC">
      <w:pPr>
        <w:pStyle w:val="ConsPlusTitle"/>
        <w:jc w:val="center"/>
      </w:pPr>
      <w:r>
        <w:t>для предоставления государственной услуги</w:t>
      </w:r>
    </w:p>
    <w:p w:rsidR="007811FC" w:rsidRDefault="007811FC">
      <w:pPr>
        <w:pStyle w:val="ConsPlusNormal"/>
        <w:jc w:val="center"/>
      </w:pPr>
      <w:r>
        <w:t xml:space="preserve">(в ред. </w:t>
      </w:r>
      <w:hyperlink r:id="rId159">
        <w:r>
          <w:rPr>
            <w:color w:val="0000FF"/>
          </w:rPr>
          <w:t>Приказа</w:t>
        </w:r>
      </w:hyperlink>
      <w:r>
        <w:t xml:space="preserve"> комитета по социальной защите населения</w:t>
      </w:r>
    </w:p>
    <w:p w:rsidR="007811FC" w:rsidRDefault="007811FC">
      <w:pPr>
        <w:pStyle w:val="ConsPlusNormal"/>
        <w:jc w:val="center"/>
      </w:pPr>
      <w:r>
        <w:t>Ленинградской области от 26.05.2025 N 04-52)</w:t>
      </w:r>
    </w:p>
    <w:p w:rsidR="007811FC" w:rsidRDefault="007811FC">
      <w:pPr>
        <w:pStyle w:val="ConsPlusNormal"/>
        <w:jc w:val="center"/>
      </w:pPr>
    </w:p>
    <w:p w:rsidR="007811FC" w:rsidRDefault="007811FC">
      <w:pPr>
        <w:pStyle w:val="ConsPlusNormal"/>
        <w:ind w:firstLine="540"/>
        <w:jc w:val="both"/>
      </w:pPr>
      <w:bookmarkStart w:id="8" w:name="P385"/>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7811FC" w:rsidRDefault="007811FC">
      <w:pPr>
        <w:pStyle w:val="ConsPlusNormal"/>
        <w:jc w:val="both"/>
      </w:pPr>
      <w:r>
        <w:t xml:space="preserve">(в ред. </w:t>
      </w:r>
      <w:hyperlink r:id="rId160">
        <w:r>
          <w:rPr>
            <w:color w:val="0000FF"/>
          </w:rPr>
          <w:t>Приказа</w:t>
        </w:r>
      </w:hyperlink>
      <w:r>
        <w:t xml:space="preserve"> комитета по социальной защите населения Ленинградской области от 26.05.2025 N 04-52)</w:t>
      </w:r>
    </w:p>
    <w:p w:rsidR="007811FC" w:rsidRDefault="007811F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7811FC" w:rsidRDefault="007811FC">
      <w:pPr>
        <w:pStyle w:val="ConsPlusNormal"/>
        <w:jc w:val="both"/>
      </w:pPr>
      <w:r>
        <w:t xml:space="preserve">(в ред. </w:t>
      </w:r>
      <w:hyperlink r:id="rId161">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7811FC" w:rsidRDefault="007811F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811FC" w:rsidRDefault="007811F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"МФЦ", ЦСЗН, а также информацию о режиме работы.</w:t>
      </w:r>
    </w:p>
    <w:p w:rsidR="007811FC" w:rsidRDefault="007811FC">
      <w:pPr>
        <w:pStyle w:val="ConsPlusNormal"/>
        <w:jc w:val="both"/>
      </w:pPr>
      <w:r>
        <w:t xml:space="preserve">(пп. 2.14.4 в ред. </w:t>
      </w:r>
      <w:hyperlink r:id="rId162">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7811FC" w:rsidRDefault="007811F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7811FC" w:rsidRDefault="007811FC">
      <w:pPr>
        <w:pStyle w:val="ConsPlusNormal"/>
        <w:spacing w:before="220"/>
        <w:ind w:firstLine="540"/>
        <w:jc w:val="both"/>
      </w:pPr>
      <w:r>
        <w:t>2.14.7. При необходимости работником ЦСЗН или МФЦ инвалиду оказывается помощь в преодолении барьеров, мешающих получению им услуг наравне с другими лицами.</w:t>
      </w:r>
    </w:p>
    <w:p w:rsidR="007811FC" w:rsidRDefault="007811FC">
      <w:pPr>
        <w:pStyle w:val="ConsPlusNormal"/>
        <w:jc w:val="both"/>
      </w:pPr>
      <w:r>
        <w:t xml:space="preserve">(в ред. </w:t>
      </w:r>
      <w:hyperlink r:id="rId163">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7811FC" w:rsidRDefault="007811FC">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811FC" w:rsidRDefault="007811FC">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811FC" w:rsidRDefault="007811FC">
      <w:pPr>
        <w:pStyle w:val="ConsPlusNormal"/>
        <w:spacing w:before="220"/>
        <w:ind w:firstLine="540"/>
        <w:jc w:val="both"/>
      </w:pPr>
      <w: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811FC" w:rsidRDefault="007811F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7811FC" w:rsidRDefault="007811F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и(или) информации,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811FC" w:rsidRDefault="007811FC">
      <w:pPr>
        <w:pStyle w:val="ConsPlusNormal"/>
        <w:jc w:val="both"/>
      </w:pPr>
      <w:r>
        <w:t xml:space="preserve">(в ред. </w:t>
      </w:r>
      <w:hyperlink r:id="rId164">
        <w:r>
          <w:rPr>
            <w:color w:val="0000FF"/>
          </w:rPr>
          <w:t>Приказа</w:t>
        </w:r>
      </w:hyperlink>
      <w:r>
        <w:t xml:space="preserve"> комитета по социальной защите населения Ленинградской области от 26.05.2025 N 04-52)</w:t>
      </w:r>
    </w:p>
    <w:p w:rsidR="007811FC" w:rsidRDefault="007811F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811FC" w:rsidRDefault="007811FC">
      <w:pPr>
        <w:pStyle w:val="ConsPlusNormal"/>
        <w:jc w:val="center"/>
      </w:pPr>
    </w:p>
    <w:p w:rsidR="007811FC" w:rsidRDefault="007811FC">
      <w:pPr>
        <w:pStyle w:val="ConsPlusTitle"/>
        <w:jc w:val="center"/>
        <w:outlineLvl w:val="2"/>
      </w:pPr>
      <w:r>
        <w:t>Показатели доступности и качества государственной услуги,</w:t>
      </w:r>
    </w:p>
    <w:p w:rsidR="007811FC" w:rsidRDefault="007811FC">
      <w:pPr>
        <w:pStyle w:val="ConsPlusTitle"/>
        <w:jc w:val="center"/>
      </w:pPr>
      <w:r>
        <w:t>в том числе показатели доступности общие, применимые</w:t>
      </w:r>
    </w:p>
    <w:p w:rsidR="007811FC" w:rsidRDefault="007811FC">
      <w:pPr>
        <w:pStyle w:val="ConsPlusTitle"/>
        <w:jc w:val="center"/>
      </w:pPr>
      <w:r>
        <w:t>в отношении всех заявителей, специальные, применимые</w:t>
      </w:r>
    </w:p>
    <w:p w:rsidR="007811FC" w:rsidRDefault="007811FC">
      <w:pPr>
        <w:pStyle w:val="ConsPlusTitle"/>
        <w:jc w:val="center"/>
      </w:pPr>
      <w:r>
        <w:t>в отношении инвалидов</w:t>
      </w:r>
    </w:p>
    <w:p w:rsidR="007811FC" w:rsidRDefault="007811FC">
      <w:pPr>
        <w:pStyle w:val="ConsPlusNormal"/>
        <w:jc w:val="center"/>
      </w:pPr>
    </w:p>
    <w:p w:rsidR="007811FC" w:rsidRDefault="007811FC">
      <w:pPr>
        <w:pStyle w:val="ConsPlusNormal"/>
        <w:ind w:firstLine="540"/>
        <w:jc w:val="both"/>
      </w:pPr>
      <w:r>
        <w:t>2.15. Показатели доступности и качества государственной услуги.</w:t>
      </w:r>
    </w:p>
    <w:p w:rsidR="007811FC" w:rsidRDefault="007811F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7811FC" w:rsidRDefault="007811FC">
      <w:pPr>
        <w:pStyle w:val="ConsPlusNormal"/>
        <w:spacing w:before="220"/>
        <w:ind w:firstLine="540"/>
        <w:jc w:val="both"/>
      </w:pPr>
      <w:r>
        <w:t>1) транспортная доступность к месту предоставления государственной услуги;</w:t>
      </w:r>
    </w:p>
    <w:p w:rsidR="007811FC" w:rsidRDefault="007811F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7811FC" w:rsidRDefault="007811FC">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7811FC" w:rsidRDefault="007811FC">
      <w:pPr>
        <w:pStyle w:val="ConsPlusNormal"/>
        <w:jc w:val="both"/>
      </w:pPr>
      <w:r>
        <w:t xml:space="preserve">(пп. 3 в ред. </w:t>
      </w:r>
      <w:hyperlink r:id="rId165">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7811FC" w:rsidRDefault="007811FC">
      <w:pPr>
        <w:pStyle w:val="ConsPlusNormal"/>
        <w:spacing w:before="220"/>
        <w:ind w:firstLine="540"/>
        <w:jc w:val="both"/>
      </w:pPr>
      <w:r>
        <w:t xml:space="preserve">1) наличие инфраструктуры, указанной в </w:t>
      </w:r>
      <w:hyperlink w:anchor="P385">
        <w:r>
          <w:rPr>
            <w:color w:val="0000FF"/>
          </w:rPr>
          <w:t>пункте 2.14</w:t>
        </w:r>
      </w:hyperlink>
      <w:r>
        <w:t xml:space="preserve"> настоящего регламента;</w:t>
      </w:r>
    </w:p>
    <w:p w:rsidR="007811FC" w:rsidRDefault="007811FC">
      <w:pPr>
        <w:pStyle w:val="ConsPlusNormal"/>
        <w:spacing w:before="220"/>
        <w:ind w:firstLine="540"/>
        <w:jc w:val="both"/>
      </w:pPr>
      <w:r>
        <w:t>2) исполнение требований доступности услуг для инвалидов;</w:t>
      </w:r>
    </w:p>
    <w:p w:rsidR="007811FC" w:rsidRDefault="007811F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7811FC" w:rsidRDefault="007811FC">
      <w:pPr>
        <w:pStyle w:val="ConsPlusNormal"/>
        <w:spacing w:before="220"/>
        <w:ind w:firstLine="540"/>
        <w:jc w:val="both"/>
      </w:pPr>
      <w:r>
        <w:t>2.15.3. Показатели качества государственной услуги:</w:t>
      </w:r>
    </w:p>
    <w:p w:rsidR="007811FC" w:rsidRDefault="007811FC">
      <w:pPr>
        <w:pStyle w:val="ConsPlusNormal"/>
        <w:spacing w:before="220"/>
        <w:ind w:firstLine="540"/>
        <w:jc w:val="both"/>
      </w:pPr>
      <w:r>
        <w:t>1) соблюдение срока предоставления государственной услуги;</w:t>
      </w:r>
    </w:p>
    <w:p w:rsidR="007811FC" w:rsidRDefault="007811FC">
      <w:pPr>
        <w:pStyle w:val="ConsPlusNormal"/>
        <w:spacing w:before="220"/>
        <w:ind w:firstLine="540"/>
        <w:jc w:val="both"/>
      </w:pPr>
      <w:r>
        <w:t>2) соблюдение времени ожидания в очереди при подаче запроса и получении результата;</w:t>
      </w:r>
    </w:p>
    <w:p w:rsidR="007811FC" w:rsidRDefault="007811FC">
      <w:pPr>
        <w:pStyle w:val="ConsPlusNormal"/>
        <w:spacing w:before="220"/>
        <w:ind w:firstLine="540"/>
        <w:jc w:val="both"/>
      </w:pPr>
      <w:r>
        <w:lastRenderedPageBreak/>
        <w:t>3) осуществление не более одного обращения заявителя к должностным лицам ЦСЗН или МФЦ при подаче документов на получение государственной услуги и не более одного обращения при получении результата в ЦСЗН или МФЦ;</w:t>
      </w:r>
    </w:p>
    <w:p w:rsidR="007811FC" w:rsidRDefault="007811FC">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7811FC" w:rsidRDefault="007811FC">
      <w:pPr>
        <w:pStyle w:val="ConsPlusNormal"/>
        <w:jc w:val="both"/>
      </w:pPr>
      <w:r>
        <w:t xml:space="preserve">(пп. 2.15.3 в ред. </w:t>
      </w:r>
      <w:hyperlink r:id="rId166">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ind w:firstLine="540"/>
        <w:jc w:val="both"/>
      </w:pPr>
    </w:p>
    <w:p w:rsidR="007811FC" w:rsidRDefault="007811FC">
      <w:pPr>
        <w:pStyle w:val="ConsPlusTitle"/>
        <w:jc w:val="center"/>
        <w:outlineLvl w:val="2"/>
      </w:pPr>
      <w:r>
        <w:t>Информация об услугах, являющихся необходимыми</w:t>
      </w:r>
    </w:p>
    <w:p w:rsidR="007811FC" w:rsidRDefault="007811FC">
      <w:pPr>
        <w:pStyle w:val="ConsPlusTitle"/>
        <w:jc w:val="center"/>
      </w:pPr>
      <w:r>
        <w:t>и обязательными для предоставления государственной услуги</w:t>
      </w:r>
    </w:p>
    <w:p w:rsidR="007811FC" w:rsidRDefault="007811FC">
      <w:pPr>
        <w:pStyle w:val="ConsPlusNormal"/>
        <w:ind w:firstLine="540"/>
        <w:jc w:val="both"/>
      </w:pPr>
    </w:p>
    <w:p w:rsidR="007811FC" w:rsidRDefault="007811F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7811FC" w:rsidRDefault="007811F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7811FC" w:rsidRDefault="007811FC">
      <w:pPr>
        <w:pStyle w:val="ConsPlusNormal"/>
        <w:ind w:firstLine="540"/>
        <w:jc w:val="both"/>
      </w:pPr>
    </w:p>
    <w:p w:rsidR="007811FC" w:rsidRDefault="007811FC">
      <w:pPr>
        <w:pStyle w:val="ConsPlusTitle"/>
        <w:jc w:val="center"/>
        <w:outlineLvl w:val="2"/>
      </w:pPr>
      <w:r>
        <w:t>Иные требования, в том числе учитывающие особенности</w:t>
      </w:r>
    </w:p>
    <w:p w:rsidR="007811FC" w:rsidRDefault="007811FC">
      <w:pPr>
        <w:pStyle w:val="ConsPlusTitle"/>
        <w:jc w:val="center"/>
      </w:pPr>
      <w:r>
        <w:t>предоставления государственной услуги в электронной форме</w:t>
      </w:r>
    </w:p>
    <w:p w:rsidR="007811FC" w:rsidRDefault="007811FC">
      <w:pPr>
        <w:pStyle w:val="ConsPlusNormal"/>
        <w:ind w:firstLine="540"/>
        <w:jc w:val="both"/>
      </w:pPr>
    </w:p>
    <w:p w:rsidR="007811FC" w:rsidRDefault="007811FC">
      <w:pPr>
        <w:pStyle w:val="ConsPlusNormal"/>
        <w:ind w:firstLine="540"/>
        <w:jc w:val="both"/>
      </w:pPr>
      <w:r>
        <w:t>2.17. Иные требования, в том числе учитывающие особенности предоставления государственной услуги в электронной форме.</w:t>
      </w:r>
    </w:p>
    <w:p w:rsidR="007811FC" w:rsidRDefault="007811FC">
      <w:pPr>
        <w:pStyle w:val="ConsPlusNormal"/>
        <w:spacing w:before="220"/>
        <w:ind w:firstLine="540"/>
        <w:jc w:val="both"/>
      </w:pPr>
      <w:r>
        <w:t>2.17.1. Предоставление услуги по экстерриториальному принципу не предусмотрено.</w:t>
      </w:r>
    </w:p>
    <w:p w:rsidR="007811FC" w:rsidRDefault="007811FC">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7811FC" w:rsidRDefault="007811FC">
      <w:pPr>
        <w:pStyle w:val="ConsPlusNormal"/>
        <w:jc w:val="both"/>
      </w:pPr>
      <w:r>
        <w:t xml:space="preserve">(пп. 2.17.2 в ред. </w:t>
      </w:r>
      <w:hyperlink r:id="rId167">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ind w:firstLine="540"/>
        <w:jc w:val="both"/>
      </w:pPr>
    </w:p>
    <w:p w:rsidR="007811FC" w:rsidRDefault="007811FC">
      <w:pPr>
        <w:pStyle w:val="ConsPlusTitle"/>
        <w:jc w:val="center"/>
        <w:outlineLvl w:val="1"/>
      </w:pPr>
      <w:r>
        <w:t>3. Состав, последовательность и сроки выполнения</w:t>
      </w:r>
    </w:p>
    <w:p w:rsidR="007811FC" w:rsidRDefault="007811FC">
      <w:pPr>
        <w:pStyle w:val="ConsPlusTitle"/>
        <w:jc w:val="center"/>
      </w:pPr>
      <w:r>
        <w:t>административных процедур, требования к порядку их</w:t>
      </w:r>
    </w:p>
    <w:p w:rsidR="007811FC" w:rsidRDefault="007811FC">
      <w:pPr>
        <w:pStyle w:val="ConsPlusTitle"/>
        <w:jc w:val="center"/>
      </w:pPr>
      <w:r>
        <w:t>выполнения, в том числе особенности выполнения</w:t>
      </w:r>
    </w:p>
    <w:p w:rsidR="007811FC" w:rsidRDefault="007811FC">
      <w:pPr>
        <w:pStyle w:val="ConsPlusTitle"/>
        <w:jc w:val="center"/>
      </w:pPr>
      <w:r>
        <w:t>административных процедур в электронной форме</w:t>
      </w:r>
    </w:p>
    <w:p w:rsidR="007811FC" w:rsidRDefault="007811FC">
      <w:pPr>
        <w:pStyle w:val="ConsPlusNormal"/>
        <w:ind w:firstLine="540"/>
        <w:jc w:val="both"/>
      </w:pPr>
    </w:p>
    <w:p w:rsidR="007811FC" w:rsidRDefault="007811FC">
      <w:pPr>
        <w:pStyle w:val="ConsPlusTitle"/>
        <w:ind w:firstLine="540"/>
        <w:jc w:val="both"/>
        <w:outlineLvl w:val="2"/>
      </w:pPr>
      <w:bookmarkStart w:id="9" w:name="P447"/>
      <w:bookmarkEnd w:id="9"/>
      <w:r>
        <w:t>3.1. Состав, последовательность и сроки выполнения административных процедур, требования к порядку их выполнения</w:t>
      </w:r>
    </w:p>
    <w:p w:rsidR="007811FC" w:rsidRDefault="007811FC">
      <w:pPr>
        <w:pStyle w:val="ConsPlusNormal"/>
        <w:ind w:firstLine="540"/>
        <w:jc w:val="both"/>
      </w:pPr>
    </w:p>
    <w:p w:rsidR="007811FC" w:rsidRDefault="007811FC">
      <w:pPr>
        <w:pStyle w:val="ConsPlusNormal"/>
        <w:ind w:firstLine="540"/>
        <w:jc w:val="both"/>
      </w:pPr>
      <w:bookmarkStart w:id="10" w:name="P449"/>
      <w:bookmarkEnd w:id="10"/>
      <w:r>
        <w:t>3.1.1. Предоставление государственной услуги включает в себя следующие административные процедуры:</w:t>
      </w:r>
    </w:p>
    <w:p w:rsidR="007811FC" w:rsidRDefault="007811FC">
      <w:pPr>
        <w:pStyle w:val="ConsPlusNormal"/>
        <w:spacing w:before="220"/>
        <w:ind w:firstLine="540"/>
        <w:jc w:val="both"/>
      </w:pPr>
      <w:bookmarkStart w:id="11" w:name="P450"/>
      <w:bookmarkEnd w:id="11"/>
      <w:r>
        <w:t>1) прием и регистрация в ЦСЗН заявления о предоставлении государственной услуги - в день поступления заявления в ЦСЗН;</w:t>
      </w:r>
    </w:p>
    <w:p w:rsidR="007811FC" w:rsidRDefault="007811FC">
      <w:pPr>
        <w:pStyle w:val="ConsPlusNormal"/>
        <w:spacing w:before="220"/>
        <w:ind w:firstLine="540"/>
        <w:jc w:val="both"/>
      </w:pPr>
      <w:r>
        <w:t xml:space="preserve">2) проведение экспертизы представленных заявителем документов и принятие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 - 2 рабочих дня со дня подачи заявителем документов, установленных </w:t>
      </w:r>
      <w:hyperlink w:anchor="P210">
        <w:r>
          <w:rPr>
            <w:color w:val="0000FF"/>
          </w:rPr>
          <w:t>пунктом 2.6</w:t>
        </w:r>
      </w:hyperlink>
      <w:r>
        <w:t xml:space="preserve"> настоящего регламента;</w:t>
      </w:r>
    </w:p>
    <w:p w:rsidR="007811FC" w:rsidRDefault="007811FC">
      <w:pPr>
        <w:pStyle w:val="ConsPlusNormal"/>
        <w:spacing w:before="220"/>
        <w:ind w:firstLine="540"/>
        <w:jc w:val="both"/>
      </w:pPr>
      <w:r>
        <w:t xml:space="preserve">3) в случае принятия решения о праве на дополнительную меру социальной поддержки в виде специального транспортного обслуживания отдельных категорий граждан - внесение данных о гражданине в государственную информационную систему Ленинградской области "Автоматизированная информационная система "Социальная защита Ленинградской области" (далее - АИС "Социальная защита") - 1 рабочий день, следующий за днем принятия решения </w:t>
      </w:r>
      <w:r>
        <w:lastRenderedPageBreak/>
        <w:t>ЦСЗН;</w:t>
      </w:r>
    </w:p>
    <w:p w:rsidR="007811FC" w:rsidRDefault="007811FC">
      <w:pPr>
        <w:pStyle w:val="ConsPlusNormal"/>
        <w:spacing w:before="220"/>
        <w:ind w:firstLine="540"/>
        <w:jc w:val="both"/>
      </w:pPr>
      <w:r>
        <w:t>4) выдача (направление) решения ЦСЗН заявителю - 2 рабочих дня со дня, следующего за днем принятия соответствующего решения ЦСЗН.</w:t>
      </w:r>
    </w:p>
    <w:p w:rsidR="007811FC" w:rsidRDefault="007811FC">
      <w:pPr>
        <w:pStyle w:val="ConsPlusNormal"/>
        <w:spacing w:before="220"/>
        <w:ind w:firstLine="540"/>
        <w:jc w:val="both"/>
      </w:pPr>
      <w:r>
        <w:t>3.1.2. Прием и регистрация в ЦСЗН заявления о предоставлении государственной услуги.</w:t>
      </w:r>
    </w:p>
    <w:p w:rsidR="007811FC" w:rsidRDefault="007811FC">
      <w:pPr>
        <w:pStyle w:val="ConsPlusNormal"/>
        <w:spacing w:before="220"/>
        <w:ind w:firstLine="540"/>
        <w:jc w:val="both"/>
      </w:pPr>
      <w:r>
        <w:t>Основание для начала административной процедуры: поступление в ЦСЗН заявления и прилагаемых к нему документов.</w:t>
      </w:r>
    </w:p>
    <w:p w:rsidR="007811FC" w:rsidRDefault="007811FC">
      <w:pPr>
        <w:pStyle w:val="ConsPlusNormal"/>
        <w:spacing w:before="220"/>
        <w:ind w:firstLine="540"/>
        <w:jc w:val="both"/>
      </w:pPr>
      <w:r>
        <w:t xml:space="preserve">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в сроки, указанные в </w:t>
      </w:r>
      <w:hyperlink w:anchor="P450">
        <w:r>
          <w:rPr>
            <w:color w:val="0000FF"/>
          </w:rPr>
          <w:t>подпункте 1 подпункта 3.1.1 пункта 3.1</w:t>
        </w:r>
      </w:hyperlink>
      <w:r>
        <w:t xml:space="preserve"> настоящего регламента, принимает поступившие заявление и документы, осуществляет сканирование оригиналов документов, представленных в ЦСЗН заявителем (представителем заявителя), формирует дело и в тот же день регистрирует их в соответствии с правилами делопроизводства, установленными в ЦСЗН, в том числе в </w:t>
      </w:r>
      <w:hyperlink w:anchor="P1044">
        <w:r>
          <w:rPr>
            <w:color w:val="0000FF"/>
          </w:rPr>
          <w:t>журнале</w:t>
        </w:r>
      </w:hyperlink>
      <w:r>
        <w:t xml:space="preserve"> регистрации заявлений 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и принятых по ним решений по форме согласно приложению 5 к настоящему регламенту, составляет расписку о приеме документов с указанием описи документов и вручает копию расписки заявителю (представителю заявителя) под роспись.</w:t>
      </w:r>
    </w:p>
    <w:p w:rsidR="007811FC" w:rsidRDefault="007811FC">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делопроизводство ЦСЗН.</w:t>
      </w:r>
    </w:p>
    <w:p w:rsidR="007811FC" w:rsidRDefault="007811FC">
      <w:pPr>
        <w:pStyle w:val="ConsPlusNormal"/>
        <w:spacing w:before="220"/>
        <w:ind w:firstLine="540"/>
        <w:jc w:val="both"/>
      </w:pPr>
      <w:r>
        <w:t>Результат выполнения административной процедуры: регистрация заявления.</w:t>
      </w:r>
    </w:p>
    <w:p w:rsidR="007811FC" w:rsidRDefault="007811FC">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50">
        <w:r>
          <w:rPr>
            <w:color w:val="0000FF"/>
          </w:rPr>
          <w:t>подпункте 1 пункта 3.1.1</w:t>
        </w:r>
      </w:hyperlink>
      <w:r>
        <w:t xml:space="preserve"> настоящего регламента.</w:t>
      </w:r>
    </w:p>
    <w:p w:rsidR="007811FC" w:rsidRDefault="007811FC">
      <w:pPr>
        <w:pStyle w:val="ConsPlusNormal"/>
        <w:spacing w:before="220"/>
        <w:ind w:firstLine="540"/>
        <w:jc w:val="both"/>
      </w:pPr>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50">
        <w:r>
          <w:rPr>
            <w:color w:val="0000FF"/>
          </w:rPr>
          <w:t>подпункте 1 пункта 3.1.1</w:t>
        </w:r>
      </w:hyperlink>
      <w:r>
        <w:t xml:space="preserve"> настоящего регламента.</w:t>
      </w:r>
    </w:p>
    <w:p w:rsidR="007811FC" w:rsidRDefault="007811FC">
      <w:pPr>
        <w:pStyle w:val="ConsPlusNormal"/>
        <w:spacing w:before="220"/>
        <w:ind w:firstLine="540"/>
        <w:jc w:val="both"/>
      </w:pPr>
      <w:r>
        <w:t>Результат выполнения административной процедуры: регистрация заявления.</w:t>
      </w:r>
    </w:p>
    <w:p w:rsidR="007811FC" w:rsidRDefault="007811FC">
      <w:pPr>
        <w:pStyle w:val="ConsPlusNormal"/>
        <w:jc w:val="both"/>
      </w:pPr>
      <w:r>
        <w:t xml:space="preserve">(пп. 3.1.2 в ред. </w:t>
      </w:r>
      <w:hyperlink r:id="rId168">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3.1.3. Проведение экспертизы представленных заявителем документов и принятие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3.1.3.1. В случае если сведения о гражданине отсутствуют в АИС "Социальная защита":</w:t>
      </w:r>
    </w:p>
    <w:p w:rsidR="007811FC" w:rsidRDefault="007811FC">
      <w:pPr>
        <w:pStyle w:val="ConsPlusNormal"/>
        <w:spacing w:before="220"/>
        <w:ind w:firstLine="540"/>
        <w:jc w:val="both"/>
      </w:pPr>
      <w:r>
        <w:t>Основание для начала административной процедуры: регистрация заявления и прилагаемых к нему документов должностным лицом ЦСЗН, ответственным за делопроизводство.</w:t>
      </w:r>
    </w:p>
    <w:p w:rsidR="007811FC" w:rsidRDefault="007811FC">
      <w:pPr>
        <w:pStyle w:val="ConsPlusNormal"/>
        <w:spacing w:before="220"/>
        <w:ind w:firstLine="540"/>
        <w:jc w:val="both"/>
      </w:pPr>
      <w:r>
        <w:t>Содержание административных действий, продолжительность, максимальный срок их выполнения, сведения о должностном лице, ответственном за их выполнение, результат выполнения административных действий:</w:t>
      </w:r>
    </w:p>
    <w:p w:rsidR="007811FC" w:rsidRDefault="007811FC">
      <w:pPr>
        <w:pStyle w:val="ConsPlusNormal"/>
        <w:spacing w:before="220"/>
        <w:ind w:firstLine="540"/>
        <w:jc w:val="both"/>
      </w:pPr>
      <w:r>
        <w:t xml:space="preserve">1 действие: рассмотрение представленных заявителем (представителем заявителя) документов. Должностное лицо ЦСЗН проводит оценку представленных заявителем </w:t>
      </w:r>
      <w:r>
        <w:lastRenderedPageBreak/>
        <w:t xml:space="preserve">(представителем заявителя) документов на комплектность и достоверность, формирует и направляет запросы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291">
        <w:r>
          <w:rPr>
            <w:color w:val="0000FF"/>
          </w:rPr>
          <w:t>2.7</w:t>
        </w:r>
      </w:hyperlink>
      <w:r>
        <w:t xml:space="preserve"> настоящего административного регламента) и(или) на бумажном носителе в соответствии с </w:t>
      </w:r>
      <w:hyperlink w:anchor="P291">
        <w:r>
          <w:rPr>
            <w:color w:val="0000FF"/>
          </w:rPr>
          <w:t>пунктом 2.7</w:t>
        </w:r>
      </w:hyperlink>
      <w:r>
        <w:t xml:space="preserve"> настоящего регламента.</w:t>
      </w:r>
    </w:p>
    <w:p w:rsidR="007811FC" w:rsidRDefault="007811FC">
      <w:pPr>
        <w:pStyle w:val="ConsPlusNormal"/>
        <w:spacing w:before="220"/>
        <w:ind w:firstLine="540"/>
        <w:jc w:val="both"/>
      </w:pPr>
      <w:r>
        <w:t>Максимальный срок выполнения административного действия - 1 рабочий день со дня подачи документов заявителем.</w:t>
      </w:r>
    </w:p>
    <w:p w:rsidR="007811FC" w:rsidRDefault="007811FC">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проведение экспертизы представленных гражданином документов.</w:t>
      </w:r>
    </w:p>
    <w:p w:rsidR="007811FC" w:rsidRDefault="007811FC">
      <w:pPr>
        <w:pStyle w:val="ConsPlusNormal"/>
        <w:spacing w:before="220"/>
        <w:ind w:firstLine="540"/>
        <w:jc w:val="both"/>
      </w:pPr>
      <w:r>
        <w:t>Результат выполнения административного действия: проведение экспертизы представленных заявителем (представителем заявителя) документов.</w:t>
      </w:r>
    </w:p>
    <w:p w:rsidR="007811FC" w:rsidRDefault="007811FC">
      <w:pPr>
        <w:pStyle w:val="ConsPlusNormal"/>
        <w:spacing w:before="220"/>
        <w:ind w:firstLine="540"/>
        <w:jc w:val="both"/>
      </w:pPr>
      <w:r>
        <w:t>2 действие: принятие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На основании сформированного комплекта документов и заявления гражданина специалист подготавливает проект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Критерий принятия решения: наличие (отсутствие) у заявителя права на получение государственной услуги.</w:t>
      </w:r>
    </w:p>
    <w:p w:rsidR="007811FC" w:rsidRDefault="007811FC">
      <w:pPr>
        <w:pStyle w:val="ConsPlusNormal"/>
        <w:spacing w:before="220"/>
        <w:ind w:firstLine="540"/>
        <w:jc w:val="both"/>
      </w:pPr>
      <w:r>
        <w:t>Максимальный срок выполнения административного действия - 1 рабочий день со дня проведения экспертизы представленных документов.</w:t>
      </w:r>
    </w:p>
    <w:p w:rsidR="007811FC" w:rsidRDefault="007811FC">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формирование проекта решения.</w:t>
      </w:r>
    </w:p>
    <w:p w:rsidR="007811FC" w:rsidRDefault="007811FC">
      <w:pPr>
        <w:pStyle w:val="ConsPlusNormal"/>
        <w:spacing w:before="220"/>
        <w:ind w:firstLine="540"/>
        <w:jc w:val="both"/>
      </w:pPr>
      <w:r>
        <w:t>Результат выполнения административного действия: принятие и подписание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3.1.3.2. В случае внесения изменений (дополнений) в АИС "Социальная защита" на основании заявления гражданина в рамках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Основание для начала административной процедуры: наличие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Содержание административных действий, продолжительность, максимальный срок их выполнения, сведения о должностном лице, ответственном за их выполнение, результат выполнения административных действий:</w:t>
      </w:r>
    </w:p>
    <w:p w:rsidR="007811FC" w:rsidRDefault="007811FC">
      <w:pPr>
        <w:pStyle w:val="ConsPlusNormal"/>
        <w:spacing w:before="220"/>
        <w:ind w:firstLine="540"/>
        <w:jc w:val="both"/>
      </w:pPr>
      <w:r>
        <w:t>1 действие: принятие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 xml:space="preserve">На основании распоряжения ЦСЗН о предоставлении государственной услуги по внесению </w:t>
      </w:r>
      <w:r>
        <w:lastRenderedPageBreak/>
        <w:t>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подготавливается проект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Критерий принятия решения: наличие (отсутствие) у заявителя права на получения государственной услуги.</w:t>
      </w:r>
    </w:p>
    <w:p w:rsidR="007811FC" w:rsidRDefault="007811FC">
      <w:pPr>
        <w:pStyle w:val="ConsPlusNormal"/>
        <w:spacing w:before="220"/>
        <w:ind w:firstLine="540"/>
        <w:jc w:val="both"/>
      </w:pPr>
      <w:r>
        <w:t>Максимальный срок выполнения административного действия - 2 рабочих дня со дня внесения изменений в АИС "Социальная защита" в соответствии с решением ЦСЗН.</w:t>
      </w:r>
    </w:p>
    <w:p w:rsidR="007811FC" w:rsidRDefault="007811FC">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формирование проекта решения.</w:t>
      </w:r>
    </w:p>
    <w:p w:rsidR="007811FC" w:rsidRDefault="007811FC">
      <w:pPr>
        <w:pStyle w:val="ConsPlusNormal"/>
        <w:spacing w:before="220"/>
        <w:ind w:firstLine="540"/>
        <w:jc w:val="both"/>
      </w:pPr>
      <w:r>
        <w:t>Результат выполнения административного действия: принятие и подписание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3.1.4. Внесение изменений в АИС "Социальная защита" в соответствии с принятым решением ЦСЗН (в случае принятия решения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3.1.4.1. Основание для начала административной процедуры: наличие распоряжения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w:t>
      </w:r>
    </w:p>
    <w:p w:rsidR="007811FC" w:rsidRDefault="007811FC">
      <w:pPr>
        <w:pStyle w:val="ConsPlusNormal"/>
        <w:spacing w:before="220"/>
        <w:ind w:firstLine="540"/>
        <w:jc w:val="both"/>
      </w:pPr>
      <w:r>
        <w:t>1 действие: внесение сведений в АИС "Социальная защита" в соответствии с распоряжением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Максимальный срок выполнения административного действия - 1 рабочий день, следующий за днем принятия решения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Лицо, ответственное за выполнение административной процедуры: должностное лицо ЦСЗН, ответственное за внесение сведений в АИС "Социальная защита".</w:t>
      </w:r>
    </w:p>
    <w:p w:rsidR="007811FC" w:rsidRDefault="007811FC">
      <w:pPr>
        <w:pStyle w:val="ConsPlusNormal"/>
        <w:spacing w:before="220"/>
        <w:ind w:firstLine="540"/>
        <w:jc w:val="both"/>
      </w:pPr>
      <w:r>
        <w:t>Результат выполнения данной административной процедуры: внесение сведений о гражданине в АИС "Социальная защита".</w:t>
      </w:r>
    </w:p>
    <w:p w:rsidR="007811FC" w:rsidRDefault="007811FC">
      <w:pPr>
        <w:pStyle w:val="ConsPlusNormal"/>
        <w:spacing w:before="220"/>
        <w:ind w:firstLine="540"/>
        <w:jc w:val="both"/>
      </w:pPr>
      <w:r>
        <w:t>3.1.5. Выдача (направление) решения ЦСЗН заявителю.</w:t>
      </w:r>
    </w:p>
    <w:p w:rsidR="007811FC" w:rsidRDefault="007811FC">
      <w:pPr>
        <w:pStyle w:val="ConsPlusNormal"/>
        <w:spacing w:before="220"/>
        <w:ind w:firstLine="540"/>
        <w:jc w:val="both"/>
      </w:pPr>
      <w:r>
        <w:t>Основание для начала административной процедуры: принятие решения ЦСЗН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7811FC" w:rsidRDefault="007811FC">
      <w:pPr>
        <w:pStyle w:val="ConsPlusNormal"/>
        <w:spacing w:before="220"/>
        <w:ind w:firstLine="540"/>
        <w:jc w:val="both"/>
      </w:pPr>
      <w:r>
        <w:t>Содержание административного действия, продолжительность и(или) максимальный срок его выполнения:</w:t>
      </w:r>
    </w:p>
    <w:p w:rsidR="007811FC" w:rsidRDefault="007811FC">
      <w:pPr>
        <w:pStyle w:val="ConsPlusNormal"/>
        <w:spacing w:before="220"/>
        <w:ind w:firstLine="540"/>
        <w:jc w:val="both"/>
      </w:pPr>
      <w:r>
        <w:t xml:space="preserve">1 действие: должностное лицо ЦСЗН, ответственное за делопроизводство, выдает (направляет) результат предоставления государственной услуги способом, указанным в </w:t>
      </w:r>
      <w:r>
        <w:lastRenderedPageBreak/>
        <w:t>заявлении.</w:t>
      </w:r>
    </w:p>
    <w:p w:rsidR="007811FC" w:rsidRDefault="007811FC">
      <w:pPr>
        <w:pStyle w:val="ConsPlusNormal"/>
        <w:spacing w:before="220"/>
        <w:ind w:firstLine="540"/>
        <w:jc w:val="both"/>
      </w:pPr>
      <w:r>
        <w:t>Максимальный срок выполнения административного действия - 2 рабочих дня со дня, следующего за днем принятия решения ЦСЗН.</w:t>
      </w:r>
    </w:p>
    <w:p w:rsidR="007811FC" w:rsidRDefault="007811FC">
      <w:pPr>
        <w:pStyle w:val="ConsPlusNormal"/>
        <w:spacing w:before="220"/>
        <w:ind w:firstLine="540"/>
        <w:jc w:val="both"/>
      </w:pPr>
      <w:r>
        <w:t>Лицо, ответственное за выполнение административной процедуры: должностное лицо ЦСЗН, ответственное за делопроизводство.</w:t>
      </w:r>
    </w:p>
    <w:p w:rsidR="007811FC" w:rsidRDefault="007811FC">
      <w:pPr>
        <w:pStyle w:val="ConsPlusNormal"/>
        <w:spacing w:before="220"/>
        <w:ind w:firstLine="540"/>
        <w:jc w:val="both"/>
      </w:pPr>
      <w:r>
        <w:t>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7811FC" w:rsidRDefault="007811FC">
      <w:pPr>
        <w:pStyle w:val="ConsPlusNormal"/>
        <w:ind w:firstLine="540"/>
        <w:jc w:val="both"/>
      </w:pPr>
    </w:p>
    <w:p w:rsidR="007811FC" w:rsidRDefault="007811FC">
      <w:pPr>
        <w:pStyle w:val="ConsPlusTitle"/>
        <w:ind w:firstLine="540"/>
        <w:jc w:val="both"/>
        <w:outlineLvl w:val="2"/>
      </w:pPr>
      <w:r>
        <w:t>3.2. Особенности выполнения административных процедур в электронной форме</w:t>
      </w:r>
    </w:p>
    <w:p w:rsidR="007811FC" w:rsidRDefault="007811FC">
      <w:pPr>
        <w:pStyle w:val="ConsPlusNormal"/>
        <w:ind w:firstLine="540"/>
        <w:jc w:val="both"/>
      </w:pPr>
    </w:p>
    <w:p w:rsidR="007811FC" w:rsidRDefault="007811FC">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169">
        <w:r>
          <w:rPr>
            <w:color w:val="0000FF"/>
          </w:rPr>
          <w:t>законом</w:t>
        </w:r>
      </w:hyperlink>
      <w:r>
        <w:t xml:space="preserve"> N 210-ФЗ, Федеральным </w:t>
      </w:r>
      <w:hyperlink r:id="rId170">
        <w:r>
          <w:rPr>
            <w:color w:val="0000FF"/>
          </w:rPr>
          <w:t>законом</w:t>
        </w:r>
      </w:hyperlink>
      <w:r>
        <w:t xml:space="preserve"> от 27.07.2006 N 149-ФЗ "Об информации, информационных технологиях и о защите информации", </w:t>
      </w:r>
      <w:hyperlink r:id="rId17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Федеральным </w:t>
      </w:r>
      <w:hyperlink r:id="rId172">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случаях, предусмотренных </w:t>
      </w:r>
      <w:hyperlink w:anchor="P447">
        <w:r>
          <w:rPr>
            <w:color w:val="0000FF"/>
          </w:rPr>
          <w:t>пунктом 3.1</w:t>
        </w:r>
      </w:hyperlink>
      <w:r>
        <w:t xml:space="preserve"> настоящего регламента.</w:t>
      </w:r>
    </w:p>
    <w:p w:rsidR="007811FC" w:rsidRDefault="007811FC">
      <w:pPr>
        <w:pStyle w:val="ConsPlusNormal"/>
        <w:jc w:val="both"/>
      </w:pPr>
      <w:r>
        <w:t xml:space="preserve">(п. 3.2.1 в ред. </w:t>
      </w:r>
      <w:hyperlink r:id="rId173">
        <w:r>
          <w:rPr>
            <w:color w:val="0000FF"/>
          </w:rPr>
          <w:t>Приказа</w:t>
        </w:r>
      </w:hyperlink>
      <w:r>
        <w:t xml:space="preserve"> комитета по социальной защите населения Ленинградской области от 26.05.2025 N 04-52)</w:t>
      </w:r>
    </w:p>
    <w:p w:rsidR="007811FC" w:rsidRDefault="007811FC">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811FC" w:rsidRDefault="007811FC">
      <w:pPr>
        <w:pStyle w:val="ConsPlusNormal"/>
        <w:jc w:val="both"/>
      </w:pPr>
      <w:r>
        <w:t xml:space="preserve">(пп. 3.2.2 введен </w:t>
      </w:r>
      <w:hyperlink r:id="rId174">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7811FC" w:rsidRDefault="007811FC">
      <w:pPr>
        <w:pStyle w:val="ConsPlusNormal"/>
        <w:jc w:val="both"/>
      </w:pPr>
      <w:r>
        <w:t xml:space="preserve">(пп. 3.2.3 введен </w:t>
      </w:r>
      <w:hyperlink r:id="rId175">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7811FC" w:rsidRDefault="007811FC">
      <w:pPr>
        <w:pStyle w:val="ConsPlusNormal"/>
        <w:spacing w:before="220"/>
        <w:ind w:firstLine="540"/>
        <w:jc w:val="both"/>
      </w:pPr>
      <w:r>
        <w:t>пройти идентификацию и аутентификацию в ЕСИА;</w:t>
      </w:r>
    </w:p>
    <w:p w:rsidR="007811FC" w:rsidRDefault="007811FC">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7811FC" w:rsidRDefault="007811FC">
      <w:pPr>
        <w:pStyle w:val="ConsPlusNormal"/>
        <w:spacing w:before="220"/>
        <w:ind w:firstLine="540"/>
        <w:jc w:val="both"/>
      </w:pPr>
      <w:r>
        <w:t>приложить к заявлению электронные документы и направить пакет документов в ЦСЗН посредством функционала ЕПГУ или ПГУ ЛО.</w:t>
      </w:r>
    </w:p>
    <w:p w:rsidR="007811FC" w:rsidRDefault="007811FC">
      <w:pPr>
        <w:pStyle w:val="ConsPlusNormal"/>
        <w:jc w:val="both"/>
      </w:pPr>
      <w:r>
        <w:t xml:space="preserve">(пп. 3.2.4 введен </w:t>
      </w:r>
      <w:hyperlink r:id="rId176">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811FC" w:rsidRDefault="007811FC">
      <w:pPr>
        <w:pStyle w:val="ConsPlusNormal"/>
        <w:jc w:val="both"/>
      </w:pPr>
      <w:r>
        <w:t xml:space="preserve">(пп. 3.2.5 введен </w:t>
      </w:r>
      <w:hyperlink r:id="rId177">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lastRenderedPageBreak/>
        <w:t>3.2.6. При предоставлении государственной услуги через ПГУ ЛО либо через ЕПГУ должностное лицо ЦСЗН выполняет следующие действия:</w:t>
      </w:r>
    </w:p>
    <w:p w:rsidR="007811FC" w:rsidRDefault="007811FC">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811FC" w:rsidRDefault="007811FC">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7811FC" w:rsidRDefault="007811FC">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811FC" w:rsidRDefault="007811FC">
      <w:pPr>
        <w:pStyle w:val="ConsPlusNormal"/>
        <w:jc w:val="both"/>
      </w:pPr>
      <w:r>
        <w:t xml:space="preserve">(пп. 3.2.6 введен </w:t>
      </w:r>
      <w:hyperlink r:id="rId178">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 xml:space="preserve">3.2.7. В случае поступления документов, указанных в </w:t>
      </w:r>
      <w:hyperlink w:anchor="P210">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7811FC" w:rsidRDefault="007811F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811FC" w:rsidRDefault="007811FC">
      <w:pPr>
        <w:pStyle w:val="ConsPlusNormal"/>
        <w:jc w:val="both"/>
      </w:pPr>
      <w:r>
        <w:t xml:space="preserve">(пп. 3.2.7 введен </w:t>
      </w:r>
      <w:hyperlink r:id="rId179">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811FC" w:rsidRDefault="007811FC">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7811FC" w:rsidRDefault="007811FC">
      <w:pPr>
        <w:pStyle w:val="ConsPlusNormal"/>
        <w:jc w:val="both"/>
      </w:pPr>
      <w:r>
        <w:t xml:space="preserve">(пп. 3.2.8 введен </w:t>
      </w:r>
      <w:hyperlink r:id="rId180">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ind w:firstLine="540"/>
        <w:jc w:val="both"/>
      </w:pPr>
    </w:p>
    <w:p w:rsidR="007811FC" w:rsidRDefault="007811FC">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7811FC" w:rsidRDefault="007811FC">
      <w:pPr>
        <w:pStyle w:val="ConsPlusNormal"/>
        <w:ind w:firstLine="540"/>
        <w:jc w:val="both"/>
      </w:pPr>
    </w:p>
    <w:p w:rsidR="007811FC" w:rsidRDefault="007811FC">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в МФЦ непосредственно, направить почтовым отправлением или посредством ЕПГУ или ПГУ ЛО, при наличии технической возможности,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811FC" w:rsidRDefault="007811FC">
      <w:pPr>
        <w:pStyle w:val="ConsPlusNormal"/>
        <w:jc w:val="both"/>
      </w:pPr>
      <w:r>
        <w:t xml:space="preserve">(п. 3.3.1 в ред. </w:t>
      </w:r>
      <w:hyperlink r:id="rId181">
        <w:r>
          <w:rPr>
            <w:color w:val="0000FF"/>
          </w:rPr>
          <w:t>Приказа</w:t>
        </w:r>
      </w:hyperlink>
      <w:r>
        <w:t xml:space="preserve"> комитета по социальной защите населения Ленинградской области от 16.06.2025 N 04-65)</w:t>
      </w:r>
    </w:p>
    <w:p w:rsidR="007811FC" w:rsidRDefault="007811FC">
      <w:pPr>
        <w:pStyle w:val="ConsPlusNormal"/>
        <w:spacing w:before="220"/>
        <w:ind w:firstLine="540"/>
        <w:jc w:val="both"/>
      </w:pPr>
      <w:r>
        <w:t xml:space="preserve">3.3.2. В течение 5 рабочих дней со дня регистрации заявления об исправлении опечаток и </w:t>
      </w:r>
      <w:r>
        <w:lastRenderedPageBreak/>
        <w:t>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7811FC" w:rsidRDefault="007811FC">
      <w:pPr>
        <w:pStyle w:val="ConsPlusNormal"/>
        <w:ind w:firstLine="540"/>
        <w:jc w:val="both"/>
      </w:pPr>
    </w:p>
    <w:p w:rsidR="007811FC" w:rsidRDefault="007811FC">
      <w:pPr>
        <w:pStyle w:val="ConsPlusTitle"/>
        <w:jc w:val="center"/>
        <w:outlineLvl w:val="1"/>
      </w:pPr>
      <w:r>
        <w:t>4. Формы контроля за исполнением административного</w:t>
      </w:r>
    </w:p>
    <w:p w:rsidR="007811FC" w:rsidRDefault="007811FC">
      <w:pPr>
        <w:pStyle w:val="ConsPlusTitle"/>
        <w:jc w:val="center"/>
      </w:pPr>
      <w:r>
        <w:t>регламента</w:t>
      </w:r>
    </w:p>
    <w:p w:rsidR="007811FC" w:rsidRDefault="007811FC">
      <w:pPr>
        <w:pStyle w:val="ConsPlusNormal"/>
        <w:ind w:firstLine="540"/>
        <w:jc w:val="both"/>
      </w:pPr>
    </w:p>
    <w:p w:rsidR="007811FC" w:rsidRDefault="007811FC">
      <w:pPr>
        <w:pStyle w:val="ConsPlusTitle"/>
        <w:jc w:val="center"/>
        <w:outlineLvl w:val="2"/>
      </w:pPr>
      <w:r>
        <w:t>Порядок осуществления текущего контроля за соблюдением</w:t>
      </w:r>
    </w:p>
    <w:p w:rsidR="007811FC" w:rsidRDefault="007811FC">
      <w:pPr>
        <w:pStyle w:val="ConsPlusTitle"/>
        <w:jc w:val="center"/>
      </w:pPr>
      <w:r>
        <w:t>и исполнением ответственными должностными лицами положений</w:t>
      </w:r>
    </w:p>
    <w:p w:rsidR="007811FC" w:rsidRDefault="007811FC">
      <w:pPr>
        <w:pStyle w:val="ConsPlusTitle"/>
        <w:jc w:val="center"/>
      </w:pPr>
      <w:r>
        <w:t>Административного регламента и иных нормативных правовых</w:t>
      </w:r>
    </w:p>
    <w:p w:rsidR="007811FC" w:rsidRDefault="007811FC">
      <w:pPr>
        <w:pStyle w:val="ConsPlusTitle"/>
        <w:jc w:val="center"/>
      </w:pPr>
      <w:r>
        <w:t>актов, устанавливающих требования к предоставлению</w:t>
      </w:r>
    </w:p>
    <w:p w:rsidR="007811FC" w:rsidRDefault="007811FC">
      <w:pPr>
        <w:pStyle w:val="ConsPlusTitle"/>
        <w:jc w:val="center"/>
      </w:pPr>
      <w:r>
        <w:t>государственной услуги, а также принятием решений</w:t>
      </w:r>
    </w:p>
    <w:p w:rsidR="007811FC" w:rsidRDefault="007811FC">
      <w:pPr>
        <w:pStyle w:val="ConsPlusTitle"/>
        <w:jc w:val="center"/>
      </w:pPr>
      <w:r>
        <w:t>ответственными лицами</w:t>
      </w:r>
    </w:p>
    <w:p w:rsidR="007811FC" w:rsidRDefault="007811FC">
      <w:pPr>
        <w:pStyle w:val="ConsPlusNormal"/>
        <w:jc w:val="center"/>
      </w:pPr>
    </w:p>
    <w:p w:rsidR="007811FC" w:rsidRDefault="007811FC">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7811FC" w:rsidRDefault="007811FC">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7811FC" w:rsidRDefault="007811F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7811FC" w:rsidRDefault="007811FC">
      <w:pPr>
        <w:pStyle w:val="ConsPlusNormal"/>
        <w:spacing w:before="220"/>
        <w:ind w:firstLine="540"/>
        <w:jc w:val="both"/>
      </w:pPr>
      <w:r>
        <w:t>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7811FC" w:rsidRDefault="007811FC">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w:t>
      </w:r>
    </w:p>
    <w:p w:rsidR="007811FC" w:rsidRDefault="007811F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811FC" w:rsidRDefault="007811F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комитета/ЦСЗН.</w:t>
      </w:r>
    </w:p>
    <w:p w:rsidR="007811FC" w:rsidRDefault="007811FC">
      <w:pPr>
        <w:pStyle w:val="ConsPlusNormal"/>
        <w:spacing w:before="220"/>
        <w:ind w:firstLine="540"/>
        <w:jc w:val="both"/>
      </w:pPr>
      <w: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7811FC" w:rsidRDefault="007811FC">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w:t>
      </w:r>
      <w: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811FC" w:rsidRDefault="007811FC">
      <w:pPr>
        <w:pStyle w:val="ConsPlusNormal"/>
        <w:spacing w:before="220"/>
        <w:ind w:firstLine="540"/>
        <w:jc w:val="both"/>
      </w:pPr>
      <w:r>
        <w:t>По результатам рассмотрения обращений дается письменный ответ.</w:t>
      </w:r>
    </w:p>
    <w:p w:rsidR="007811FC" w:rsidRDefault="007811FC">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7811FC" w:rsidRDefault="007811FC">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811FC" w:rsidRDefault="007811FC">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7811FC" w:rsidRDefault="007811FC">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7811FC" w:rsidRDefault="007811FC">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7811FC" w:rsidRDefault="007811FC">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7811FC" w:rsidRDefault="007811FC">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811FC" w:rsidRDefault="007811FC">
      <w:pPr>
        <w:pStyle w:val="ConsPlusNormal"/>
        <w:ind w:firstLine="540"/>
        <w:jc w:val="both"/>
      </w:pPr>
    </w:p>
    <w:p w:rsidR="007811FC" w:rsidRDefault="007811FC">
      <w:pPr>
        <w:pStyle w:val="ConsPlusTitle"/>
        <w:jc w:val="center"/>
        <w:outlineLvl w:val="1"/>
      </w:pPr>
      <w:r>
        <w:t>5. Досудебный (внесудебный) порядок обжалования решений</w:t>
      </w:r>
    </w:p>
    <w:p w:rsidR="007811FC" w:rsidRDefault="007811FC">
      <w:pPr>
        <w:pStyle w:val="ConsPlusTitle"/>
        <w:jc w:val="center"/>
      </w:pPr>
      <w:r>
        <w:t>и действий (бездействия) органа, предоставляющего</w:t>
      </w:r>
    </w:p>
    <w:p w:rsidR="007811FC" w:rsidRDefault="007811FC">
      <w:pPr>
        <w:pStyle w:val="ConsPlusTitle"/>
        <w:jc w:val="center"/>
      </w:pPr>
      <w:r>
        <w:t>государственную услугу, а также должностных лиц органа,</w:t>
      </w:r>
    </w:p>
    <w:p w:rsidR="007811FC" w:rsidRDefault="007811FC">
      <w:pPr>
        <w:pStyle w:val="ConsPlusTitle"/>
        <w:jc w:val="center"/>
      </w:pPr>
      <w:r>
        <w:t>предоставляющего государственную услугу</w:t>
      </w:r>
    </w:p>
    <w:p w:rsidR="007811FC" w:rsidRDefault="007811FC">
      <w:pPr>
        <w:pStyle w:val="ConsPlusNormal"/>
        <w:jc w:val="center"/>
      </w:pPr>
    </w:p>
    <w:p w:rsidR="007811FC" w:rsidRDefault="007811F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811FC" w:rsidRDefault="007811FC">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в том числе являются:</w:t>
      </w:r>
    </w:p>
    <w:p w:rsidR="007811FC" w:rsidRDefault="007811F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82">
        <w:r>
          <w:rPr>
            <w:color w:val="0000FF"/>
          </w:rPr>
          <w:t>статье 15.1</w:t>
        </w:r>
      </w:hyperlink>
      <w:r>
        <w:t xml:space="preserve"> Федерального закона от 27.07.2010 N 210-ФЗ;</w:t>
      </w:r>
    </w:p>
    <w:p w:rsidR="007811FC" w:rsidRDefault="007811FC">
      <w:pPr>
        <w:pStyle w:val="ConsPlusNormal"/>
        <w:spacing w:before="220"/>
        <w:ind w:firstLine="540"/>
        <w:jc w:val="both"/>
      </w:pPr>
      <w:r>
        <w:t>2) нарушение срока предоставления государственной услуги;</w:t>
      </w:r>
    </w:p>
    <w:p w:rsidR="007811FC" w:rsidRDefault="007811F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811FC" w:rsidRDefault="007811FC">
      <w:pPr>
        <w:pStyle w:val="ConsPlusNormal"/>
        <w:spacing w:before="220"/>
        <w:ind w:firstLine="540"/>
        <w:jc w:val="both"/>
      </w:pPr>
      <w:r>
        <w:t xml:space="preserve">4) отказ в приеме документов, представление которых предусмотрено нормативными </w:t>
      </w:r>
      <w:r>
        <w:lastRenderedPageBreak/>
        <w:t>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7811FC" w:rsidRDefault="007811FC">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7811FC" w:rsidRDefault="007811F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811FC" w:rsidRDefault="007811FC">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811FC" w:rsidRDefault="007811F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7811FC" w:rsidRDefault="007811FC">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7811FC" w:rsidRDefault="007811F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3">
        <w:r>
          <w:rPr>
            <w:color w:val="0000FF"/>
          </w:rPr>
          <w:t>пунктом 4 части 1 статьи 7</w:t>
        </w:r>
      </w:hyperlink>
      <w:r>
        <w:t xml:space="preserve"> Федерального закона от 27.07.2010 N 210-ФЗ.</w:t>
      </w:r>
    </w:p>
    <w:p w:rsidR="007811FC" w:rsidRDefault="007811FC">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7811FC" w:rsidRDefault="007811FC">
      <w:pPr>
        <w:pStyle w:val="ConsPlusNormal"/>
        <w:spacing w:before="220"/>
        <w:ind w:firstLine="540"/>
        <w:jc w:val="both"/>
      </w:pPr>
      <w:r>
        <w:t>Жалобы на решения и действия (бездействие) руководителя ЦСЗН подаются в комитет по социальной защите населения Ленинградской области.</w:t>
      </w:r>
    </w:p>
    <w:p w:rsidR="007811FC" w:rsidRDefault="007811FC">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w:t>
      </w:r>
    </w:p>
    <w:p w:rsidR="007811FC" w:rsidRDefault="007811FC">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7811FC" w:rsidRDefault="007811F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811FC" w:rsidRDefault="007811FC">
      <w:pPr>
        <w:pStyle w:val="ConsPlusNormal"/>
        <w:jc w:val="both"/>
      </w:pPr>
      <w:r>
        <w:t xml:space="preserve">(п. 5.3 в ред. </w:t>
      </w:r>
      <w:hyperlink r:id="rId184">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5">
        <w:r>
          <w:rPr>
            <w:color w:val="0000FF"/>
          </w:rPr>
          <w:t>части 5 статьи 11.2</w:t>
        </w:r>
      </w:hyperlink>
      <w:r>
        <w:t xml:space="preserve"> Федерального закона N 210-ФЗ.</w:t>
      </w:r>
    </w:p>
    <w:p w:rsidR="007811FC" w:rsidRDefault="007811FC">
      <w:pPr>
        <w:pStyle w:val="ConsPlusNormal"/>
        <w:spacing w:before="220"/>
        <w:ind w:firstLine="540"/>
        <w:jc w:val="both"/>
      </w:pPr>
      <w:r>
        <w:t>В письменной жалобе в обязательном порядке указываются:</w:t>
      </w:r>
    </w:p>
    <w:p w:rsidR="007811FC" w:rsidRDefault="007811FC">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7811FC" w:rsidRDefault="007811FC">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11FC" w:rsidRDefault="007811FC">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7811FC" w:rsidRDefault="007811FC">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7811FC" w:rsidRDefault="007811FC">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11FC" w:rsidRDefault="007811FC">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11FC" w:rsidRDefault="007811FC">
      <w:pPr>
        <w:pStyle w:val="ConsPlusNormal"/>
        <w:jc w:val="both"/>
      </w:pPr>
      <w:r>
        <w:t xml:space="preserve">(п. 5.6 в ред. </w:t>
      </w:r>
      <w:hyperlink r:id="rId187">
        <w:r>
          <w:rPr>
            <w:color w:val="0000FF"/>
          </w:rPr>
          <w:t>Приказа</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5.7. По результатам рассмотрения жалобы принимается одно из следующих решений:</w:t>
      </w:r>
    </w:p>
    <w:p w:rsidR="007811FC" w:rsidRDefault="007811F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811FC" w:rsidRDefault="007811FC">
      <w:pPr>
        <w:pStyle w:val="ConsPlusNormal"/>
        <w:spacing w:before="220"/>
        <w:ind w:firstLine="540"/>
        <w:jc w:val="both"/>
      </w:pPr>
      <w:r>
        <w:t>2) в удовлетворении жалобы отказывается.</w:t>
      </w:r>
    </w:p>
    <w:p w:rsidR="007811FC" w:rsidRDefault="007811F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11FC" w:rsidRDefault="007811F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w:t>
      </w:r>
      <w:r>
        <w:lastRenderedPageBreak/>
        <w:t>дальнейших действиях, которые необходимо совершить заявителю в целях получения государственной услуги.</w:t>
      </w:r>
    </w:p>
    <w:p w:rsidR="007811FC" w:rsidRDefault="007811FC">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11FC" w:rsidRDefault="007811F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11FC" w:rsidRDefault="007811FC">
      <w:pPr>
        <w:pStyle w:val="ConsPlusNormal"/>
        <w:spacing w:before="220"/>
        <w:ind w:firstLine="540"/>
        <w:jc w:val="both"/>
      </w:pPr>
      <w:r>
        <w:t>5.8. Обжалование принятого решения по жалобе осуществляется в судебном порядке.</w:t>
      </w:r>
    </w:p>
    <w:p w:rsidR="007811FC" w:rsidRDefault="007811FC">
      <w:pPr>
        <w:pStyle w:val="ConsPlusNormal"/>
        <w:jc w:val="both"/>
      </w:pPr>
      <w:r>
        <w:t xml:space="preserve">(п. 5.8 введен </w:t>
      </w:r>
      <w:hyperlink r:id="rId188">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7811FC" w:rsidRDefault="007811F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811FC" w:rsidRDefault="007811FC">
      <w:pPr>
        <w:pStyle w:val="ConsPlusNormal"/>
        <w:spacing w:before="220"/>
        <w:ind w:firstLine="540"/>
        <w:jc w:val="both"/>
      </w:pPr>
      <w:r>
        <w:t>на сайте органа исполнительной власти, органа местного самоуправления, организации;</w:t>
      </w:r>
    </w:p>
    <w:p w:rsidR="007811FC" w:rsidRDefault="007811FC">
      <w:pPr>
        <w:pStyle w:val="ConsPlusNormal"/>
        <w:spacing w:before="220"/>
        <w:ind w:firstLine="540"/>
        <w:jc w:val="both"/>
      </w:pPr>
      <w:r>
        <w:t>на сайте ГБУ ЛО "МФЦ";</w:t>
      </w:r>
    </w:p>
    <w:p w:rsidR="007811FC" w:rsidRDefault="007811FC">
      <w:pPr>
        <w:pStyle w:val="ConsPlusNormal"/>
        <w:spacing w:before="220"/>
        <w:ind w:firstLine="540"/>
        <w:jc w:val="both"/>
      </w:pPr>
      <w:r>
        <w:t>на ПГУ ЛО/ЕПГУ;</w:t>
      </w:r>
    </w:p>
    <w:p w:rsidR="007811FC" w:rsidRDefault="007811FC">
      <w:pPr>
        <w:pStyle w:val="ConsPlusNormal"/>
        <w:spacing w:before="220"/>
        <w:ind w:firstLine="540"/>
        <w:jc w:val="both"/>
      </w:pPr>
      <w:r>
        <w:t>в Реестре.</w:t>
      </w:r>
    </w:p>
    <w:p w:rsidR="007811FC" w:rsidRDefault="007811FC">
      <w:pPr>
        <w:pStyle w:val="ConsPlusNormal"/>
        <w:jc w:val="both"/>
      </w:pPr>
      <w:r>
        <w:t xml:space="preserve">(п. 5.9 введен </w:t>
      </w:r>
      <w:hyperlink r:id="rId189">
        <w:r>
          <w:rPr>
            <w:color w:val="0000FF"/>
          </w:rPr>
          <w:t>Приказом</w:t>
        </w:r>
      </w:hyperlink>
      <w:r>
        <w:t xml:space="preserve"> комитета по социальной защите населения Ленинградской области от 01.10.2024 N 04-75)</w:t>
      </w:r>
    </w:p>
    <w:p w:rsidR="007811FC" w:rsidRDefault="007811FC">
      <w:pPr>
        <w:pStyle w:val="ConsPlusNormal"/>
        <w:ind w:firstLine="540"/>
        <w:jc w:val="both"/>
      </w:pPr>
    </w:p>
    <w:p w:rsidR="007811FC" w:rsidRDefault="007811FC">
      <w:pPr>
        <w:pStyle w:val="ConsPlusTitle"/>
        <w:jc w:val="center"/>
        <w:outlineLvl w:val="1"/>
      </w:pPr>
      <w:r>
        <w:t>6. Особенности выполнения административных процедур</w:t>
      </w:r>
    </w:p>
    <w:p w:rsidR="007811FC" w:rsidRDefault="007811FC">
      <w:pPr>
        <w:pStyle w:val="ConsPlusTitle"/>
        <w:jc w:val="center"/>
      </w:pPr>
      <w:r>
        <w:t>в многофункциональных центрах</w:t>
      </w:r>
    </w:p>
    <w:p w:rsidR="007811FC" w:rsidRDefault="007811FC">
      <w:pPr>
        <w:pStyle w:val="ConsPlusNormal"/>
        <w:jc w:val="center"/>
      </w:pPr>
    </w:p>
    <w:p w:rsidR="007811FC" w:rsidRDefault="007811FC">
      <w:pPr>
        <w:pStyle w:val="ConsPlusNormal"/>
        <w:jc w:val="center"/>
      </w:pPr>
      <w:r>
        <w:t xml:space="preserve">(введен </w:t>
      </w:r>
      <w:hyperlink r:id="rId190">
        <w:r>
          <w:rPr>
            <w:color w:val="0000FF"/>
          </w:rPr>
          <w:t>Приказом</w:t>
        </w:r>
      </w:hyperlink>
      <w:r>
        <w:t xml:space="preserve"> комитета по социальной защите населения</w:t>
      </w:r>
    </w:p>
    <w:p w:rsidR="007811FC" w:rsidRDefault="007811FC">
      <w:pPr>
        <w:pStyle w:val="ConsPlusNormal"/>
        <w:jc w:val="center"/>
      </w:pPr>
      <w:r>
        <w:t>Ленинградской области от 01.10.2024 N 04-75)</w:t>
      </w:r>
    </w:p>
    <w:p w:rsidR="007811FC" w:rsidRDefault="007811FC">
      <w:pPr>
        <w:pStyle w:val="ConsPlusNormal"/>
        <w:jc w:val="center"/>
      </w:pPr>
    </w:p>
    <w:p w:rsidR="007811FC" w:rsidRDefault="007811FC">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7811FC" w:rsidRDefault="007811FC">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7811FC" w:rsidRDefault="007811FC">
      <w:pPr>
        <w:pStyle w:val="ConsPlusNormal"/>
        <w:spacing w:before="220"/>
        <w:ind w:firstLine="540"/>
        <w:jc w:val="both"/>
      </w:pPr>
      <w:r>
        <w:t>а) удостоверяет личность заявителя или личность и полномочия представителя заявителя;</w:t>
      </w:r>
    </w:p>
    <w:p w:rsidR="007811FC" w:rsidRDefault="007811FC">
      <w:pPr>
        <w:pStyle w:val="ConsPlusNormal"/>
        <w:spacing w:before="220"/>
        <w:ind w:firstLine="540"/>
        <w:jc w:val="both"/>
      </w:pPr>
      <w:r>
        <w:t>б) определяет предмет обращения;</w:t>
      </w:r>
    </w:p>
    <w:p w:rsidR="007811FC" w:rsidRDefault="007811FC">
      <w:pPr>
        <w:pStyle w:val="ConsPlusNormal"/>
        <w:spacing w:before="220"/>
        <w:ind w:firstLine="540"/>
        <w:jc w:val="both"/>
      </w:pPr>
      <w:r>
        <w:t>в) проводит проверку правильности заполнения обращения;</w:t>
      </w:r>
    </w:p>
    <w:p w:rsidR="007811FC" w:rsidRDefault="007811FC">
      <w:pPr>
        <w:pStyle w:val="ConsPlusNormal"/>
        <w:spacing w:before="220"/>
        <w:ind w:firstLine="540"/>
        <w:jc w:val="both"/>
      </w:pPr>
      <w:r>
        <w:lastRenderedPageBreak/>
        <w:t>г) проводит проверку укомплектованности пакета документов;</w:t>
      </w:r>
    </w:p>
    <w:p w:rsidR="007811FC" w:rsidRDefault="007811FC">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811FC" w:rsidRDefault="007811FC">
      <w:pPr>
        <w:pStyle w:val="ConsPlusNormal"/>
        <w:spacing w:before="220"/>
        <w:ind w:firstLine="540"/>
        <w:jc w:val="both"/>
      </w:pPr>
      <w:r>
        <w:t>е) заверяет каждый документ дела своей электронной подписью (далее - ЭП);</w:t>
      </w:r>
    </w:p>
    <w:p w:rsidR="007811FC" w:rsidRDefault="007811FC">
      <w:pPr>
        <w:pStyle w:val="ConsPlusNormal"/>
        <w:spacing w:before="220"/>
        <w:ind w:firstLine="540"/>
        <w:jc w:val="both"/>
      </w:pPr>
      <w:r>
        <w:t>ж) направляет копии документов в ЦСЗН:</w:t>
      </w:r>
    </w:p>
    <w:p w:rsidR="007811FC" w:rsidRDefault="007811FC">
      <w:pPr>
        <w:pStyle w:val="ConsPlusNormal"/>
        <w:spacing w:before="220"/>
        <w:ind w:firstLine="540"/>
        <w:jc w:val="both"/>
      </w:pPr>
      <w:r>
        <w:t>- в электронном виде (в составе пакетов электронных дел) - в день обращения заявителя в МФЦ.</w:t>
      </w:r>
    </w:p>
    <w:p w:rsidR="007811FC" w:rsidRDefault="007811F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7811FC" w:rsidRDefault="007811FC">
      <w:pPr>
        <w:pStyle w:val="ConsPlusNormal"/>
        <w:spacing w:before="220"/>
        <w:ind w:firstLine="540"/>
        <w:jc w:val="both"/>
      </w:pPr>
      <w:r>
        <w:t>6.3. При установлении работником МФЦ следующих фактов:</w:t>
      </w:r>
    </w:p>
    <w:p w:rsidR="007811FC" w:rsidRDefault="007811FC">
      <w:pPr>
        <w:pStyle w:val="ConsPlusNormal"/>
        <w:spacing w:before="220"/>
        <w:ind w:firstLine="540"/>
        <w:jc w:val="both"/>
      </w:pPr>
      <w:r>
        <w:t xml:space="preserve">при установлении работником МФЦ представления заявителем неполного комплекта документов, указанных в </w:t>
      </w:r>
      <w:hyperlink w:anchor="P210">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7811FC" w:rsidRDefault="007811FC">
      <w:pPr>
        <w:pStyle w:val="ConsPlusNormal"/>
        <w:spacing w:before="220"/>
        <w:ind w:firstLine="540"/>
        <w:jc w:val="both"/>
      </w:pPr>
      <w:r>
        <w:t>сообщает заявителю, какие необходимые документы им не представлены;</w:t>
      </w:r>
    </w:p>
    <w:p w:rsidR="007811FC" w:rsidRDefault="007811FC">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7811FC" w:rsidRDefault="007811FC">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7811FC" w:rsidRDefault="007811FC">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7811FC" w:rsidRDefault="007811FC">
      <w:pPr>
        <w:pStyle w:val="ConsPlusNormal"/>
        <w:spacing w:before="220"/>
        <w:ind w:firstLine="540"/>
        <w:jc w:val="both"/>
      </w:pPr>
      <w: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7811FC" w:rsidRDefault="007811FC">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19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7811FC" w:rsidRDefault="007811FC">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w:t>
      </w:r>
      <w:r>
        <w:lastRenderedPageBreak/>
        <w:t>автоинформирования через социальную сеть "ВКонтакте"), а также о возможности получения документов в МФЦ.</w:t>
      </w:r>
    </w:p>
    <w:p w:rsidR="007811FC" w:rsidRDefault="007811FC">
      <w:pPr>
        <w:pStyle w:val="ConsPlusNormal"/>
        <w:jc w:val="both"/>
      </w:pPr>
      <w:r>
        <w:t xml:space="preserve">(в ред. </w:t>
      </w:r>
      <w:hyperlink r:id="rId192">
        <w:r>
          <w:rPr>
            <w:color w:val="0000FF"/>
          </w:rPr>
          <w:t>Приказа</w:t>
        </w:r>
      </w:hyperlink>
      <w:r>
        <w:t xml:space="preserve"> комитета по социальной защите населения Ленинградской области от 16.06.2025 N 04-65)</w:t>
      </w:r>
    </w:p>
    <w:p w:rsidR="007811FC" w:rsidRDefault="007811FC">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811FC" w:rsidRDefault="007811FC">
      <w:pPr>
        <w:pStyle w:val="ConsPlusNormal"/>
        <w:ind w:firstLine="540"/>
        <w:jc w:val="both"/>
      </w:pPr>
    </w:p>
    <w:p w:rsidR="007811FC" w:rsidRDefault="007811FC">
      <w:pPr>
        <w:pStyle w:val="ConsPlusNormal"/>
        <w:ind w:firstLine="540"/>
        <w:jc w:val="both"/>
      </w:pPr>
    </w:p>
    <w:p w:rsidR="007811FC" w:rsidRDefault="007811FC">
      <w:pPr>
        <w:pStyle w:val="ConsPlusNormal"/>
        <w:ind w:firstLine="540"/>
        <w:jc w:val="both"/>
      </w:pPr>
    </w:p>
    <w:p w:rsidR="007811FC" w:rsidRDefault="007811FC">
      <w:pPr>
        <w:pStyle w:val="ConsPlusNormal"/>
        <w:ind w:firstLine="540"/>
        <w:jc w:val="both"/>
      </w:pPr>
    </w:p>
    <w:p w:rsidR="007811FC" w:rsidRDefault="007811FC">
      <w:pPr>
        <w:pStyle w:val="ConsPlusNormal"/>
        <w:ind w:firstLine="540"/>
        <w:jc w:val="both"/>
      </w:pPr>
    </w:p>
    <w:p w:rsidR="007811FC" w:rsidRDefault="007811FC">
      <w:pPr>
        <w:pStyle w:val="ConsPlusNormal"/>
        <w:jc w:val="right"/>
        <w:outlineLvl w:val="1"/>
      </w:pPr>
      <w:r>
        <w:t>Приложение 1</w:t>
      </w:r>
    </w:p>
    <w:p w:rsidR="007811FC" w:rsidRDefault="007811FC">
      <w:pPr>
        <w:pStyle w:val="ConsPlusNormal"/>
        <w:jc w:val="right"/>
      </w:pPr>
      <w:r>
        <w:t>к административному регламенту</w:t>
      </w:r>
    </w:p>
    <w:p w:rsidR="007811FC" w:rsidRDefault="007811FC">
      <w:pPr>
        <w:pStyle w:val="ConsPlusNormal"/>
        <w:jc w:val="right"/>
      </w:pPr>
      <w:r>
        <w:t>предоставления государственной услуги</w:t>
      </w:r>
    </w:p>
    <w:p w:rsidR="007811FC" w:rsidRDefault="007811FC">
      <w:pPr>
        <w:pStyle w:val="ConsPlusNormal"/>
        <w:jc w:val="right"/>
      </w:pPr>
      <w:r>
        <w:t>по определению права на дополнительную меру</w:t>
      </w:r>
    </w:p>
    <w:p w:rsidR="007811FC" w:rsidRDefault="007811FC">
      <w:pPr>
        <w:pStyle w:val="ConsPlusNormal"/>
        <w:jc w:val="right"/>
      </w:pPr>
      <w:r>
        <w:t>социальной поддержки в виде специального</w:t>
      </w:r>
    </w:p>
    <w:p w:rsidR="007811FC" w:rsidRDefault="007811FC">
      <w:pPr>
        <w:pStyle w:val="ConsPlusNormal"/>
        <w:jc w:val="right"/>
      </w:pPr>
      <w:r>
        <w:t>транспортного обслуживания отдельных</w:t>
      </w:r>
    </w:p>
    <w:p w:rsidR="007811FC" w:rsidRDefault="007811FC">
      <w:pPr>
        <w:pStyle w:val="ConsPlusNormal"/>
        <w:jc w:val="right"/>
      </w:pPr>
      <w:r>
        <w:t>категорий граждан</w:t>
      </w:r>
    </w:p>
    <w:p w:rsidR="007811FC" w:rsidRDefault="007811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11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1FC" w:rsidRDefault="007811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1FC" w:rsidRDefault="007811FC">
            <w:pPr>
              <w:pStyle w:val="ConsPlusNormal"/>
              <w:jc w:val="center"/>
            </w:pPr>
            <w:r>
              <w:rPr>
                <w:color w:val="392C69"/>
              </w:rPr>
              <w:t>Список изменяющих документов</w:t>
            </w:r>
          </w:p>
          <w:p w:rsidR="007811FC" w:rsidRDefault="007811FC">
            <w:pPr>
              <w:pStyle w:val="ConsPlusNormal"/>
              <w:jc w:val="center"/>
            </w:pPr>
            <w:r>
              <w:rPr>
                <w:color w:val="392C69"/>
              </w:rPr>
              <w:t xml:space="preserve">(в ред. </w:t>
            </w:r>
            <w:hyperlink r:id="rId193">
              <w:r>
                <w:rPr>
                  <w:color w:val="0000FF"/>
                </w:rPr>
                <w:t>Приказа</w:t>
              </w:r>
            </w:hyperlink>
            <w:r>
              <w:rPr>
                <w:color w:val="392C69"/>
              </w:rPr>
              <w:t xml:space="preserve"> комитета по социальной защите населения Ленинградской</w:t>
            </w:r>
          </w:p>
          <w:p w:rsidR="007811FC" w:rsidRDefault="007811FC">
            <w:pPr>
              <w:pStyle w:val="ConsPlusNormal"/>
              <w:jc w:val="center"/>
            </w:pPr>
            <w:r>
              <w:rPr>
                <w:color w:val="392C69"/>
              </w:rPr>
              <w:t>области от 16.06.2025 N 04-65)</w:t>
            </w: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r>
    </w:tbl>
    <w:p w:rsidR="007811FC" w:rsidRDefault="007811FC">
      <w:pPr>
        <w:pStyle w:val="ConsPlusNormal"/>
        <w:jc w:val="right"/>
      </w:pPr>
    </w:p>
    <w:p w:rsidR="007811FC" w:rsidRDefault="007811FC">
      <w:pPr>
        <w:pStyle w:val="ConsPlusNormal"/>
        <w:jc w:val="right"/>
      </w:pPr>
      <w:r>
        <w:t>Форма</w:t>
      </w:r>
    </w:p>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3"/>
        <w:gridCol w:w="540"/>
        <w:gridCol w:w="1701"/>
        <w:gridCol w:w="3345"/>
      </w:tblGrid>
      <w:tr w:rsidR="007811FC">
        <w:tc>
          <w:tcPr>
            <w:tcW w:w="3453" w:type="dxa"/>
            <w:vMerge w:val="restart"/>
            <w:tcBorders>
              <w:top w:val="nil"/>
              <w:left w:val="nil"/>
              <w:bottom w:val="nil"/>
              <w:right w:val="nil"/>
            </w:tcBorders>
          </w:tcPr>
          <w:p w:rsidR="007811FC" w:rsidRDefault="007811FC">
            <w:pPr>
              <w:pStyle w:val="ConsPlusNormal"/>
            </w:pPr>
          </w:p>
        </w:tc>
        <w:tc>
          <w:tcPr>
            <w:tcW w:w="5586" w:type="dxa"/>
            <w:gridSpan w:val="3"/>
            <w:tcBorders>
              <w:top w:val="nil"/>
              <w:left w:val="nil"/>
              <w:bottom w:val="nil"/>
              <w:right w:val="nil"/>
            </w:tcBorders>
          </w:tcPr>
          <w:p w:rsidR="007811FC" w:rsidRDefault="007811FC">
            <w:pPr>
              <w:pStyle w:val="ConsPlusNormal"/>
            </w:pPr>
            <w:r>
              <w:t>ЛОГКУ "Центр социальной защиты населения"</w:t>
            </w:r>
          </w:p>
        </w:tc>
      </w:tr>
      <w:tr w:rsidR="007811FC">
        <w:tc>
          <w:tcPr>
            <w:tcW w:w="3453" w:type="dxa"/>
            <w:vMerge/>
            <w:tcBorders>
              <w:top w:val="nil"/>
              <w:left w:val="nil"/>
              <w:bottom w:val="nil"/>
              <w:right w:val="nil"/>
            </w:tcBorders>
          </w:tcPr>
          <w:p w:rsidR="007811FC" w:rsidRDefault="007811FC">
            <w:pPr>
              <w:pStyle w:val="ConsPlusNormal"/>
            </w:pPr>
          </w:p>
        </w:tc>
        <w:tc>
          <w:tcPr>
            <w:tcW w:w="540" w:type="dxa"/>
            <w:tcBorders>
              <w:top w:val="nil"/>
              <w:left w:val="nil"/>
              <w:bottom w:val="nil"/>
              <w:right w:val="nil"/>
            </w:tcBorders>
          </w:tcPr>
          <w:p w:rsidR="007811FC" w:rsidRDefault="007811FC">
            <w:pPr>
              <w:pStyle w:val="ConsPlusNormal"/>
            </w:pPr>
            <w:r>
              <w:t>от</w:t>
            </w:r>
          </w:p>
        </w:tc>
        <w:tc>
          <w:tcPr>
            <w:tcW w:w="5046" w:type="dxa"/>
            <w:gridSpan w:val="2"/>
            <w:tcBorders>
              <w:top w:val="nil"/>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single" w:sz="4" w:space="0" w:color="auto"/>
              <w:right w:val="nil"/>
            </w:tcBorders>
          </w:tcPr>
          <w:p w:rsidR="007811FC" w:rsidRDefault="007811FC">
            <w:pPr>
              <w:pStyle w:val="ConsPlusNormal"/>
            </w:pPr>
          </w:p>
        </w:tc>
      </w:tr>
      <w:tr w:rsidR="007811FC">
        <w:tblPrEx>
          <w:tblBorders>
            <w:insideH w:val="single" w:sz="4" w:space="0" w:color="auto"/>
          </w:tblBorders>
        </w:tblPrEx>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nil"/>
              <w:right w:val="nil"/>
            </w:tcBorders>
          </w:tcPr>
          <w:p w:rsidR="007811FC" w:rsidRDefault="007811FC">
            <w:pPr>
              <w:pStyle w:val="ConsPlusNormal"/>
              <w:jc w:val="center"/>
            </w:pPr>
            <w:r>
              <w:rPr>
                <w:i/>
              </w:rPr>
              <w:t>(фамилия, имя, отчество (при наличии) гражданина)</w:t>
            </w: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nil"/>
              <w:right w:val="nil"/>
            </w:tcBorders>
          </w:tcPr>
          <w:p w:rsidR="007811FC" w:rsidRDefault="007811FC">
            <w:pPr>
              <w:pStyle w:val="ConsPlusNormal"/>
              <w:jc w:val="center"/>
            </w:pPr>
            <w:r>
              <w:rPr>
                <w:i/>
              </w:rPr>
              <w:t>(дата рождения)</w:t>
            </w: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nil"/>
              <w:right w:val="nil"/>
            </w:tcBorders>
          </w:tcPr>
          <w:p w:rsidR="007811FC" w:rsidRDefault="007811FC">
            <w:pPr>
              <w:pStyle w:val="ConsPlusNormal"/>
              <w:jc w:val="center"/>
            </w:pPr>
            <w:r>
              <w:rPr>
                <w:i/>
              </w:rPr>
              <w:t>(N телефона для связи)</w:t>
            </w: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nil"/>
              <w:right w:val="nil"/>
            </w:tcBorders>
          </w:tcPr>
          <w:p w:rsidR="007811FC" w:rsidRDefault="007811FC">
            <w:pPr>
              <w:pStyle w:val="ConsPlusNormal"/>
            </w:pPr>
          </w:p>
        </w:tc>
      </w:tr>
      <w:tr w:rsidR="007811FC">
        <w:tc>
          <w:tcPr>
            <w:tcW w:w="3453" w:type="dxa"/>
            <w:vMerge w:val="restart"/>
            <w:tcBorders>
              <w:top w:val="nil"/>
              <w:left w:val="nil"/>
              <w:bottom w:val="nil"/>
              <w:right w:val="nil"/>
            </w:tcBorders>
          </w:tcPr>
          <w:p w:rsidR="007811FC" w:rsidRDefault="007811FC">
            <w:pPr>
              <w:pStyle w:val="ConsPlusNormal"/>
            </w:pPr>
          </w:p>
        </w:tc>
        <w:tc>
          <w:tcPr>
            <w:tcW w:w="5586" w:type="dxa"/>
            <w:gridSpan w:val="3"/>
            <w:tcBorders>
              <w:top w:val="nil"/>
              <w:left w:val="nil"/>
              <w:bottom w:val="nil"/>
              <w:right w:val="nil"/>
            </w:tcBorders>
          </w:tcPr>
          <w:p w:rsidR="007811FC" w:rsidRDefault="007811FC">
            <w:pPr>
              <w:pStyle w:val="ConsPlusNormal"/>
            </w:pPr>
            <w:r>
              <w:t>Реквизиты документа, удостоверяющего личность/свидетельство о рождении для граждан РФ в возрасте до 14 лет:</w:t>
            </w:r>
          </w:p>
        </w:tc>
      </w:tr>
      <w:tr w:rsidR="007811FC">
        <w:tc>
          <w:tcPr>
            <w:tcW w:w="3453" w:type="dxa"/>
            <w:vMerge/>
            <w:tcBorders>
              <w:top w:val="nil"/>
              <w:left w:val="nil"/>
              <w:bottom w:val="nil"/>
              <w:right w:val="nil"/>
            </w:tcBorders>
          </w:tcPr>
          <w:p w:rsidR="007811FC" w:rsidRDefault="007811FC">
            <w:pPr>
              <w:pStyle w:val="ConsPlusNormal"/>
            </w:pPr>
          </w:p>
        </w:tc>
        <w:tc>
          <w:tcPr>
            <w:tcW w:w="2241" w:type="dxa"/>
            <w:gridSpan w:val="2"/>
            <w:tcBorders>
              <w:top w:val="nil"/>
              <w:left w:val="nil"/>
              <w:bottom w:val="nil"/>
              <w:right w:val="nil"/>
            </w:tcBorders>
          </w:tcPr>
          <w:p w:rsidR="007811FC" w:rsidRDefault="007811FC">
            <w:pPr>
              <w:pStyle w:val="ConsPlusNormal"/>
            </w:pPr>
            <w:r>
              <w:t>серия и номер</w:t>
            </w:r>
          </w:p>
        </w:tc>
        <w:tc>
          <w:tcPr>
            <w:tcW w:w="3345" w:type="dxa"/>
            <w:tcBorders>
              <w:top w:val="nil"/>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2241" w:type="dxa"/>
            <w:gridSpan w:val="2"/>
            <w:tcBorders>
              <w:top w:val="nil"/>
              <w:left w:val="nil"/>
              <w:bottom w:val="nil"/>
              <w:right w:val="nil"/>
            </w:tcBorders>
          </w:tcPr>
          <w:p w:rsidR="007811FC" w:rsidRDefault="007811FC">
            <w:pPr>
              <w:pStyle w:val="ConsPlusNormal"/>
            </w:pPr>
            <w:r>
              <w:t>дата выдачи</w:t>
            </w:r>
          </w:p>
        </w:tc>
        <w:tc>
          <w:tcPr>
            <w:tcW w:w="3345" w:type="dxa"/>
            <w:tcBorders>
              <w:top w:val="single" w:sz="4" w:space="0" w:color="auto"/>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2241" w:type="dxa"/>
            <w:gridSpan w:val="2"/>
            <w:tcBorders>
              <w:top w:val="nil"/>
              <w:left w:val="nil"/>
              <w:bottom w:val="nil"/>
              <w:right w:val="nil"/>
            </w:tcBorders>
          </w:tcPr>
          <w:p w:rsidR="007811FC" w:rsidRDefault="007811FC">
            <w:pPr>
              <w:pStyle w:val="ConsPlusNormal"/>
            </w:pPr>
            <w:r>
              <w:t>кем выдан</w:t>
            </w:r>
          </w:p>
        </w:tc>
        <w:tc>
          <w:tcPr>
            <w:tcW w:w="3345" w:type="dxa"/>
            <w:tcBorders>
              <w:top w:val="single" w:sz="4" w:space="0" w:color="auto"/>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2241" w:type="dxa"/>
            <w:gridSpan w:val="2"/>
            <w:tcBorders>
              <w:top w:val="nil"/>
              <w:left w:val="nil"/>
              <w:bottom w:val="nil"/>
              <w:right w:val="nil"/>
            </w:tcBorders>
          </w:tcPr>
          <w:p w:rsidR="007811FC" w:rsidRDefault="007811FC">
            <w:pPr>
              <w:pStyle w:val="ConsPlusNormal"/>
            </w:pPr>
            <w:r>
              <w:t>код подразделения</w:t>
            </w:r>
          </w:p>
        </w:tc>
        <w:tc>
          <w:tcPr>
            <w:tcW w:w="3345" w:type="dxa"/>
            <w:tcBorders>
              <w:top w:val="single" w:sz="4" w:space="0" w:color="auto"/>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2241" w:type="dxa"/>
            <w:gridSpan w:val="2"/>
            <w:tcBorders>
              <w:top w:val="nil"/>
              <w:left w:val="nil"/>
              <w:bottom w:val="nil"/>
              <w:right w:val="nil"/>
            </w:tcBorders>
          </w:tcPr>
          <w:p w:rsidR="007811FC" w:rsidRDefault="007811FC">
            <w:pPr>
              <w:pStyle w:val="ConsPlusNormal"/>
            </w:pPr>
            <w:r>
              <w:t>гражданство</w:t>
            </w:r>
          </w:p>
        </w:tc>
        <w:tc>
          <w:tcPr>
            <w:tcW w:w="3345" w:type="dxa"/>
            <w:tcBorders>
              <w:top w:val="single" w:sz="4" w:space="0" w:color="auto"/>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nil"/>
              <w:right w:val="nil"/>
            </w:tcBorders>
          </w:tcPr>
          <w:p w:rsidR="007811FC" w:rsidRDefault="007811FC">
            <w:pPr>
              <w:pStyle w:val="ConsPlusNormal"/>
            </w:pPr>
          </w:p>
        </w:tc>
      </w:tr>
      <w:tr w:rsidR="007811FC">
        <w:tc>
          <w:tcPr>
            <w:tcW w:w="3453" w:type="dxa"/>
            <w:vMerge w:val="restart"/>
            <w:tcBorders>
              <w:top w:val="nil"/>
              <w:left w:val="nil"/>
              <w:bottom w:val="nil"/>
              <w:right w:val="nil"/>
            </w:tcBorders>
          </w:tcPr>
          <w:p w:rsidR="007811FC" w:rsidRDefault="007811FC">
            <w:pPr>
              <w:pStyle w:val="ConsPlusNormal"/>
            </w:pPr>
          </w:p>
        </w:tc>
        <w:tc>
          <w:tcPr>
            <w:tcW w:w="5586" w:type="dxa"/>
            <w:gridSpan w:val="3"/>
            <w:tcBorders>
              <w:top w:val="nil"/>
              <w:left w:val="nil"/>
              <w:bottom w:val="nil"/>
              <w:right w:val="nil"/>
            </w:tcBorders>
          </w:tcPr>
          <w:p w:rsidR="007811FC" w:rsidRDefault="007811FC">
            <w:pPr>
              <w:pStyle w:val="ConsPlusNormal"/>
            </w:pPr>
            <w:r>
              <w:t>Реквизиты документа, подтверждающего сведения о месте регистрации и(или) фактическом проживании заявителя в Ленинградской области</w:t>
            </w:r>
          </w:p>
          <w:p w:rsidR="007811FC" w:rsidRDefault="007811FC">
            <w:pPr>
              <w:pStyle w:val="ConsPlusNormal"/>
            </w:pPr>
            <w:r>
              <w:t>(в случае отсутствия соответствующих отметок в паспорте гражданина Российской Федерации):</w:t>
            </w: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single" w:sz="4" w:space="0" w:color="auto"/>
              <w:right w:val="nil"/>
            </w:tcBorders>
          </w:tcPr>
          <w:p w:rsidR="007811FC" w:rsidRDefault="007811FC">
            <w:pPr>
              <w:pStyle w:val="ConsPlusNormal"/>
            </w:pPr>
          </w:p>
        </w:tc>
      </w:tr>
      <w:tr w:rsidR="007811FC">
        <w:tblPrEx>
          <w:tblBorders>
            <w:insideH w:val="single" w:sz="4" w:space="0" w:color="auto"/>
          </w:tblBorders>
        </w:tblPrEx>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single" w:sz="4" w:space="0" w:color="auto"/>
              <w:right w:val="nil"/>
            </w:tcBorders>
          </w:tcPr>
          <w:p w:rsidR="007811FC" w:rsidRDefault="007811FC">
            <w:pPr>
              <w:pStyle w:val="ConsPlusNormal"/>
            </w:pPr>
          </w:p>
        </w:tc>
      </w:tr>
      <w:tr w:rsidR="007811FC">
        <w:tblPrEx>
          <w:tblBorders>
            <w:insideH w:val="single" w:sz="4" w:space="0" w:color="auto"/>
          </w:tblBorders>
        </w:tblPrEx>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nil"/>
              <w:right w:val="nil"/>
            </w:tcBorders>
          </w:tcPr>
          <w:p w:rsidR="007811FC" w:rsidRDefault="007811FC">
            <w:pPr>
              <w:pStyle w:val="ConsPlusNormal"/>
            </w:pPr>
          </w:p>
        </w:tc>
      </w:tr>
      <w:tr w:rsidR="007811FC">
        <w:tc>
          <w:tcPr>
            <w:tcW w:w="3453" w:type="dxa"/>
            <w:vMerge w:val="restart"/>
            <w:tcBorders>
              <w:top w:val="nil"/>
              <w:left w:val="nil"/>
              <w:bottom w:val="nil"/>
              <w:right w:val="nil"/>
            </w:tcBorders>
          </w:tcPr>
          <w:p w:rsidR="007811FC" w:rsidRDefault="007811FC">
            <w:pPr>
              <w:pStyle w:val="ConsPlusNormal"/>
            </w:pPr>
          </w:p>
        </w:tc>
        <w:tc>
          <w:tcPr>
            <w:tcW w:w="5586" w:type="dxa"/>
            <w:gridSpan w:val="3"/>
            <w:tcBorders>
              <w:top w:val="nil"/>
              <w:left w:val="nil"/>
              <w:bottom w:val="nil"/>
              <w:right w:val="nil"/>
            </w:tcBorders>
          </w:tcPr>
          <w:p w:rsidR="007811FC" w:rsidRDefault="007811FC">
            <w:pPr>
              <w:pStyle w:val="ConsPlusNormal"/>
            </w:pPr>
            <w:r>
              <w:t>Адрес регистрации (сведения о фактическом проживании) заявителя в Ленинградской области:</w:t>
            </w: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single" w:sz="4" w:space="0" w:color="auto"/>
              <w:right w:val="nil"/>
            </w:tcBorders>
          </w:tcPr>
          <w:p w:rsidR="007811FC" w:rsidRDefault="007811FC">
            <w:pPr>
              <w:pStyle w:val="ConsPlusNormal"/>
            </w:pPr>
          </w:p>
        </w:tc>
      </w:tr>
      <w:tr w:rsidR="007811FC">
        <w:tblPrEx>
          <w:tblBorders>
            <w:insideH w:val="single" w:sz="4" w:space="0" w:color="auto"/>
          </w:tblBorders>
        </w:tblPrEx>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single" w:sz="4" w:space="0" w:color="auto"/>
              <w:right w:val="nil"/>
            </w:tcBorders>
          </w:tcPr>
          <w:p w:rsidR="007811FC" w:rsidRDefault="007811FC">
            <w:pPr>
              <w:pStyle w:val="ConsPlusNormal"/>
            </w:pPr>
          </w:p>
        </w:tc>
      </w:tr>
      <w:tr w:rsidR="007811FC">
        <w:tblPrEx>
          <w:tblBorders>
            <w:insideH w:val="single" w:sz="4" w:space="0" w:color="auto"/>
          </w:tblBorders>
        </w:tblPrEx>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nil"/>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40" w:type="dxa"/>
            <w:tcBorders>
              <w:top w:val="nil"/>
              <w:left w:val="nil"/>
              <w:bottom w:val="nil"/>
              <w:right w:val="nil"/>
            </w:tcBorders>
          </w:tcPr>
          <w:p w:rsidR="007811FC" w:rsidRDefault="007811FC">
            <w:pPr>
              <w:pStyle w:val="ConsPlusNormal"/>
            </w:pPr>
            <w:r>
              <w:t>От</w:t>
            </w:r>
          </w:p>
        </w:tc>
        <w:tc>
          <w:tcPr>
            <w:tcW w:w="5046" w:type="dxa"/>
            <w:gridSpan w:val="2"/>
            <w:tcBorders>
              <w:top w:val="nil"/>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nil"/>
              <w:right w:val="nil"/>
            </w:tcBorders>
          </w:tcPr>
          <w:p w:rsidR="007811FC" w:rsidRDefault="007811FC">
            <w:pPr>
              <w:pStyle w:val="ConsPlusNormal"/>
              <w:jc w:val="center"/>
            </w:pPr>
            <w:r>
              <w:rPr>
                <w:i/>
              </w:rPr>
              <w:t>(фамилия, имя, отчество (при наличии) представителя)</w:t>
            </w: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nil"/>
              <w:right w:val="nil"/>
            </w:tcBorders>
          </w:tcPr>
          <w:p w:rsidR="007811FC" w:rsidRDefault="007811FC">
            <w:pPr>
              <w:pStyle w:val="ConsPlusNormal"/>
              <w:jc w:val="center"/>
            </w:pPr>
            <w:r>
              <w:rPr>
                <w:i/>
              </w:rPr>
              <w:t>(реквизиты документа, подтверждающего полномочия представителя)</w:t>
            </w: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single" w:sz="4" w:space="0" w:color="auto"/>
              <w:right w:val="nil"/>
            </w:tcBorders>
          </w:tcPr>
          <w:p w:rsidR="007811FC" w:rsidRDefault="007811FC">
            <w:pPr>
              <w:pStyle w:val="ConsPlusNormal"/>
            </w:pP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nil"/>
              <w:right w:val="nil"/>
            </w:tcBorders>
          </w:tcPr>
          <w:p w:rsidR="007811FC" w:rsidRDefault="007811FC">
            <w:pPr>
              <w:pStyle w:val="ConsPlusNormal"/>
              <w:jc w:val="center"/>
            </w:pPr>
            <w:r>
              <w:rPr>
                <w:i/>
              </w:rPr>
              <w:t>(реквизиты документа, удостоверяющего личность представителя заявителя)</w:t>
            </w:r>
          </w:p>
        </w:tc>
      </w:tr>
      <w:tr w:rsidR="007811FC">
        <w:tc>
          <w:tcPr>
            <w:tcW w:w="3453" w:type="dxa"/>
            <w:vMerge/>
            <w:tcBorders>
              <w:top w:val="nil"/>
              <w:left w:val="nil"/>
              <w:bottom w:val="nil"/>
              <w:right w:val="nil"/>
            </w:tcBorders>
          </w:tcPr>
          <w:p w:rsidR="007811FC" w:rsidRDefault="007811FC">
            <w:pPr>
              <w:pStyle w:val="ConsPlusNormal"/>
            </w:pPr>
          </w:p>
        </w:tc>
        <w:tc>
          <w:tcPr>
            <w:tcW w:w="5586" w:type="dxa"/>
            <w:gridSpan w:val="3"/>
            <w:tcBorders>
              <w:top w:val="nil"/>
              <w:left w:val="nil"/>
              <w:bottom w:val="single" w:sz="4" w:space="0" w:color="auto"/>
              <w:right w:val="nil"/>
            </w:tcBorders>
          </w:tcPr>
          <w:p w:rsidR="007811FC" w:rsidRDefault="007811FC">
            <w:pPr>
              <w:pStyle w:val="ConsPlusNormal"/>
            </w:pPr>
          </w:p>
        </w:tc>
      </w:tr>
      <w:tr w:rsidR="007811FC">
        <w:tblPrEx>
          <w:tblBorders>
            <w:insideH w:val="single" w:sz="4" w:space="0" w:color="auto"/>
          </w:tblBorders>
        </w:tblPrEx>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single" w:sz="4" w:space="0" w:color="auto"/>
              <w:right w:val="nil"/>
            </w:tcBorders>
          </w:tcPr>
          <w:p w:rsidR="007811FC" w:rsidRDefault="007811FC">
            <w:pPr>
              <w:pStyle w:val="ConsPlusNormal"/>
            </w:pPr>
          </w:p>
        </w:tc>
      </w:tr>
      <w:tr w:rsidR="007811FC">
        <w:tblPrEx>
          <w:tblBorders>
            <w:insideH w:val="single" w:sz="4" w:space="0" w:color="auto"/>
          </w:tblBorders>
        </w:tblPrEx>
        <w:tc>
          <w:tcPr>
            <w:tcW w:w="3453" w:type="dxa"/>
            <w:vMerge/>
            <w:tcBorders>
              <w:top w:val="nil"/>
              <w:left w:val="nil"/>
              <w:bottom w:val="nil"/>
              <w:right w:val="nil"/>
            </w:tcBorders>
          </w:tcPr>
          <w:p w:rsidR="007811FC" w:rsidRDefault="007811FC">
            <w:pPr>
              <w:pStyle w:val="ConsPlusNormal"/>
            </w:pPr>
          </w:p>
        </w:tc>
        <w:tc>
          <w:tcPr>
            <w:tcW w:w="5586" w:type="dxa"/>
            <w:gridSpan w:val="3"/>
            <w:tcBorders>
              <w:top w:val="single" w:sz="4" w:space="0" w:color="auto"/>
              <w:left w:val="nil"/>
              <w:bottom w:val="single" w:sz="4" w:space="0" w:color="auto"/>
              <w:right w:val="nil"/>
            </w:tcBorders>
          </w:tcPr>
          <w:p w:rsidR="007811FC" w:rsidRDefault="007811FC">
            <w:pPr>
              <w:pStyle w:val="ConsPlusNormal"/>
            </w:pP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811FC">
        <w:tc>
          <w:tcPr>
            <w:tcW w:w="9071" w:type="dxa"/>
            <w:tcBorders>
              <w:top w:val="nil"/>
              <w:left w:val="nil"/>
              <w:bottom w:val="nil"/>
              <w:right w:val="nil"/>
            </w:tcBorders>
          </w:tcPr>
          <w:p w:rsidR="007811FC" w:rsidRDefault="007811FC">
            <w:pPr>
              <w:pStyle w:val="ConsPlusNormal"/>
              <w:jc w:val="center"/>
            </w:pPr>
            <w:bookmarkStart w:id="12" w:name="P707"/>
            <w:bookmarkEnd w:id="12"/>
            <w:r>
              <w:t>Заявление</w:t>
            </w:r>
          </w:p>
          <w:p w:rsidR="007811FC" w:rsidRDefault="007811FC">
            <w:pPr>
              <w:pStyle w:val="ConsPlusNormal"/>
              <w:jc w:val="center"/>
            </w:pPr>
            <w:r>
              <w:lastRenderedPageBreak/>
              <w:t>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tc>
      </w:tr>
      <w:tr w:rsidR="007811FC">
        <w:tc>
          <w:tcPr>
            <w:tcW w:w="9071" w:type="dxa"/>
            <w:tcBorders>
              <w:top w:val="nil"/>
              <w:left w:val="nil"/>
              <w:bottom w:val="nil"/>
              <w:right w:val="nil"/>
            </w:tcBorders>
          </w:tcPr>
          <w:p w:rsidR="007811FC" w:rsidRDefault="007811FC">
            <w:pPr>
              <w:pStyle w:val="ConsPlusNormal"/>
            </w:pPr>
          </w:p>
        </w:tc>
      </w:tr>
      <w:tr w:rsidR="007811FC">
        <w:tc>
          <w:tcPr>
            <w:tcW w:w="9071" w:type="dxa"/>
            <w:tcBorders>
              <w:top w:val="nil"/>
              <w:left w:val="nil"/>
              <w:bottom w:val="nil"/>
              <w:right w:val="nil"/>
            </w:tcBorders>
          </w:tcPr>
          <w:p w:rsidR="007811FC" w:rsidRDefault="007811FC">
            <w:pPr>
              <w:pStyle w:val="ConsPlusNormal"/>
              <w:ind w:firstLine="283"/>
              <w:jc w:val="both"/>
            </w:pPr>
            <w:r>
              <w:t>Прошу предоставить мне/несовершеннолетнему гражданину (ребенку)/доверителю</w:t>
            </w:r>
          </w:p>
        </w:tc>
      </w:tr>
      <w:tr w:rsidR="007811FC">
        <w:tc>
          <w:tcPr>
            <w:tcW w:w="9071" w:type="dxa"/>
            <w:tcBorders>
              <w:top w:val="nil"/>
              <w:left w:val="nil"/>
              <w:bottom w:val="nil"/>
              <w:right w:val="nil"/>
            </w:tcBorders>
          </w:tcPr>
          <w:p w:rsidR="007811FC" w:rsidRDefault="007811FC">
            <w:pPr>
              <w:pStyle w:val="ConsPlusNormal"/>
              <w:jc w:val="center"/>
            </w:pPr>
            <w:r>
              <w:rPr>
                <w:i/>
              </w:rPr>
              <w:t>(нужное отметить)</w:t>
            </w:r>
          </w:p>
        </w:tc>
      </w:tr>
      <w:tr w:rsidR="007811FC">
        <w:tc>
          <w:tcPr>
            <w:tcW w:w="9071" w:type="dxa"/>
            <w:tcBorders>
              <w:top w:val="nil"/>
              <w:left w:val="nil"/>
              <w:bottom w:val="nil"/>
              <w:right w:val="nil"/>
            </w:tcBorders>
          </w:tcPr>
          <w:p w:rsidR="007811FC" w:rsidRDefault="007811FC">
            <w:pPr>
              <w:pStyle w:val="ConsPlusNormal"/>
              <w:ind w:firstLine="283"/>
              <w:jc w:val="both"/>
            </w:pPr>
            <w:r>
              <w:t>дополнительную меру социальной поддержки в виде специального транспортного обслуживания отдельных категорий граждан как</w:t>
            </w:r>
          </w:p>
        </w:tc>
      </w:tr>
    </w:tbl>
    <w:p w:rsidR="007811FC" w:rsidRDefault="007811F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7811FC">
        <w:tc>
          <w:tcPr>
            <w:tcW w:w="680" w:type="dxa"/>
          </w:tcPr>
          <w:p w:rsidR="007811FC" w:rsidRDefault="007811FC">
            <w:pPr>
              <w:pStyle w:val="ConsPlusNormal"/>
            </w:pPr>
          </w:p>
        </w:tc>
        <w:tc>
          <w:tcPr>
            <w:tcW w:w="8391" w:type="dxa"/>
          </w:tcPr>
          <w:p w:rsidR="007811FC" w:rsidRDefault="007811FC">
            <w:pPr>
              <w:pStyle w:val="ConsPlusNormal"/>
              <w:jc w:val="both"/>
            </w:pPr>
            <w:r>
              <w:t xml:space="preserve">ребенку-инвалиду, имеющему ограничение способности к передвижению и нуждающемуся в обеспечении техническими средствами реабилитации, перечень которых предусмотрен </w:t>
            </w:r>
            <w:hyperlink r:id="rId194">
              <w:r>
                <w:rPr>
                  <w:color w:val="0000FF"/>
                </w:rPr>
                <w:t>пунктами 6</w:t>
              </w:r>
            </w:hyperlink>
            <w:r>
              <w:t xml:space="preserve"> и </w:t>
            </w:r>
            <w:hyperlink r:id="rId195">
              <w:r>
                <w:rPr>
                  <w:color w:val="0000FF"/>
                </w:rPr>
                <w:t>7</w:t>
              </w:r>
            </w:hyperlink>
            <w:r>
              <w:t xml:space="preserve"> утвержденной приказом Минтруда России от 13 февраля 2018 года N 86н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N 2347-р (далее - классификация)</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ребенку-инвалиду в возрасте до 7 лет</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ребенку-инвалиду по зрению</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ребенку-инвалиду, страдающему злокачественными новообразованиями, в том числе злокачественными новообразованиями лимфоидной, кроветворной и родственной им тканей</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ребенку, перенесшему пересадку костного мозга</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ребенку-инвалиду с 3 или 2 степенью ограничения способности контролировать свое поведение</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инвалиду, имеющему I группу инвалидности</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инвалиду Великой Отечественной войны</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участнику Великой Отечественной войны</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 xml:space="preserve">ветерану боевых действий, имеющему I или II группу инвалидности и относящемуся к лицам, указанным в </w:t>
            </w:r>
            <w:hyperlink r:id="rId196">
              <w:r>
                <w:rPr>
                  <w:color w:val="0000FF"/>
                </w:rPr>
                <w:t>подпункте 1 пункта 1 статьи 3</w:t>
              </w:r>
            </w:hyperlink>
            <w:r>
              <w:t xml:space="preserve"> Федерального закона от 12 января 1995 года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 xml:space="preserve">ветерану боевых действий, имеющему I или II группу инвалидности и относящемуся к лицам, указанным в </w:t>
            </w:r>
            <w:hyperlink r:id="rId197">
              <w:r>
                <w:rPr>
                  <w:color w:val="0000FF"/>
                </w:rPr>
                <w:t>подпунктах 1.1</w:t>
              </w:r>
            </w:hyperlink>
            <w:r>
              <w:t xml:space="preserve">, </w:t>
            </w:r>
            <w:hyperlink r:id="rId198">
              <w:r>
                <w:rPr>
                  <w:color w:val="0000FF"/>
                </w:rPr>
                <w:t>2.2</w:t>
              </w:r>
            </w:hyperlink>
            <w:r>
              <w:t xml:space="preserve">, </w:t>
            </w:r>
            <w:hyperlink r:id="rId199">
              <w:r>
                <w:rPr>
                  <w:color w:val="0000FF"/>
                </w:rPr>
                <w:t>9 пункта 1 статьи 3</w:t>
              </w:r>
            </w:hyperlink>
            <w:r>
              <w:t xml:space="preserve"> Федерального закона от 12 января 1995 года N 5-ФЗ "О ветеранах"</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инвалиду/ребенку-инвалиду, страдающему хронической почечной недостаточностью и нуждающемуся по медицинским показаниям в проведении заместительной почечной терапии</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 xml:space="preserve">инвалиду, имеющему ограничения способности к передвижению и нуждающемуся в обеспечении техническими средствами реабилитации, перечень которых предусмотрен </w:t>
            </w:r>
            <w:hyperlink r:id="rId200">
              <w:r>
                <w:rPr>
                  <w:color w:val="0000FF"/>
                </w:rPr>
                <w:t>пунктами 6</w:t>
              </w:r>
            </w:hyperlink>
            <w:r>
              <w:t xml:space="preserve"> и </w:t>
            </w:r>
            <w:hyperlink r:id="rId201">
              <w:r>
                <w:rPr>
                  <w:color w:val="0000FF"/>
                </w:rPr>
                <w:t>7</w:t>
              </w:r>
            </w:hyperlink>
            <w:r>
              <w:t xml:space="preserve"> классификации</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инвалиду по зрению</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инвалиду I или II группы, имеющему 3 степень ограничения способности к трудовой деятельности, признанному инвалидом до 1 января 2010 года без указания срока переосвидетельствования</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гражданину, страдающему злокачественными новообразованиями III или IV стадии и нуждающемуся по медицинским показаниям в проведении химиотерапевтических или радиотерапевтических методов лечения или в оперативном вмешательстве</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гражданину старше 80 лет</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бывшему несовершеннолетнему узнику концлагерей, гетто и других мест принудительного содержания, созданных фашистами и их союзниками в периоды Второй мировой войны, имеющему II группу инвалидности</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гражданину, награжденному знаком "Жителю блокадного Ленинграда"</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ребенку гражданина, погибшего (умершего) вследствие выполнения задач в ходе специальной военной операции</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 xml:space="preserve">ветеранам боевых действий, указанным в </w:t>
            </w:r>
            <w:hyperlink r:id="rId202">
              <w:r>
                <w:rPr>
                  <w:color w:val="0000FF"/>
                </w:rPr>
                <w:t>подпунктах 1</w:t>
              </w:r>
            </w:hyperlink>
            <w:r>
              <w:t xml:space="preserve">, </w:t>
            </w:r>
            <w:hyperlink r:id="rId203">
              <w:r>
                <w:rPr>
                  <w:color w:val="0000FF"/>
                </w:rPr>
                <w:t>1.1</w:t>
              </w:r>
            </w:hyperlink>
            <w:r>
              <w:t xml:space="preserve">, </w:t>
            </w:r>
            <w:hyperlink r:id="rId204">
              <w:r>
                <w:rPr>
                  <w:color w:val="0000FF"/>
                </w:rPr>
                <w:t>2.2</w:t>
              </w:r>
            </w:hyperlink>
            <w:r>
              <w:t xml:space="preserve"> и </w:t>
            </w:r>
            <w:hyperlink r:id="rId205">
              <w:r>
                <w:rPr>
                  <w:color w:val="0000FF"/>
                </w:rPr>
                <w:t>9 пункта 1 статьи 3</w:t>
              </w:r>
            </w:hyperlink>
            <w:r>
              <w:t xml:space="preserve"> Федерального закона от 12.01.1995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получившим ранения нижних конечностей и находящимся на амбулаторном лечении, но не имеющим I или II группу инвалидности</w:t>
            </w:r>
          </w:p>
        </w:tc>
      </w:tr>
      <w:tr w:rsidR="007811FC">
        <w:tc>
          <w:tcPr>
            <w:tcW w:w="680" w:type="dxa"/>
          </w:tcPr>
          <w:p w:rsidR="007811FC" w:rsidRDefault="007811FC">
            <w:pPr>
              <w:pStyle w:val="ConsPlusNormal"/>
            </w:pPr>
          </w:p>
        </w:tc>
        <w:tc>
          <w:tcPr>
            <w:tcW w:w="8391" w:type="dxa"/>
          </w:tcPr>
          <w:p w:rsidR="007811FC" w:rsidRDefault="007811FC">
            <w:pPr>
              <w:pStyle w:val="ConsPlusNormal"/>
              <w:jc w:val="both"/>
            </w:pPr>
            <w:r>
              <w:t xml:space="preserve">участникам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являющимся инвалидами, имеющими ограничения способности к передвижению и нуждающимися в обеспечении техническими средствами реабилитации, перечень которых предусмотрен </w:t>
            </w:r>
            <w:hyperlink r:id="rId206">
              <w:r>
                <w:rPr>
                  <w:color w:val="0000FF"/>
                </w:rPr>
                <w:t>пунктами 6</w:t>
              </w:r>
            </w:hyperlink>
            <w:r>
              <w:t xml:space="preserve"> и </w:t>
            </w:r>
            <w:hyperlink r:id="rId207">
              <w:r>
                <w:rPr>
                  <w:color w:val="0000FF"/>
                </w:rPr>
                <w:t>7</w:t>
              </w:r>
            </w:hyperlink>
            <w:r>
              <w:t xml:space="preserve"> классификации</w:t>
            </w: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1"/>
        <w:gridCol w:w="340"/>
        <w:gridCol w:w="3005"/>
        <w:gridCol w:w="340"/>
        <w:gridCol w:w="425"/>
        <w:gridCol w:w="340"/>
        <w:gridCol w:w="1843"/>
        <w:gridCol w:w="340"/>
        <w:gridCol w:w="1020"/>
      </w:tblGrid>
      <w:tr w:rsidR="007811FC">
        <w:tc>
          <w:tcPr>
            <w:tcW w:w="9064" w:type="dxa"/>
            <w:gridSpan w:val="9"/>
            <w:tcBorders>
              <w:top w:val="nil"/>
              <w:left w:val="nil"/>
              <w:bottom w:val="nil"/>
              <w:right w:val="nil"/>
            </w:tcBorders>
          </w:tcPr>
          <w:p w:rsidR="007811FC" w:rsidRDefault="007811FC">
            <w:pPr>
              <w:pStyle w:val="ConsPlusNormal"/>
              <w:ind w:firstLine="283"/>
              <w:jc w:val="both"/>
            </w:pPr>
            <w:r>
              <w:t>Достоверность и полноту настоящих сведений подтверждаю.</w:t>
            </w:r>
          </w:p>
        </w:tc>
      </w:tr>
      <w:tr w:rsidR="007811FC">
        <w:tc>
          <w:tcPr>
            <w:tcW w:w="9064" w:type="dxa"/>
            <w:gridSpan w:val="9"/>
            <w:tcBorders>
              <w:top w:val="nil"/>
              <w:left w:val="nil"/>
              <w:bottom w:val="nil"/>
              <w:right w:val="nil"/>
            </w:tcBorders>
          </w:tcPr>
          <w:p w:rsidR="007811FC" w:rsidRDefault="007811FC">
            <w:pPr>
              <w:pStyle w:val="ConsPlusNormal"/>
            </w:pPr>
          </w:p>
        </w:tc>
      </w:tr>
      <w:tr w:rsidR="007811FC">
        <w:tc>
          <w:tcPr>
            <w:tcW w:w="1411"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p>
        </w:tc>
        <w:tc>
          <w:tcPr>
            <w:tcW w:w="3005"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p>
        </w:tc>
        <w:tc>
          <w:tcPr>
            <w:tcW w:w="425"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p>
        </w:tc>
        <w:tc>
          <w:tcPr>
            <w:tcW w:w="1843"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p>
        </w:tc>
        <w:tc>
          <w:tcPr>
            <w:tcW w:w="1020" w:type="dxa"/>
            <w:tcBorders>
              <w:top w:val="nil"/>
              <w:left w:val="nil"/>
              <w:bottom w:val="single" w:sz="4" w:space="0" w:color="auto"/>
              <w:right w:val="nil"/>
            </w:tcBorders>
          </w:tcPr>
          <w:p w:rsidR="007811FC" w:rsidRDefault="007811FC">
            <w:pPr>
              <w:pStyle w:val="ConsPlusNormal"/>
            </w:pPr>
            <w:r>
              <w:t>г.</w:t>
            </w:r>
          </w:p>
        </w:tc>
      </w:tr>
      <w:tr w:rsidR="007811FC">
        <w:tc>
          <w:tcPr>
            <w:tcW w:w="1411" w:type="dxa"/>
            <w:tcBorders>
              <w:top w:val="single" w:sz="4" w:space="0" w:color="auto"/>
              <w:left w:val="nil"/>
              <w:bottom w:val="nil"/>
              <w:right w:val="nil"/>
            </w:tcBorders>
          </w:tcPr>
          <w:p w:rsidR="007811FC" w:rsidRDefault="007811FC">
            <w:pPr>
              <w:pStyle w:val="ConsPlusNormal"/>
              <w:jc w:val="center"/>
            </w:pPr>
            <w:r>
              <w:rPr>
                <w:i/>
              </w:rPr>
              <w:t>(подпись)</w:t>
            </w:r>
          </w:p>
        </w:tc>
        <w:tc>
          <w:tcPr>
            <w:tcW w:w="340" w:type="dxa"/>
            <w:tcBorders>
              <w:top w:val="nil"/>
              <w:left w:val="nil"/>
              <w:bottom w:val="nil"/>
              <w:right w:val="nil"/>
            </w:tcBorders>
          </w:tcPr>
          <w:p w:rsidR="007811FC" w:rsidRDefault="007811FC">
            <w:pPr>
              <w:pStyle w:val="ConsPlusNormal"/>
            </w:pPr>
          </w:p>
        </w:tc>
        <w:tc>
          <w:tcPr>
            <w:tcW w:w="3005" w:type="dxa"/>
            <w:tcBorders>
              <w:top w:val="single" w:sz="4" w:space="0" w:color="auto"/>
              <w:left w:val="nil"/>
              <w:bottom w:val="nil"/>
              <w:right w:val="nil"/>
            </w:tcBorders>
          </w:tcPr>
          <w:p w:rsidR="007811FC" w:rsidRDefault="007811FC">
            <w:pPr>
              <w:pStyle w:val="ConsPlusNormal"/>
              <w:jc w:val="center"/>
            </w:pPr>
            <w:r>
              <w:rPr>
                <w:i/>
              </w:rPr>
              <w:t>(ФИО)</w:t>
            </w:r>
          </w:p>
        </w:tc>
        <w:tc>
          <w:tcPr>
            <w:tcW w:w="4308" w:type="dxa"/>
            <w:gridSpan w:val="6"/>
            <w:tcBorders>
              <w:top w:val="nil"/>
              <w:left w:val="nil"/>
              <w:bottom w:val="nil"/>
              <w:right w:val="nil"/>
            </w:tcBorders>
          </w:tcPr>
          <w:p w:rsidR="007811FC" w:rsidRDefault="007811FC">
            <w:pPr>
              <w:pStyle w:val="ConsPlusNormal"/>
              <w:jc w:val="center"/>
            </w:pPr>
            <w:r>
              <w:rPr>
                <w:i/>
              </w:rPr>
              <w:t>(дата заполнения заявления)</w:t>
            </w: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811FC">
        <w:tc>
          <w:tcPr>
            <w:tcW w:w="9071" w:type="dxa"/>
            <w:tcBorders>
              <w:top w:val="nil"/>
              <w:left w:val="nil"/>
              <w:bottom w:val="nil"/>
              <w:right w:val="nil"/>
            </w:tcBorders>
          </w:tcPr>
          <w:p w:rsidR="007811FC" w:rsidRDefault="007811FC">
            <w:pPr>
              <w:pStyle w:val="ConsPlusNormal"/>
              <w:ind w:firstLine="283"/>
              <w:jc w:val="both"/>
            </w:pPr>
            <w:r>
              <w:t>К заявлению прилагаю:</w:t>
            </w:r>
          </w:p>
        </w:tc>
      </w:tr>
    </w:tbl>
    <w:p w:rsidR="007811FC" w:rsidRDefault="007811F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7811FC">
        <w:tc>
          <w:tcPr>
            <w:tcW w:w="7087" w:type="dxa"/>
          </w:tcPr>
          <w:p w:rsidR="007811FC" w:rsidRDefault="007811FC">
            <w:pPr>
              <w:pStyle w:val="ConsPlusNormal"/>
              <w:jc w:val="center"/>
            </w:pPr>
            <w:r>
              <w:t>Наименование документа</w:t>
            </w:r>
          </w:p>
        </w:tc>
        <w:tc>
          <w:tcPr>
            <w:tcW w:w="1984" w:type="dxa"/>
          </w:tcPr>
          <w:p w:rsidR="007811FC" w:rsidRDefault="007811FC">
            <w:pPr>
              <w:pStyle w:val="ConsPlusNormal"/>
              <w:jc w:val="center"/>
            </w:pPr>
            <w:r>
              <w:t>Количество документов</w:t>
            </w:r>
          </w:p>
        </w:tc>
      </w:tr>
      <w:tr w:rsidR="007811FC">
        <w:tc>
          <w:tcPr>
            <w:tcW w:w="7087" w:type="dxa"/>
          </w:tcPr>
          <w:p w:rsidR="007811FC" w:rsidRDefault="007811FC">
            <w:pPr>
              <w:pStyle w:val="ConsPlusNormal"/>
            </w:pPr>
          </w:p>
        </w:tc>
        <w:tc>
          <w:tcPr>
            <w:tcW w:w="1984" w:type="dxa"/>
          </w:tcPr>
          <w:p w:rsidR="007811FC" w:rsidRDefault="007811FC">
            <w:pPr>
              <w:pStyle w:val="ConsPlusNormal"/>
            </w:pPr>
          </w:p>
        </w:tc>
      </w:tr>
      <w:tr w:rsidR="007811FC">
        <w:tc>
          <w:tcPr>
            <w:tcW w:w="7087" w:type="dxa"/>
          </w:tcPr>
          <w:p w:rsidR="007811FC" w:rsidRDefault="007811FC">
            <w:pPr>
              <w:pStyle w:val="ConsPlusNormal"/>
            </w:pPr>
          </w:p>
        </w:tc>
        <w:tc>
          <w:tcPr>
            <w:tcW w:w="1984" w:type="dxa"/>
          </w:tcPr>
          <w:p w:rsidR="007811FC" w:rsidRDefault="007811FC">
            <w:pPr>
              <w:pStyle w:val="ConsPlusNormal"/>
            </w:pPr>
          </w:p>
        </w:tc>
      </w:tr>
      <w:tr w:rsidR="007811FC">
        <w:tc>
          <w:tcPr>
            <w:tcW w:w="7087" w:type="dxa"/>
          </w:tcPr>
          <w:p w:rsidR="007811FC" w:rsidRDefault="007811FC">
            <w:pPr>
              <w:pStyle w:val="ConsPlusNormal"/>
            </w:pPr>
          </w:p>
        </w:tc>
        <w:tc>
          <w:tcPr>
            <w:tcW w:w="1984" w:type="dxa"/>
          </w:tcPr>
          <w:p w:rsidR="007811FC" w:rsidRDefault="007811FC">
            <w:pPr>
              <w:pStyle w:val="ConsPlusNormal"/>
            </w:pP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6"/>
        <w:gridCol w:w="5953"/>
      </w:tblGrid>
      <w:tr w:rsidR="007811FC">
        <w:tc>
          <w:tcPr>
            <w:tcW w:w="9059" w:type="dxa"/>
            <w:gridSpan w:val="2"/>
            <w:tcBorders>
              <w:top w:val="nil"/>
              <w:left w:val="nil"/>
              <w:bottom w:val="nil"/>
              <w:right w:val="nil"/>
            </w:tcBorders>
          </w:tcPr>
          <w:p w:rsidR="007811FC" w:rsidRDefault="007811FC">
            <w:pPr>
              <w:pStyle w:val="ConsPlusNormal"/>
              <w:ind w:firstLine="283"/>
              <w:jc w:val="both"/>
            </w:pPr>
            <w: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7811FC">
        <w:tc>
          <w:tcPr>
            <w:tcW w:w="3106" w:type="dxa"/>
            <w:tcBorders>
              <w:top w:val="nil"/>
              <w:left w:val="nil"/>
              <w:bottom w:val="single" w:sz="4" w:space="0" w:color="auto"/>
              <w:right w:val="nil"/>
            </w:tcBorders>
          </w:tcPr>
          <w:p w:rsidR="007811FC" w:rsidRDefault="007811FC">
            <w:pPr>
              <w:pStyle w:val="ConsPlusNormal"/>
            </w:pPr>
          </w:p>
        </w:tc>
        <w:tc>
          <w:tcPr>
            <w:tcW w:w="5953" w:type="dxa"/>
            <w:tcBorders>
              <w:top w:val="nil"/>
              <w:left w:val="nil"/>
              <w:bottom w:val="nil"/>
              <w:right w:val="nil"/>
            </w:tcBorders>
          </w:tcPr>
          <w:p w:rsidR="007811FC" w:rsidRDefault="007811FC">
            <w:pPr>
              <w:pStyle w:val="ConsPlusNormal"/>
            </w:pPr>
          </w:p>
        </w:tc>
      </w:tr>
      <w:tr w:rsidR="007811FC">
        <w:tc>
          <w:tcPr>
            <w:tcW w:w="3106" w:type="dxa"/>
            <w:tcBorders>
              <w:top w:val="single" w:sz="4" w:space="0" w:color="auto"/>
              <w:left w:val="nil"/>
              <w:bottom w:val="nil"/>
              <w:right w:val="nil"/>
            </w:tcBorders>
          </w:tcPr>
          <w:p w:rsidR="007811FC" w:rsidRDefault="007811FC">
            <w:pPr>
              <w:pStyle w:val="ConsPlusNormal"/>
              <w:jc w:val="center"/>
            </w:pPr>
            <w:r>
              <w:t>(подпись)</w:t>
            </w:r>
          </w:p>
        </w:tc>
        <w:tc>
          <w:tcPr>
            <w:tcW w:w="5953" w:type="dxa"/>
            <w:tcBorders>
              <w:top w:val="nil"/>
              <w:left w:val="nil"/>
              <w:bottom w:val="nil"/>
              <w:right w:val="nil"/>
            </w:tcBorders>
          </w:tcPr>
          <w:p w:rsidR="007811FC" w:rsidRDefault="007811FC">
            <w:pPr>
              <w:pStyle w:val="ConsPlusNormal"/>
            </w:pP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811FC">
        <w:tc>
          <w:tcPr>
            <w:tcW w:w="9014" w:type="dxa"/>
            <w:tcBorders>
              <w:top w:val="nil"/>
              <w:left w:val="nil"/>
              <w:bottom w:val="nil"/>
              <w:right w:val="nil"/>
            </w:tcBorders>
          </w:tcPr>
          <w:p w:rsidR="007811FC" w:rsidRDefault="007811FC">
            <w:pPr>
              <w:pStyle w:val="ConsPlusNormal"/>
            </w:pPr>
            <w:r>
              <w:t>Результат рассмотрения заявления прошу:</w:t>
            </w:r>
          </w:p>
        </w:tc>
      </w:tr>
    </w:tbl>
    <w:p w:rsidR="007811FC" w:rsidRDefault="007811F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9"/>
        <w:gridCol w:w="8334"/>
      </w:tblGrid>
      <w:tr w:rsidR="007811FC">
        <w:tc>
          <w:tcPr>
            <w:tcW w:w="689" w:type="dxa"/>
          </w:tcPr>
          <w:p w:rsidR="007811FC" w:rsidRDefault="007811FC">
            <w:pPr>
              <w:pStyle w:val="ConsPlusNormal"/>
            </w:pPr>
          </w:p>
        </w:tc>
        <w:tc>
          <w:tcPr>
            <w:tcW w:w="8334" w:type="dxa"/>
          </w:tcPr>
          <w:p w:rsidR="007811FC" w:rsidRDefault="007811FC">
            <w:pPr>
              <w:pStyle w:val="ConsPlusNormal"/>
            </w:pPr>
            <w:r>
              <w:t>выдать на руки заявителю (представителю заявителя) в филиале ЦСЗН</w:t>
            </w:r>
          </w:p>
        </w:tc>
      </w:tr>
      <w:tr w:rsidR="007811FC">
        <w:tc>
          <w:tcPr>
            <w:tcW w:w="689" w:type="dxa"/>
          </w:tcPr>
          <w:p w:rsidR="007811FC" w:rsidRDefault="007811FC">
            <w:pPr>
              <w:pStyle w:val="ConsPlusNormal"/>
            </w:pPr>
          </w:p>
        </w:tc>
        <w:tc>
          <w:tcPr>
            <w:tcW w:w="8334" w:type="dxa"/>
          </w:tcPr>
          <w:p w:rsidR="007811FC" w:rsidRDefault="007811FC">
            <w:pPr>
              <w:pStyle w:val="ConsPlusNormal"/>
            </w:pPr>
            <w:r>
              <w:t xml:space="preserve">выдать на руки в филиале ЦСЗН законному представителю несовершеннолетнего: </w:t>
            </w:r>
            <w:r>
              <w:rPr>
                <w:i/>
              </w:rPr>
              <w:t>(указать ФИО законного представителя)</w:t>
            </w:r>
          </w:p>
          <w:p w:rsidR="007811FC" w:rsidRDefault="007811FC">
            <w:pPr>
              <w:pStyle w:val="ConsPlusNormal"/>
            </w:pPr>
            <w:r>
              <w:t>______________________________________________________________</w:t>
            </w:r>
          </w:p>
          <w:p w:rsidR="007811FC" w:rsidRDefault="007811FC">
            <w:pPr>
              <w:pStyle w:val="ConsPlusNormal"/>
            </w:pPr>
            <w:r>
              <w:t>документ, удостоверяющий личность законного представителя несовершеннолетнего:</w:t>
            </w:r>
          </w:p>
          <w:p w:rsidR="007811FC" w:rsidRDefault="007811FC">
            <w:pPr>
              <w:pStyle w:val="ConsPlusNormal"/>
            </w:pPr>
            <w:r>
              <w:t>______________________________________________________________</w:t>
            </w:r>
          </w:p>
          <w:p w:rsidR="007811FC" w:rsidRDefault="007811FC">
            <w:pPr>
              <w:pStyle w:val="ConsPlusNormal"/>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7811FC">
        <w:tc>
          <w:tcPr>
            <w:tcW w:w="689" w:type="dxa"/>
            <w:vMerge w:val="restart"/>
          </w:tcPr>
          <w:p w:rsidR="007811FC" w:rsidRDefault="007811FC">
            <w:pPr>
              <w:pStyle w:val="ConsPlusNormal"/>
            </w:pPr>
          </w:p>
        </w:tc>
        <w:tc>
          <w:tcPr>
            <w:tcW w:w="8334" w:type="dxa"/>
            <w:tcBorders>
              <w:bottom w:val="nil"/>
            </w:tcBorders>
          </w:tcPr>
          <w:p w:rsidR="007811FC" w:rsidRDefault="007811FC">
            <w:pPr>
              <w:pStyle w:val="ConsPlusNormal"/>
            </w:pPr>
            <w:r>
              <w:t>направить на адрес электронной почты (указать адрес):</w:t>
            </w:r>
          </w:p>
        </w:tc>
      </w:tr>
      <w:tr w:rsidR="007811FC">
        <w:tc>
          <w:tcPr>
            <w:tcW w:w="689" w:type="dxa"/>
            <w:vMerge/>
          </w:tcPr>
          <w:p w:rsidR="007811FC" w:rsidRDefault="007811FC">
            <w:pPr>
              <w:pStyle w:val="ConsPlusNormal"/>
            </w:pPr>
          </w:p>
        </w:tc>
        <w:tc>
          <w:tcPr>
            <w:tcW w:w="8334" w:type="dxa"/>
            <w:tcBorders>
              <w:top w:val="nil"/>
            </w:tcBorders>
          </w:tcPr>
          <w:p w:rsidR="007811FC" w:rsidRDefault="007811FC">
            <w:pPr>
              <w:pStyle w:val="ConsPlusNormal"/>
            </w:pPr>
          </w:p>
        </w:tc>
      </w:tr>
      <w:tr w:rsidR="007811FC">
        <w:tc>
          <w:tcPr>
            <w:tcW w:w="689" w:type="dxa"/>
            <w:vMerge w:val="restart"/>
          </w:tcPr>
          <w:p w:rsidR="007811FC" w:rsidRDefault="007811FC">
            <w:pPr>
              <w:pStyle w:val="ConsPlusNormal"/>
            </w:pPr>
          </w:p>
        </w:tc>
        <w:tc>
          <w:tcPr>
            <w:tcW w:w="8334" w:type="dxa"/>
            <w:tcBorders>
              <w:bottom w:val="nil"/>
            </w:tcBorders>
          </w:tcPr>
          <w:p w:rsidR="007811FC" w:rsidRDefault="007811FC">
            <w:pPr>
              <w:pStyle w:val="ConsPlusNormal"/>
            </w:pPr>
            <w:r>
              <w:t>направить по почте (указать адрес):</w:t>
            </w:r>
          </w:p>
        </w:tc>
      </w:tr>
      <w:tr w:rsidR="007811FC">
        <w:tc>
          <w:tcPr>
            <w:tcW w:w="689" w:type="dxa"/>
            <w:vMerge/>
          </w:tcPr>
          <w:p w:rsidR="007811FC" w:rsidRDefault="007811FC">
            <w:pPr>
              <w:pStyle w:val="ConsPlusNormal"/>
            </w:pPr>
          </w:p>
        </w:tc>
        <w:tc>
          <w:tcPr>
            <w:tcW w:w="8334" w:type="dxa"/>
            <w:tcBorders>
              <w:top w:val="nil"/>
            </w:tcBorders>
          </w:tcPr>
          <w:p w:rsidR="007811FC" w:rsidRDefault="007811FC">
            <w:pPr>
              <w:pStyle w:val="ConsPlusNormal"/>
            </w:pPr>
          </w:p>
        </w:tc>
      </w:tr>
      <w:tr w:rsidR="007811FC">
        <w:tc>
          <w:tcPr>
            <w:tcW w:w="689" w:type="dxa"/>
          </w:tcPr>
          <w:p w:rsidR="007811FC" w:rsidRDefault="007811FC">
            <w:pPr>
              <w:pStyle w:val="ConsPlusNormal"/>
            </w:pPr>
          </w:p>
        </w:tc>
        <w:tc>
          <w:tcPr>
            <w:tcW w:w="8334" w:type="dxa"/>
          </w:tcPr>
          <w:p w:rsidR="007811FC" w:rsidRDefault="007811FC">
            <w:pPr>
              <w:pStyle w:val="ConsPlusNormal"/>
            </w:pPr>
            <w:r>
              <w:t>выдать на руки заявителю (представителю заявителя) в МФЦ</w:t>
            </w:r>
          </w:p>
        </w:tc>
      </w:tr>
      <w:tr w:rsidR="007811FC">
        <w:tc>
          <w:tcPr>
            <w:tcW w:w="689" w:type="dxa"/>
          </w:tcPr>
          <w:p w:rsidR="007811FC" w:rsidRDefault="007811FC">
            <w:pPr>
              <w:pStyle w:val="ConsPlusNormal"/>
            </w:pPr>
          </w:p>
        </w:tc>
        <w:tc>
          <w:tcPr>
            <w:tcW w:w="8334" w:type="dxa"/>
          </w:tcPr>
          <w:p w:rsidR="007811FC" w:rsidRDefault="007811FC">
            <w:pPr>
              <w:pStyle w:val="ConsPlusNormal"/>
            </w:pPr>
            <w:r>
              <w:t xml:space="preserve">выдать на руки в МФЦ законному представителю несовершеннолетнего: </w:t>
            </w:r>
            <w:r>
              <w:rPr>
                <w:i/>
              </w:rPr>
              <w:t>(указать ФИО законного представителя)</w:t>
            </w:r>
          </w:p>
          <w:p w:rsidR="007811FC" w:rsidRDefault="007811FC">
            <w:pPr>
              <w:pStyle w:val="ConsPlusNormal"/>
            </w:pPr>
            <w:r>
              <w:t>______________________________________________________________</w:t>
            </w:r>
          </w:p>
          <w:p w:rsidR="007811FC" w:rsidRDefault="007811FC">
            <w:pPr>
              <w:pStyle w:val="ConsPlusNormal"/>
            </w:pPr>
            <w:r>
              <w:t>документ, удостоверяющий личность законного представителя несовершеннолетнего:</w:t>
            </w:r>
          </w:p>
          <w:p w:rsidR="007811FC" w:rsidRDefault="007811FC">
            <w:pPr>
              <w:pStyle w:val="ConsPlusNormal"/>
            </w:pPr>
            <w:r>
              <w:t>______________________________________________________________</w:t>
            </w:r>
          </w:p>
          <w:p w:rsidR="007811FC" w:rsidRDefault="007811FC">
            <w:pPr>
              <w:pStyle w:val="ConsPlusNormal"/>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7811FC">
        <w:tc>
          <w:tcPr>
            <w:tcW w:w="689" w:type="dxa"/>
          </w:tcPr>
          <w:p w:rsidR="007811FC" w:rsidRDefault="007811FC">
            <w:pPr>
              <w:pStyle w:val="ConsPlusNormal"/>
            </w:pPr>
          </w:p>
        </w:tc>
        <w:tc>
          <w:tcPr>
            <w:tcW w:w="8334" w:type="dxa"/>
          </w:tcPr>
          <w:p w:rsidR="007811FC" w:rsidRDefault="007811FC">
            <w:pPr>
              <w:pStyle w:val="ConsPlusNormal"/>
            </w:pPr>
            <w:r>
              <w:t>направить в электронной форме в личный кабинет на ПГУ ЛО/ЕПГУ</w:t>
            </w:r>
          </w:p>
          <w:p w:rsidR="007811FC" w:rsidRDefault="007811FC">
            <w:pPr>
              <w:pStyle w:val="ConsPlusNormal"/>
            </w:pPr>
            <w:r>
              <w:rPr>
                <w:i/>
              </w:rPr>
              <w:t>(при наличии технической возможности)</w:t>
            </w: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2"/>
        <w:gridCol w:w="1529"/>
        <w:gridCol w:w="340"/>
        <w:gridCol w:w="5443"/>
      </w:tblGrid>
      <w:tr w:rsidR="007811FC">
        <w:tc>
          <w:tcPr>
            <w:tcW w:w="1752" w:type="dxa"/>
            <w:tcBorders>
              <w:top w:val="nil"/>
              <w:left w:val="nil"/>
              <w:bottom w:val="nil"/>
              <w:right w:val="nil"/>
            </w:tcBorders>
          </w:tcPr>
          <w:p w:rsidR="007811FC" w:rsidRDefault="007811FC">
            <w:pPr>
              <w:pStyle w:val="ConsPlusNormal"/>
              <w:jc w:val="both"/>
            </w:pPr>
            <w:r>
              <w:lastRenderedPageBreak/>
              <w:t>Сотрудником</w:t>
            </w:r>
          </w:p>
        </w:tc>
        <w:tc>
          <w:tcPr>
            <w:tcW w:w="7312" w:type="dxa"/>
            <w:gridSpan w:val="3"/>
            <w:tcBorders>
              <w:top w:val="nil"/>
              <w:left w:val="nil"/>
              <w:bottom w:val="single" w:sz="4" w:space="0" w:color="auto"/>
              <w:right w:val="nil"/>
            </w:tcBorders>
          </w:tcPr>
          <w:p w:rsidR="007811FC" w:rsidRDefault="007811FC">
            <w:pPr>
              <w:pStyle w:val="ConsPlusNormal"/>
            </w:pPr>
          </w:p>
        </w:tc>
      </w:tr>
      <w:tr w:rsidR="007811FC">
        <w:tc>
          <w:tcPr>
            <w:tcW w:w="1752" w:type="dxa"/>
            <w:tcBorders>
              <w:top w:val="nil"/>
              <w:left w:val="nil"/>
              <w:bottom w:val="nil"/>
              <w:right w:val="nil"/>
            </w:tcBorders>
          </w:tcPr>
          <w:p w:rsidR="007811FC" w:rsidRDefault="007811FC">
            <w:pPr>
              <w:pStyle w:val="ConsPlusNormal"/>
            </w:pPr>
          </w:p>
        </w:tc>
        <w:tc>
          <w:tcPr>
            <w:tcW w:w="7312" w:type="dxa"/>
            <w:gridSpan w:val="3"/>
            <w:tcBorders>
              <w:top w:val="single" w:sz="4" w:space="0" w:color="auto"/>
              <w:left w:val="nil"/>
              <w:bottom w:val="nil"/>
              <w:right w:val="nil"/>
            </w:tcBorders>
          </w:tcPr>
          <w:p w:rsidR="007811FC" w:rsidRDefault="007811FC">
            <w:pPr>
              <w:pStyle w:val="ConsPlusNormal"/>
              <w:jc w:val="center"/>
            </w:pPr>
            <w:r>
              <w:rPr>
                <w:i/>
              </w:rPr>
              <w:t>(наименование ЦСЗН/МФЦ)</w:t>
            </w:r>
          </w:p>
        </w:tc>
      </w:tr>
      <w:tr w:rsidR="007811FC">
        <w:tc>
          <w:tcPr>
            <w:tcW w:w="9064" w:type="dxa"/>
            <w:gridSpan w:val="4"/>
            <w:tcBorders>
              <w:top w:val="nil"/>
              <w:left w:val="nil"/>
              <w:bottom w:val="nil"/>
              <w:right w:val="nil"/>
            </w:tcBorders>
          </w:tcPr>
          <w:p w:rsidR="007811FC" w:rsidRDefault="007811FC">
            <w:pPr>
              <w:pStyle w:val="ConsPlusNormal"/>
              <w:jc w:val="both"/>
            </w:pPr>
            <w:r>
              <w:t>удостоверен факт собственноручной подписи заявителя (представителя заявителя) в заявлении</w:t>
            </w:r>
          </w:p>
        </w:tc>
      </w:tr>
      <w:tr w:rsidR="007811FC">
        <w:tc>
          <w:tcPr>
            <w:tcW w:w="3281" w:type="dxa"/>
            <w:gridSpan w:val="2"/>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p>
        </w:tc>
        <w:tc>
          <w:tcPr>
            <w:tcW w:w="5443" w:type="dxa"/>
            <w:tcBorders>
              <w:top w:val="nil"/>
              <w:left w:val="nil"/>
              <w:bottom w:val="single" w:sz="4" w:space="0" w:color="auto"/>
              <w:right w:val="nil"/>
            </w:tcBorders>
          </w:tcPr>
          <w:p w:rsidR="007811FC" w:rsidRDefault="007811FC">
            <w:pPr>
              <w:pStyle w:val="ConsPlusNormal"/>
            </w:pPr>
          </w:p>
        </w:tc>
      </w:tr>
      <w:tr w:rsidR="007811FC">
        <w:tc>
          <w:tcPr>
            <w:tcW w:w="3281" w:type="dxa"/>
            <w:gridSpan w:val="2"/>
            <w:tcBorders>
              <w:top w:val="single" w:sz="4" w:space="0" w:color="auto"/>
              <w:left w:val="nil"/>
              <w:bottom w:val="nil"/>
              <w:right w:val="nil"/>
            </w:tcBorders>
          </w:tcPr>
          <w:p w:rsidR="007811FC" w:rsidRDefault="007811FC">
            <w:pPr>
              <w:pStyle w:val="ConsPlusNormal"/>
              <w:jc w:val="center"/>
            </w:pPr>
            <w:r>
              <w:rPr>
                <w:i/>
              </w:rPr>
              <w:t>(подпись)</w:t>
            </w:r>
          </w:p>
        </w:tc>
        <w:tc>
          <w:tcPr>
            <w:tcW w:w="340" w:type="dxa"/>
            <w:tcBorders>
              <w:top w:val="nil"/>
              <w:left w:val="nil"/>
              <w:bottom w:val="nil"/>
              <w:right w:val="nil"/>
            </w:tcBorders>
          </w:tcPr>
          <w:p w:rsidR="007811FC" w:rsidRDefault="007811FC">
            <w:pPr>
              <w:pStyle w:val="ConsPlusNormal"/>
            </w:pPr>
          </w:p>
        </w:tc>
        <w:tc>
          <w:tcPr>
            <w:tcW w:w="5443" w:type="dxa"/>
            <w:tcBorders>
              <w:top w:val="single" w:sz="4" w:space="0" w:color="auto"/>
              <w:left w:val="nil"/>
              <w:bottom w:val="nil"/>
              <w:right w:val="nil"/>
            </w:tcBorders>
          </w:tcPr>
          <w:p w:rsidR="007811FC" w:rsidRDefault="007811FC">
            <w:pPr>
              <w:pStyle w:val="ConsPlusNormal"/>
              <w:jc w:val="center"/>
            </w:pPr>
            <w:r>
              <w:rPr>
                <w:i/>
              </w:rPr>
              <w:t>(расшифровка подписи)</w:t>
            </w:r>
          </w:p>
        </w:tc>
      </w:tr>
      <w:tr w:rsidR="007811FC">
        <w:tc>
          <w:tcPr>
            <w:tcW w:w="9064" w:type="dxa"/>
            <w:gridSpan w:val="4"/>
            <w:tcBorders>
              <w:top w:val="nil"/>
              <w:left w:val="nil"/>
              <w:bottom w:val="nil"/>
              <w:right w:val="nil"/>
            </w:tcBorders>
          </w:tcPr>
          <w:p w:rsidR="007811FC" w:rsidRDefault="007811FC">
            <w:pPr>
              <w:pStyle w:val="ConsPlusNormal"/>
            </w:pPr>
          </w:p>
        </w:tc>
      </w:tr>
      <w:tr w:rsidR="007811FC">
        <w:tc>
          <w:tcPr>
            <w:tcW w:w="9064" w:type="dxa"/>
            <w:gridSpan w:val="4"/>
            <w:tcBorders>
              <w:top w:val="nil"/>
              <w:left w:val="nil"/>
              <w:bottom w:val="nil"/>
              <w:right w:val="nil"/>
            </w:tcBorders>
          </w:tcPr>
          <w:p w:rsidR="007811FC" w:rsidRDefault="007811FC">
            <w:pPr>
              <w:pStyle w:val="ConsPlusNormal"/>
              <w:ind w:firstLine="283"/>
              <w:jc w:val="both"/>
            </w:pPr>
            <w:r>
              <w:t>Заявление и документы в количестве ______ шт. приняты от:</w:t>
            </w:r>
          </w:p>
          <w:p w:rsidR="007811FC" w:rsidRDefault="007811FC">
            <w:pPr>
              <w:pStyle w:val="ConsPlusNormal"/>
              <w:ind w:firstLine="283"/>
              <w:jc w:val="both"/>
            </w:pPr>
            <w:r>
              <w:t xml:space="preserve">заявителя (представителя заявителя) </w:t>
            </w:r>
            <w:r>
              <w:rPr>
                <w:i/>
              </w:rPr>
              <w:t>(нужное подчеркнуть)</w:t>
            </w:r>
          </w:p>
          <w:p w:rsidR="007811FC" w:rsidRDefault="007811FC">
            <w:pPr>
              <w:pStyle w:val="ConsPlusNormal"/>
              <w:jc w:val="both"/>
            </w:pPr>
            <w:r>
              <w:t>"___" __________ 20____ года и зарегистрированы в журнале регистрации под N ______________________.</w:t>
            </w: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2"/>
        <w:gridCol w:w="2665"/>
        <w:gridCol w:w="340"/>
        <w:gridCol w:w="4309"/>
      </w:tblGrid>
      <w:tr w:rsidR="007811FC">
        <w:tc>
          <w:tcPr>
            <w:tcW w:w="1752" w:type="dxa"/>
            <w:tcBorders>
              <w:top w:val="nil"/>
              <w:left w:val="nil"/>
              <w:bottom w:val="nil"/>
              <w:right w:val="nil"/>
            </w:tcBorders>
          </w:tcPr>
          <w:p w:rsidR="007811FC" w:rsidRDefault="007811FC">
            <w:pPr>
              <w:pStyle w:val="ConsPlusNormal"/>
            </w:pPr>
            <w:r>
              <w:t>Специалист</w:t>
            </w:r>
          </w:p>
        </w:tc>
        <w:tc>
          <w:tcPr>
            <w:tcW w:w="2665"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p>
        </w:tc>
        <w:tc>
          <w:tcPr>
            <w:tcW w:w="4309" w:type="dxa"/>
            <w:tcBorders>
              <w:top w:val="nil"/>
              <w:left w:val="nil"/>
              <w:bottom w:val="single" w:sz="4" w:space="0" w:color="auto"/>
              <w:right w:val="nil"/>
            </w:tcBorders>
          </w:tcPr>
          <w:p w:rsidR="007811FC" w:rsidRDefault="007811FC">
            <w:pPr>
              <w:pStyle w:val="ConsPlusNormal"/>
            </w:pPr>
          </w:p>
        </w:tc>
      </w:tr>
      <w:tr w:rsidR="007811FC">
        <w:tc>
          <w:tcPr>
            <w:tcW w:w="1752" w:type="dxa"/>
            <w:tcBorders>
              <w:top w:val="nil"/>
              <w:left w:val="nil"/>
              <w:bottom w:val="nil"/>
              <w:right w:val="nil"/>
            </w:tcBorders>
          </w:tcPr>
          <w:p w:rsidR="007811FC" w:rsidRDefault="007811FC">
            <w:pPr>
              <w:pStyle w:val="ConsPlusNormal"/>
            </w:pPr>
          </w:p>
        </w:tc>
        <w:tc>
          <w:tcPr>
            <w:tcW w:w="2665" w:type="dxa"/>
            <w:tcBorders>
              <w:top w:val="single" w:sz="4" w:space="0" w:color="auto"/>
              <w:left w:val="nil"/>
              <w:bottom w:val="nil"/>
              <w:right w:val="nil"/>
            </w:tcBorders>
          </w:tcPr>
          <w:p w:rsidR="007811FC" w:rsidRDefault="007811FC">
            <w:pPr>
              <w:pStyle w:val="ConsPlusNormal"/>
              <w:jc w:val="center"/>
            </w:pPr>
            <w:r>
              <w:rPr>
                <w:i/>
              </w:rPr>
              <w:t>(подпись)</w:t>
            </w:r>
          </w:p>
        </w:tc>
        <w:tc>
          <w:tcPr>
            <w:tcW w:w="340" w:type="dxa"/>
            <w:tcBorders>
              <w:top w:val="nil"/>
              <w:left w:val="nil"/>
              <w:bottom w:val="nil"/>
              <w:right w:val="nil"/>
            </w:tcBorders>
          </w:tcPr>
          <w:p w:rsidR="007811FC" w:rsidRDefault="007811FC">
            <w:pPr>
              <w:pStyle w:val="ConsPlusNormal"/>
            </w:pPr>
          </w:p>
        </w:tc>
        <w:tc>
          <w:tcPr>
            <w:tcW w:w="4309" w:type="dxa"/>
            <w:tcBorders>
              <w:top w:val="single" w:sz="4" w:space="0" w:color="auto"/>
              <w:left w:val="nil"/>
              <w:bottom w:val="nil"/>
              <w:right w:val="nil"/>
            </w:tcBorders>
          </w:tcPr>
          <w:p w:rsidR="007811FC" w:rsidRDefault="007811FC">
            <w:pPr>
              <w:pStyle w:val="ConsPlusNormal"/>
              <w:jc w:val="center"/>
            </w:pPr>
            <w:r>
              <w:rPr>
                <w:i/>
              </w:rPr>
              <w:t>(фамилия, инициалы)</w:t>
            </w: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65"/>
        <w:gridCol w:w="7200"/>
      </w:tblGrid>
      <w:tr w:rsidR="007811FC">
        <w:tc>
          <w:tcPr>
            <w:tcW w:w="9065" w:type="dxa"/>
            <w:gridSpan w:val="2"/>
            <w:tcBorders>
              <w:top w:val="nil"/>
              <w:left w:val="nil"/>
              <w:bottom w:val="nil"/>
              <w:right w:val="nil"/>
            </w:tcBorders>
          </w:tcPr>
          <w:p w:rsidR="007811FC" w:rsidRDefault="007811FC">
            <w:pPr>
              <w:pStyle w:val="ConsPlusNormal"/>
              <w:jc w:val="center"/>
            </w:pPr>
            <w:r>
              <w:t>Расписка-уведомление о приеме заявления и документов для предоставления государственной услуги</w:t>
            </w:r>
          </w:p>
        </w:tc>
      </w:tr>
      <w:tr w:rsidR="007811FC">
        <w:tc>
          <w:tcPr>
            <w:tcW w:w="9065" w:type="dxa"/>
            <w:gridSpan w:val="2"/>
            <w:tcBorders>
              <w:top w:val="nil"/>
              <w:left w:val="nil"/>
              <w:bottom w:val="nil"/>
              <w:right w:val="nil"/>
            </w:tcBorders>
          </w:tcPr>
          <w:p w:rsidR="007811FC" w:rsidRDefault="007811FC">
            <w:pPr>
              <w:pStyle w:val="ConsPlusNormal"/>
            </w:pPr>
          </w:p>
        </w:tc>
      </w:tr>
      <w:tr w:rsidR="007811FC">
        <w:tc>
          <w:tcPr>
            <w:tcW w:w="1865" w:type="dxa"/>
            <w:tcBorders>
              <w:top w:val="nil"/>
              <w:left w:val="nil"/>
              <w:bottom w:val="nil"/>
              <w:right w:val="nil"/>
            </w:tcBorders>
          </w:tcPr>
          <w:p w:rsidR="007811FC" w:rsidRDefault="007811FC">
            <w:pPr>
              <w:pStyle w:val="ConsPlusNormal"/>
            </w:pPr>
            <w:r>
              <w:t>Заявление гр.</w:t>
            </w:r>
          </w:p>
        </w:tc>
        <w:tc>
          <w:tcPr>
            <w:tcW w:w="7200" w:type="dxa"/>
            <w:tcBorders>
              <w:top w:val="nil"/>
              <w:left w:val="nil"/>
              <w:bottom w:val="single" w:sz="4" w:space="0" w:color="auto"/>
              <w:right w:val="nil"/>
            </w:tcBorders>
          </w:tcPr>
          <w:p w:rsidR="007811FC" w:rsidRDefault="007811FC">
            <w:pPr>
              <w:pStyle w:val="ConsPlusNormal"/>
            </w:pPr>
          </w:p>
        </w:tc>
      </w:tr>
      <w:tr w:rsidR="007811FC">
        <w:tc>
          <w:tcPr>
            <w:tcW w:w="9065" w:type="dxa"/>
            <w:gridSpan w:val="2"/>
            <w:tcBorders>
              <w:top w:val="nil"/>
              <w:left w:val="nil"/>
              <w:bottom w:val="nil"/>
              <w:right w:val="nil"/>
            </w:tcBorders>
          </w:tcPr>
          <w:p w:rsidR="007811FC" w:rsidRDefault="007811FC">
            <w:pPr>
              <w:pStyle w:val="ConsPlusNormal"/>
              <w:jc w:val="both"/>
            </w:pPr>
            <w:r>
              <w:t>и поименованные в заявлении документы в количестве _________ штук</w:t>
            </w:r>
          </w:p>
          <w:p w:rsidR="007811FC" w:rsidRDefault="007811FC">
            <w:pPr>
              <w:pStyle w:val="ConsPlusNormal"/>
              <w:jc w:val="both"/>
            </w:pPr>
            <w:r>
              <w:t>принял и зарегистрировал "____" ______________ 20___ г.</w:t>
            </w: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65"/>
        <w:gridCol w:w="2324"/>
        <w:gridCol w:w="340"/>
        <w:gridCol w:w="4535"/>
      </w:tblGrid>
      <w:tr w:rsidR="007811FC">
        <w:tc>
          <w:tcPr>
            <w:tcW w:w="1865" w:type="dxa"/>
            <w:tcBorders>
              <w:top w:val="nil"/>
              <w:left w:val="nil"/>
              <w:bottom w:val="nil"/>
              <w:right w:val="nil"/>
            </w:tcBorders>
          </w:tcPr>
          <w:p w:rsidR="007811FC" w:rsidRDefault="007811FC">
            <w:pPr>
              <w:pStyle w:val="ConsPlusNormal"/>
            </w:pPr>
            <w:r>
              <w:t>Специалист</w:t>
            </w:r>
          </w:p>
        </w:tc>
        <w:tc>
          <w:tcPr>
            <w:tcW w:w="2324"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p>
        </w:tc>
        <w:tc>
          <w:tcPr>
            <w:tcW w:w="4535" w:type="dxa"/>
            <w:tcBorders>
              <w:top w:val="nil"/>
              <w:left w:val="nil"/>
              <w:bottom w:val="single" w:sz="4" w:space="0" w:color="auto"/>
              <w:right w:val="nil"/>
            </w:tcBorders>
          </w:tcPr>
          <w:p w:rsidR="007811FC" w:rsidRDefault="007811FC">
            <w:pPr>
              <w:pStyle w:val="ConsPlusNormal"/>
            </w:pPr>
          </w:p>
        </w:tc>
      </w:tr>
      <w:tr w:rsidR="007811FC">
        <w:tc>
          <w:tcPr>
            <w:tcW w:w="1865" w:type="dxa"/>
            <w:tcBorders>
              <w:top w:val="nil"/>
              <w:left w:val="nil"/>
              <w:bottom w:val="nil"/>
              <w:right w:val="nil"/>
            </w:tcBorders>
          </w:tcPr>
          <w:p w:rsidR="007811FC" w:rsidRDefault="007811FC">
            <w:pPr>
              <w:pStyle w:val="ConsPlusNormal"/>
            </w:pPr>
            <w:r>
              <w:t>ЦСЗН/МФЦ</w:t>
            </w:r>
          </w:p>
        </w:tc>
        <w:tc>
          <w:tcPr>
            <w:tcW w:w="2324" w:type="dxa"/>
            <w:tcBorders>
              <w:top w:val="single" w:sz="4" w:space="0" w:color="auto"/>
              <w:left w:val="nil"/>
              <w:bottom w:val="nil"/>
              <w:right w:val="nil"/>
            </w:tcBorders>
          </w:tcPr>
          <w:p w:rsidR="007811FC" w:rsidRDefault="007811FC">
            <w:pPr>
              <w:pStyle w:val="ConsPlusNormal"/>
              <w:jc w:val="center"/>
            </w:pPr>
            <w:r>
              <w:rPr>
                <w:i/>
              </w:rPr>
              <w:t>(подпись)</w:t>
            </w:r>
          </w:p>
        </w:tc>
        <w:tc>
          <w:tcPr>
            <w:tcW w:w="340" w:type="dxa"/>
            <w:tcBorders>
              <w:top w:val="nil"/>
              <w:left w:val="nil"/>
              <w:bottom w:val="nil"/>
              <w:right w:val="nil"/>
            </w:tcBorders>
          </w:tcPr>
          <w:p w:rsidR="007811FC" w:rsidRDefault="007811FC">
            <w:pPr>
              <w:pStyle w:val="ConsPlusNormal"/>
            </w:pPr>
          </w:p>
        </w:tc>
        <w:tc>
          <w:tcPr>
            <w:tcW w:w="4535" w:type="dxa"/>
            <w:tcBorders>
              <w:top w:val="single" w:sz="4" w:space="0" w:color="auto"/>
              <w:left w:val="nil"/>
              <w:bottom w:val="nil"/>
              <w:right w:val="nil"/>
            </w:tcBorders>
          </w:tcPr>
          <w:p w:rsidR="007811FC" w:rsidRDefault="007811FC">
            <w:pPr>
              <w:pStyle w:val="ConsPlusNormal"/>
              <w:jc w:val="center"/>
            </w:pPr>
            <w:r>
              <w:rPr>
                <w:i/>
              </w:rPr>
              <w:t>(фамилия, инициалы)</w:t>
            </w:r>
          </w:p>
        </w:tc>
      </w:tr>
    </w:tbl>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jc w:val="right"/>
        <w:outlineLvl w:val="1"/>
      </w:pPr>
      <w:r>
        <w:t>Приложение 2</w:t>
      </w:r>
    </w:p>
    <w:p w:rsidR="007811FC" w:rsidRDefault="007811FC">
      <w:pPr>
        <w:pStyle w:val="ConsPlusNormal"/>
        <w:jc w:val="right"/>
      </w:pPr>
      <w:r>
        <w:t>к административному регламенту</w:t>
      </w:r>
    </w:p>
    <w:p w:rsidR="007811FC" w:rsidRDefault="007811FC">
      <w:pPr>
        <w:pStyle w:val="ConsPlusNormal"/>
        <w:jc w:val="right"/>
      </w:pPr>
      <w:r>
        <w:t>предоставления государственной услуги</w:t>
      </w:r>
    </w:p>
    <w:p w:rsidR="007811FC" w:rsidRDefault="007811FC">
      <w:pPr>
        <w:pStyle w:val="ConsPlusNormal"/>
        <w:jc w:val="right"/>
      </w:pPr>
      <w:r>
        <w:t>по определению права на дополнительную меру</w:t>
      </w:r>
    </w:p>
    <w:p w:rsidR="007811FC" w:rsidRDefault="007811FC">
      <w:pPr>
        <w:pStyle w:val="ConsPlusNormal"/>
        <w:jc w:val="right"/>
      </w:pPr>
      <w:r>
        <w:t>социальной поддержки в виде специального</w:t>
      </w:r>
    </w:p>
    <w:p w:rsidR="007811FC" w:rsidRDefault="007811FC">
      <w:pPr>
        <w:pStyle w:val="ConsPlusNormal"/>
        <w:jc w:val="right"/>
      </w:pPr>
      <w:r>
        <w:t>транспортного обслуживания отдельных</w:t>
      </w:r>
    </w:p>
    <w:p w:rsidR="007811FC" w:rsidRDefault="007811FC">
      <w:pPr>
        <w:pStyle w:val="ConsPlusNormal"/>
        <w:jc w:val="right"/>
      </w:pPr>
      <w:r>
        <w:t>категорий граждан</w:t>
      </w:r>
    </w:p>
    <w:p w:rsidR="007811FC" w:rsidRDefault="007811FC">
      <w:pPr>
        <w:pStyle w:val="ConsPlusNormal"/>
        <w:jc w:val="right"/>
      </w:pPr>
    </w:p>
    <w:p w:rsidR="007811FC" w:rsidRDefault="007811FC">
      <w:pPr>
        <w:pStyle w:val="ConsPlusNormal"/>
        <w:jc w:val="center"/>
      </w:pPr>
      <w:r>
        <w:t>Согласие гражданина</w:t>
      </w:r>
    </w:p>
    <w:p w:rsidR="007811FC" w:rsidRDefault="007811FC">
      <w:pPr>
        <w:pStyle w:val="ConsPlusNormal"/>
        <w:jc w:val="center"/>
      </w:pPr>
      <w:r>
        <w:t>на обработку персональных данных</w:t>
      </w:r>
    </w:p>
    <w:p w:rsidR="007811FC" w:rsidRDefault="007811FC">
      <w:pPr>
        <w:pStyle w:val="ConsPlusNormal"/>
        <w:jc w:val="right"/>
      </w:pPr>
    </w:p>
    <w:p w:rsidR="007811FC" w:rsidRDefault="007811FC">
      <w:pPr>
        <w:pStyle w:val="ConsPlusNormal"/>
        <w:jc w:val="center"/>
      </w:pPr>
      <w:r>
        <w:t xml:space="preserve">Утратило силу. - </w:t>
      </w:r>
      <w:hyperlink r:id="rId208">
        <w:r>
          <w:rPr>
            <w:color w:val="0000FF"/>
          </w:rPr>
          <w:t>Приказ</w:t>
        </w:r>
      </w:hyperlink>
      <w:r>
        <w:t xml:space="preserve"> комитета по социальной защите</w:t>
      </w:r>
    </w:p>
    <w:p w:rsidR="007811FC" w:rsidRDefault="007811FC">
      <w:pPr>
        <w:pStyle w:val="ConsPlusNormal"/>
        <w:jc w:val="center"/>
      </w:pPr>
      <w:r>
        <w:t>населения Ленинградской области от 04.04.2024 N 04-21.</w:t>
      </w:r>
    </w:p>
    <w:p w:rsidR="007811FC" w:rsidRDefault="007811FC">
      <w:pPr>
        <w:pStyle w:val="ConsPlusNormal"/>
        <w:jc w:val="center"/>
      </w:pPr>
    </w:p>
    <w:p w:rsidR="007811FC" w:rsidRDefault="007811FC">
      <w:pPr>
        <w:pStyle w:val="ConsPlusNormal"/>
        <w:jc w:val="right"/>
      </w:pPr>
    </w:p>
    <w:p w:rsidR="007811FC" w:rsidRDefault="007811FC">
      <w:pPr>
        <w:pStyle w:val="ConsPlusNormal"/>
        <w:jc w:val="right"/>
      </w:pPr>
    </w:p>
    <w:p w:rsidR="007811FC" w:rsidRDefault="007811FC">
      <w:pPr>
        <w:pStyle w:val="ConsPlusNormal"/>
        <w:jc w:val="right"/>
      </w:pPr>
    </w:p>
    <w:p w:rsidR="007811FC" w:rsidRDefault="007811FC">
      <w:pPr>
        <w:pStyle w:val="ConsPlusNormal"/>
        <w:jc w:val="right"/>
      </w:pPr>
    </w:p>
    <w:p w:rsidR="007811FC" w:rsidRDefault="007811FC">
      <w:pPr>
        <w:pStyle w:val="ConsPlusNormal"/>
        <w:jc w:val="right"/>
        <w:outlineLvl w:val="1"/>
      </w:pPr>
      <w:r>
        <w:t>Приложение 3</w:t>
      </w:r>
    </w:p>
    <w:p w:rsidR="007811FC" w:rsidRDefault="007811FC">
      <w:pPr>
        <w:pStyle w:val="ConsPlusNormal"/>
        <w:jc w:val="right"/>
      </w:pPr>
      <w:r>
        <w:t>к административному регламенту</w:t>
      </w:r>
    </w:p>
    <w:p w:rsidR="007811FC" w:rsidRDefault="007811FC">
      <w:pPr>
        <w:pStyle w:val="ConsPlusNormal"/>
        <w:jc w:val="right"/>
      </w:pPr>
      <w:r>
        <w:t>предоставления государственной услуги</w:t>
      </w:r>
    </w:p>
    <w:p w:rsidR="007811FC" w:rsidRDefault="007811FC">
      <w:pPr>
        <w:pStyle w:val="ConsPlusNormal"/>
        <w:jc w:val="right"/>
      </w:pPr>
      <w:r>
        <w:t>по определению права на дополнительную меру</w:t>
      </w:r>
    </w:p>
    <w:p w:rsidR="007811FC" w:rsidRDefault="007811FC">
      <w:pPr>
        <w:pStyle w:val="ConsPlusNormal"/>
        <w:jc w:val="right"/>
      </w:pPr>
      <w:r>
        <w:t>социальной поддержки в виде специального</w:t>
      </w:r>
    </w:p>
    <w:p w:rsidR="007811FC" w:rsidRDefault="007811FC">
      <w:pPr>
        <w:pStyle w:val="ConsPlusNormal"/>
        <w:jc w:val="right"/>
      </w:pPr>
      <w:r>
        <w:t>транспортного обслуживания отдельных</w:t>
      </w:r>
    </w:p>
    <w:p w:rsidR="007811FC" w:rsidRDefault="007811FC">
      <w:pPr>
        <w:pStyle w:val="ConsPlusNormal"/>
        <w:jc w:val="right"/>
      </w:pPr>
      <w:r>
        <w:t>категорий граждан</w:t>
      </w:r>
    </w:p>
    <w:p w:rsidR="007811FC" w:rsidRDefault="007811FC">
      <w:pPr>
        <w:pStyle w:val="ConsPlusNormal"/>
      </w:pPr>
    </w:p>
    <w:p w:rsidR="007811FC" w:rsidRDefault="007811FC">
      <w:pPr>
        <w:pStyle w:val="ConsPlusNormal"/>
        <w:outlineLvl w:val="2"/>
      </w:pPr>
      <w:r>
        <w:t>Внутренняя сторона</w:t>
      </w:r>
    </w:p>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93"/>
        <w:gridCol w:w="624"/>
        <w:gridCol w:w="283"/>
        <w:gridCol w:w="850"/>
        <w:gridCol w:w="283"/>
        <w:gridCol w:w="170"/>
        <w:gridCol w:w="1531"/>
        <w:gridCol w:w="1701"/>
        <w:gridCol w:w="454"/>
      </w:tblGrid>
      <w:tr w:rsidR="007811FC">
        <w:tc>
          <w:tcPr>
            <w:tcW w:w="9070" w:type="dxa"/>
            <w:gridSpan w:val="10"/>
            <w:tcBorders>
              <w:top w:val="nil"/>
              <w:left w:val="nil"/>
              <w:bottom w:val="nil"/>
              <w:right w:val="nil"/>
            </w:tcBorders>
          </w:tcPr>
          <w:p w:rsidR="007811FC" w:rsidRDefault="007811FC">
            <w:pPr>
              <w:pStyle w:val="ConsPlusNormal"/>
              <w:jc w:val="center"/>
            </w:pPr>
            <w:r>
              <w:t>ЛОГКУ "ЦСЗН"</w:t>
            </w:r>
          </w:p>
        </w:tc>
      </w:tr>
      <w:tr w:rsidR="007811FC">
        <w:tc>
          <w:tcPr>
            <w:tcW w:w="9070" w:type="dxa"/>
            <w:gridSpan w:val="10"/>
            <w:tcBorders>
              <w:top w:val="nil"/>
              <w:left w:val="nil"/>
              <w:bottom w:val="nil"/>
              <w:right w:val="nil"/>
            </w:tcBorders>
          </w:tcPr>
          <w:p w:rsidR="007811FC" w:rsidRDefault="007811FC">
            <w:pPr>
              <w:pStyle w:val="ConsPlusNormal"/>
              <w:jc w:val="center"/>
            </w:pPr>
          </w:p>
        </w:tc>
      </w:tr>
      <w:tr w:rsidR="007811FC">
        <w:tc>
          <w:tcPr>
            <w:tcW w:w="9070" w:type="dxa"/>
            <w:gridSpan w:val="10"/>
            <w:tcBorders>
              <w:top w:val="nil"/>
              <w:left w:val="nil"/>
              <w:bottom w:val="nil"/>
              <w:right w:val="nil"/>
            </w:tcBorders>
          </w:tcPr>
          <w:p w:rsidR="007811FC" w:rsidRDefault="007811FC">
            <w:pPr>
              <w:pStyle w:val="ConsPlusNormal"/>
              <w:jc w:val="center"/>
            </w:pPr>
            <w:bookmarkStart w:id="13" w:name="P895"/>
            <w:bookmarkEnd w:id="13"/>
            <w:r>
              <w:t>РАСПОРЯЖЕНИЕ</w:t>
            </w:r>
          </w:p>
        </w:tc>
      </w:tr>
      <w:tr w:rsidR="007811FC">
        <w:tc>
          <w:tcPr>
            <w:tcW w:w="9070" w:type="dxa"/>
            <w:gridSpan w:val="10"/>
            <w:tcBorders>
              <w:top w:val="nil"/>
              <w:left w:val="nil"/>
              <w:bottom w:val="nil"/>
              <w:right w:val="nil"/>
            </w:tcBorders>
          </w:tcPr>
          <w:p w:rsidR="007811FC" w:rsidRDefault="007811FC">
            <w:pPr>
              <w:pStyle w:val="ConsPlusNormal"/>
              <w:jc w:val="center"/>
            </w:pPr>
            <w:r>
              <w:t>о праве гражданина на дополнительную меру социальной</w:t>
            </w:r>
          </w:p>
          <w:p w:rsidR="007811FC" w:rsidRDefault="007811FC">
            <w:pPr>
              <w:pStyle w:val="ConsPlusNormal"/>
              <w:jc w:val="center"/>
            </w:pPr>
            <w:r>
              <w:t>поддержки в виде специального транспортного обслуживания</w:t>
            </w:r>
          </w:p>
          <w:p w:rsidR="007811FC" w:rsidRDefault="007811FC">
            <w:pPr>
              <w:pStyle w:val="ConsPlusNormal"/>
              <w:jc w:val="center"/>
            </w:pPr>
            <w:r>
              <w:t>отдельных категорий граждан</w:t>
            </w:r>
          </w:p>
        </w:tc>
      </w:tr>
      <w:tr w:rsidR="007811FC">
        <w:tc>
          <w:tcPr>
            <w:tcW w:w="9070" w:type="dxa"/>
            <w:gridSpan w:val="10"/>
            <w:tcBorders>
              <w:top w:val="nil"/>
              <w:left w:val="nil"/>
              <w:bottom w:val="nil"/>
              <w:right w:val="nil"/>
            </w:tcBorders>
          </w:tcPr>
          <w:p w:rsidR="007811FC" w:rsidRDefault="007811FC">
            <w:pPr>
              <w:pStyle w:val="ConsPlusNormal"/>
              <w:jc w:val="center"/>
            </w:pPr>
          </w:p>
        </w:tc>
      </w:tr>
      <w:tr w:rsidR="007811FC">
        <w:tc>
          <w:tcPr>
            <w:tcW w:w="5384" w:type="dxa"/>
            <w:gridSpan w:val="7"/>
            <w:tcBorders>
              <w:top w:val="nil"/>
              <w:left w:val="nil"/>
              <w:bottom w:val="nil"/>
              <w:right w:val="nil"/>
            </w:tcBorders>
          </w:tcPr>
          <w:p w:rsidR="007811FC" w:rsidRDefault="007811FC">
            <w:pPr>
              <w:pStyle w:val="ConsPlusNormal"/>
            </w:pPr>
            <w:r>
              <w:t>N ________</w:t>
            </w:r>
          </w:p>
        </w:tc>
        <w:tc>
          <w:tcPr>
            <w:tcW w:w="3686" w:type="dxa"/>
            <w:gridSpan w:val="3"/>
            <w:tcBorders>
              <w:top w:val="nil"/>
              <w:left w:val="nil"/>
              <w:bottom w:val="nil"/>
              <w:right w:val="nil"/>
            </w:tcBorders>
          </w:tcPr>
          <w:p w:rsidR="007811FC" w:rsidRDefault="007811FC">
            <w:pPr>
              <w:pStyle w:val="ConsPlusNormal"/>
              <w:jc w:val="right"/>
            </w:pPr>
            <w:r>
              <w:t>от ___.___.________ г.</w:t>
            </w:r>
          </w:p>
        </w:tc>
      </w:tr>
      <w:tr w:rsidR="007811FC">
        <w:tc>
          <w:tcPr>
            <w:tcW w:w="9070" w:type="dxa"/>
            <w:gridSpan w:val="10"/>
            <w:tcBorders>
              <w:top w:val="nil"/>
              <w:left w:val="nil"/>
              <w:bottom w:val="nil"/>
              <w:right w:val="nil"/>
            </w:tcBorders>
          </w:tcPr>
          <w:p w:rsidR="007811FC" w:rsidRDefault="007811FC">
            <w:pPr>
              <w:pStyle w:val="ConsPlusNormal"/>
              <w:jc w:val="center"/>
            </w:pPr>
          </w:p>
        </w:tc>
      </w:tr>
      <w:tr w:rsidR="007811FC">
        <w:tc>
          <w:tcPr>
            <w:tcW w:w="2381" w:type="dxa"/>
            <w:tcBorders>
              <w:top w:val="nil"/>
              <w:left w:val="nil"/>
              <w:bottom w:val="nil"/>
              <w:right w:val="nil"/>
            </w:tcBorders>
          </w:tcPr>
          <w:p w:rsidR="007811FC" w:rsidRDefault="007811FC">
            <w:pPr>
              <w:pStyle w:val="ConsPlusNormal"/>
            </w:pPr>
            <w:r>
              <w:t>Признать право гр.</w:t>
            </w:r>
          </w:p>
        </w:tc>
        <w:tc>
          <w:tcPr>
            <w:tcW w:w="1417" w:type="dxa"/>
            <w:gridSpan w:val="2"/>
            <w:tcBorders>
              <w:top w:val="nil"/>
              <w:left w:val="nil"/>
              <w:bottom w:val="single" w:sz="4" w:space="0" w:color="auto"/>
              <w:right w:val="nil"/>
            </w:tcBorders>
          </w:tcPr>
          <w:p w:rsidR="007811FC" w:rsidRDefault="007811FC">
            <w:pPr>
              <w:pStyle w:val="ConsPlusNormal"/>
              <w:jc w:val="both"/>
            </w:pPr>
          </w:p>
        </w:tc>
        <w:tc>
          <w:tcPr>
            <w:tcW w:w="283" w:type="dxa"/>
            <w:tcBorders>
              <w:top w:val="nil"/>
              <w:left w:val="nil"/>
              <w:bottom w:val="nil"/>
              <w:right w:val="nil"/>
            </w:tcBorders>
          </w:tcPr>
          <w:p w:rsidR="007811FC" w:rsidRDefault="007811FC">
            <w:pPr>
              <w:pStyle w:val="ConsPlusNormal"/>
              <w:jc w:val="both"/>
            </w:pPr>
          </w:p>
        </w:tc>
        <w:tc>
          <w:tcPr>
            <w:tcW w:w="850" w:type="dxa"/>
            <w:tcBorders>
              <w:top w:val="nil"/>
              <w:left w:val="nil"/>
              <w:bottom w:val="single" w:sz="4" w:space="0" w:color="auto"/>
              <w:right w:val="nil"/>
            </w:tcBorders>
          </w:tcPr>
          <w:p w:rsidR="007811FC" w:rsidRDefault="007811FC">
            <w:pPr>
              <w:pStyle w:val="ConsPlusNormal"/>
              <w:jc w:val="both"/>
            </w:pPr>
          </w:p>
        </w:tc>
        <w:tc>
          <w:tcPr>
            <w:tcW w:w="283" w:type="dxa"/>
            <w:tcBorders>
              <w:top w:val="nil"/>
              <w:left w:val="nil"/>
              <w:bottom w:val="nil"/>
              <w:right w:val="nil"/>
            </w:tcBorders>
          </w:tcPr>
          <w:p w:rsidR="007811FC" w:rsidRDefault="007811FC">
            <w:pPr>
              <w:pStyle w:val="ConsPlusNormal"/>
              <w:jc w:val="both"/>
            </w:pPr>
          </w:p>
        </w:tc>
        <w:tc>
          <w:tcPr>
            <w:tcW w:w="1701" w:type="dxa"/>
            <w:gridSpan w:val="2"/>
            <w:tcBorders>
              <w:top w:val="nil"/>
              <w:left w:val="nil"/>
              <w:bottom w:val="single" w:sz="4" w:space="0" w:color="auto"/>
              <w:right w:val="nil"/>
            </w:tcBorders>
          </w:tcPr>
          <w:p w:rsidR="007811FC" w:rsidRDefault="007811FC">
            <w:pPr>
              <w:pStyle w:val="ConsPlusNormal"/>
              <w:jc w:val="both"/>
            </w:pPr>
          </w:p>
        </w:tc>
        <w:tc>
          <w:tcPr>
            <w:tcW w:w="2155" w:type="dxa"/>
            <w:gridSpan w:val="2"/>
            <w:tcBorders>
              <w:top w:val="nil"/>
              <w:left w:val="nil"/>
              <w:bottom w:val="nil"/>
              <w:right w:val="nil"/>
            </w:tcBorders>
          </w:tcPr>
          <w:p w:rsidR="007811FC" w:rsidRDefault="007811FC">
            <w:pPr>
              <w:pStyle w:val="ConsPlusNormal"/>
              <w:jc w:val="both"/>
            </w:pPr>
            <w:r>
              <w:t>, ___.______ г.р.,</w:t>
            </w:r>
          </w:p>
        </w:tc>
      </w:tr>
      <w:tr w:rsidR="007811FC">
        <w:tc>
          <w:tcPr>
            <w:tcW w:w="2381" w:type="dxa"/>
            <w:tcBorders>
              <w:top w:val="nil"/>
              <w:left w:val="nil"/>
              <w:bottom w:val="nil"/>
              <w:right w:val="nil"/>
            </w:tcBorders>
          </w:tcPr>
          <w:p w:rsidR="007811FC" w:rsidRDefault="007811FC">
            <w:pPr>
              <w:pStyle w:val="ConsPlusNormal"/>
              <w:jc w:val="center"/>
            </w:pPr>
          </w:p>
        </w:tc>
        <w:tc>
          <w:tcPr>
            <w:tcW w:w="1417" w:type="dxa"/>
            <w:gridSpan w:val="2"/>
            <w:tcBorders>
              <w:top w:val="single" w:sz="4" w:space="0" w:color="auto"/>
              <w:left w:val="nil"/>
              <w:bottom w:val="nil"/>
              <w:right w:val="nil"/>
            </w:tcBorders>
          </w:tcPr>
          <w:p w:rsidR="007811FC" w:rsidRDefault="007811FC">
            <w:pPr>
              <w:pStyle w:val="ConsPlusNormal"/>
              <w:jc w:val="center"/>
            </w:pPr>
            <w:r>
              <w:rPr>
                <w:i/>
              </w:rPr>
              <w:t>Фамилия</w:t>
            </w:r>
          </w:p>
        </w:tc>
        <w:tc>
          <w:tcPr>
            <w:tcW w:w="283" w:type="dxa"/>
            <w:tcBorders>
              <w:top w:val="nil"/>
              <w:left w:val="nil"/>
              <w:bottom w:val="nil"/>
              <w:right w:val="nil"/>
            </w:tcBorders>
          </w:tcPr>
          <w:p w:rsidR="007811FC" w:rsidRDefault="007811FC">
            <w:pPr>
              <w:pStyle w:val="ConsPlusNormal"/>
              <w:jc w:val="both"/>
            </w:pPr>
          </w:p>
        </w:tc>
        <w:tc>
          <w:tcPr>
            <w:tcW w:w="850" w:type="dxa"/>
            <w:tcBorders>
              <w:top w:val="single" w:sz="4" w:space="0" w:color="auto"/>
              <w:left w:val="nil"/>
              <w:bottom w:val="nil"/>
              <w:right w:val="nil"/>
            </w:tcBorders>
          </w:tcPr>
          <w:p w:rsidR="007811FC" w:rsidRDefault="007811FC">
            <w:pPr>
              <w:pStyle w:val="ConsPlusNormal"/>
              <w:jc w:val="center"/>
            </w:pPr>
            <w:r>
              <w:rPr>
                <w:i/>
              </w:rPr>
              <w:t>Имя</w:t>
            </w:r>
          </w:p>
        </w:tc>
        <w:tc>
          <w:tcPr>
            <w:tcW w:w="283" w:type="dxa"/>
            <w:tcBorders>
              <w:top w:val="nil"/>
              <w:left w:val="nil"/>
              <w:bottom w:val="nil"/>
              <w:right w:val="nil"/>
            </w:tcBorders>
          </w:tcPr>
          <w:p w:rsidR="007811FC" w:rsidRDefault="007811FC">
            <w:pPr>
              <w:pStyle w:val="ConsPlusNormal"/>
              <w:jc w:val="both"/>
            </w:pPr>
          </w:p>
        </w:tc>
        <w:tc>
          <w:tcPr>
            <w:tcW w:w="1701" w:type="dxa"/>
            <w:gridSpan w:val="2"/>
            <w:tcBorders>
              <w:top w:val="single" w:sz="4" w:space="0" w:color="auto"/>
              <w:left w:val="nil"/>
              <w:bottom w:val="nil"/>
              <w:right w:val="nil"/>
            </w:tcBorders>
          </w:tcPr>
          <w:p w:rsidR="007811FC" w:rsidRDefault="007811FC">
            <w:pPr>
              <w:pStyle w:val="ConsPlusNormal"/>
              <w:jc w:val="center"/>
            </w:pPr>
            <w:r>
              <w:rPr>
                <w:i/>
              </w:rPr>
              <w:t>Отчество (при наличии)</w:t>
            </w:r>
          </w:p>
        </w:tc>
        <w:tc>
          <w:tcPr>
            <w:tcW w:w="2155" w:type="dxa"/>
            <w:gridSpan w:val="2"/>
            <w:tcBorders>
              <w:top w:val="nil"/>
              <w:left w:val="nil"/>
              <w:bottom w:val="nil"/>
              <w:right w:val="nil"/>
            </w:tcBorders>
          </w:tcPr>
          <w:p w:rsidR="007811FC" w:rsidRDefault="007811FC">
            <w:pPr>
              <w:pStyle w:val="ConsPlusNormal"/>
              <w:jc w:val="both"/>
            </w:pPr>
          </w:p>
        </w:tc>
      </w:tr>
      <w:tr w:rsidR="007811FC">
        <w:tc>
          <w:tcPr>
            <w:tcW w:w="3174" w:type="dxa"/>
            <w:gridSpan w:val="2"/>
            <w:tcBorders>
              <w:top w:val="nil"/>
              <w:left w:val="nil"/>
              <w:bottom w:val="nil"/>
              <w:right w:val="nil"/>
            </w:tcBorders>
          </w:tcPr>
          <w:p w:rsidR="007811FC" w:rsidRDefault="007811FC">
            <w:pPr>
              <w:pStyle w:val="ConsPlusNormal"/>
            </w:pPr>
            <w:r>
              <w:t>проживающего по адресу:</w:t>
            </w:r>
          </w:p>
        </w:tc>
        <w:tc>
          <w:tcPr>
            <w:tcW w:w="5442" w:type="dxa"/>
            <w:gridSpan w:val="7"/>
            <w:tcBorders>
              <w:top w:val="nil"/>
              <w:left w:val="nil"/>
              <w:bottom w:val="single" w:sz="4" w:space="0" w:color="auto"/>
              <w:right w:val="nil"/>
            </w:tcBorders>
          </w:tcPr>
          <w:p w:rsidR="007811FC" w:rsidRDefault="007811FC">
            <w:pPr>
              <w:pStyle w:val="ConsPlusNormal"/>
              <w:jc w:val="both"/>
            </w:pPr>
          </w:p>
        </w:tc>
        <w:tc>
          <w:tcPr>
            <w:tcW w:w="454" w:type="dxa"/>
            <w:tcBorders>
              <w:top w:val="nil"/>
              <w:left w:val="nil"/>
              <w:bottom w:val="nil"/>
              <w:right w:val="nil"/>
            </w:tcBorders>
          </w:tcPr>
          <w:p w:rsidR="007811FC" w:rsidRDefault="007811FC">
            <w:pPr>
              <w:pStyle w:val="ConsPlusNormal"/>
              <w:jc w:val="both"/>
            </w:pPr>
            <w:r>
              <w:t>,</w:t>
            </w:r>
          </w:p>
        </w:tc>
      </w:tr>
      <w:tr w:rsidR="007811FC">
        <w:tc>
          <w:tcPr>
            <w:tcW w:w="9070" w:type="dxa"/>
            <w:gridSpan w:val="10"/>
            <w:tcBorders>
              <w:top w:val="nil"/>
              <w:left w:val="nil"/>
              <w:bottom w:val="nil"/>
              <w:right w:val="nil"/>
            </w:tcBorders>
          </w:tcPr>
          <w:p w:rsidR="007811FC" w:rsidRDefault="007811FC">
            <w:pPr>
              <w:pStyle w:val="ConsPlusNormal"/>
              <w:jc w:val="both"/>
            </w:pPr>
            <w:r>
              <w:t>на бесплатное/с частичной оплатой получение дополнительной меры социальной</w:t>
            </w:r>
          </w:p>
        </w:tc>
      </w:tr>
      <w:tr w:rsidR="007811FC">
        <w:tc>
          <w:tcPr>
            <w:tcW w:w="3798" w:type="dxa"/>
            <w:gridSpan w:val="3"/>
            <w:tcBorders>
              <w:top w:val="nil"/>
              <w:left w:val="nil"/>
              <w:bottom w:val="nil"/>
              <w:right w:val="nil"/>
            </w:tcBorders>
          </w:tcPr>
          <w:p w:rsidR="007811FC" w:rsidRDefault="007811FC">
            <w:pPr>
              <w:pStyle w:val="ConsPlusNormal"/>
              <w:jc w:val="center"/>
            </w:pPr>
            <w:r>
              <w:t>(нужно подчеркнуть)</w:t>
            </w:r>
          </w:p>
        </w:tc>
        <w:tc>
          <w:tcPr>
            <w:tcW w:w="5272" w:type="dxa"/>
            <w:gridSpan w:val="7"/>
            <w:tcBorders>
              <w:top w:val="nil"/>
              <w:left w:val="nil"/>
              <w:bottom w:val="nil"/>
              <w:right w:val="nil"/>
            </w:tcBorders>
          </w:tcPr>
          <w:p w:rsidR="007811FC" w:rsidRDefault="007811FC">
            <w:pPr>
              <w:pStyle w:val="ConsPlusNormal"/>
              <w:jc w:val="both"/>
            </w:pPr>
          </w:p>
        </w:tc>
      </w:tr>
      <w:tr w:rsidR="007811FC">
        <w:tc>
          <w:tcPr>
            <w:tcW w:w="9070" w:type="dxa"/>
            <w:gridSpan w:val="10"/>
            <w:tcBorders>
              <w:top w:val="nil"/>
              <w:left w:val="nil"/>
              <w:bottom w:val="nil"/>
              <w:right w:val="nil"/>
            </w:tcBorders>
          </w:tcPr>
          <w:p w:rsidR="007811FC" w:rsidRDefault="007811FC">
            <w:pPr>
              <w:pStyle w:val="ConsPlusNormal"/>
              <w:jc w:val="both"/>
            </w:pPr>
            <w:r>
              <w:t xml:space="preserve">поддержки в виде специального транспортного обслуживания в соответствии с подпунктом _____ </w:t>
            </w:r>
            <w:hyperlink r:id="rId209">
              <w:r>
                <w:rPr>
                  <w:color w:val="0000FF"/>
                </w:rPr>
                <w:t>пункта 2</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11.11.2021 N 711 "О дополнительной мере социальной поддержки в виде специального транспортного обслуживания отдельных категорий граждан".</w:t>
            </w:r>
          </w:p>
        </w:tc>
      </w:tr>
    </w:tbl>
    <w:p w:rsidR="007811FC" w:rsidRDefault="007811F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679"/>
        <w:gridCol w:w="340"/>
        <w:gridCol w:w="2268"/>
      </w:tblGrid>
      <w:tr w:rsidR="007811FC">
        <w:tc>
          <w:tcPr>
            <w:tcW w:w="9049" w:type="dxa"/>
            <w:gridSpan w:val="4"/>
            <w:tcBorders>
              <w:top w:val="nil"/>
              <w:left w:val="nil"/>
              <w:bottom w:val="nil"/>
              <w:right w:val="nil"/>
            </w:tcBorders>
          </w:tcPr>
          <w:p w:rsidR="007811FC" w:rsidRDefault="007811FC">
            <w:pPr>
              <w:pStyle w:val="ConsPlusNormal"/>
            </w:pPr>
            <w:r>
              <w:t>М.П.</w:t>
            </w:r>
          </w:p>
        </w:tc>
      </w:tr>
      <w:tr w:rsidR="007811FC">
        <w:tc>
          <w:tcPr>
            <w:tcW w:w="4762" w:type="dxa"/>
            <w:tcBorders>
              <w:top w:val="nil"/>
              <w:left w:val="nil"/>
              <w:bottom w:val="nil"/>
              <w:right w:val="nil"/>
            </w:tcBorders>
          </w:tcPr>
          <w:p w:rsidR="007811FC" w:rsidRDefault="007811FC">
            <w:pPr>
              <w:pStyle w:val="ConsPlusNormal"/>
            </w:pPr>
            <w:r>
              <w:t>Руководитель ЛОГКУ "ЦСЗН"</w:t>
            </w:r>
          </w:p>
        </w:tc>
        <w:tc>
          <w:tcPr>
            <w:tcW w:w="1679"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p>
        </w:tc>
        <w:tc>
          <w:tcPr>
            <w:tcW w:w="2268" w:type="dxa"/>
            <w:tcBorders>
              <w:top w:val="nil"/>
              <w:left w:val="nil"/>
              <w:bottom w:val="single" w:sz="4" w:space="0" w:color="auto"/>
              <w:right w:val="nil"/>
            </w:tcBorders>
          </w:tcPr>
          <w:p w:rsidR="007811FC" w:rsidRDefault="007811FC">
            <w:pPr>
              <w:pStyle w:val="ConsPlusNormal"/>
            </w:pPr>
          </w:p>
        </w:tc>
      </w:tr>
      <w:tr w:rsidR="007811FC">
        <w:tc>
          <w:tcPr>
            <w:tcW w:w="4762" w:type="dxa"/>
            <w:tcBorders>
              <w:top w:val="nil"/>
              <w:left w:val="nil"/>
              <w:bottom w:val="nil"/>
              <w:right w:val="nil"/>
            </w:tcBorders>
          </w:tcPr>
          <w:p w:rsidR="007811FC" w:rsidRDefault="007811FC">
            <w:pPr>
              <w:pStyle w:val="ConsPlusNormal"/>
            </w:pPr>
          </w:p>
        </w:tc>
        <w:tc>
          <w:tcPr>
            <w:tcW w:w="1679" w:type="dxa"/>
            <w:tcBorders>
              <w:top w:val="single" w:sz="4" w:space="0" w:color="auto"/>
              <w:left w:val="nil"/>
              <w:bottom w:val="nil"/>
              <w:right w:val="nil"/>
            </w:tcBorders>
          </w:tcPr>
          <w:p w:rsidR="007811FC" w:rsidRDefault="007811FC">
            <w:pPr>
              <w:pStyle w:val="ConsPlusNormal"/>
              <w:jc w:val="center"/>
            </w:pPr>
            <w:r>
              <w:rPr>
                <w:i/>
              </w:rPr>
              <w:t>Подпись</w:t>
            </w:r>
          </w:p>
        </w:tc>
        <w:tc>
          <w:tcPr>
            <w:tcW w:w="340" w:type="dxa"/>
            <w:tcBorders>
              <w:top w:val="nil"/>
              <w:left w:val="nil"/>
              <w:bottom w:val="nil"/>
              <w:right w:val="nil"/>
            </w:tcBorders>
          </w:tcPr>
          <w:p w:rsidR="007811FC" w:rsidRDefault="007811FC">
            <w:pPr>
              <w:pStyle w:val="ConsPlusNormal"/>
            </w:pPr>
          </w:p>
        </w:tc>
        <w:tc>
          <w:tcPr>
            <w:tcW w:w="2268" w:type="dxa"/>
            <w:tcBorders>
              <w:top w:val="single" w:sz="4" w:space="0" w:color="auto"/>
              <w:left w:val="nil"/>
              <w:bottom w:val="nil"/>
              <w:right w:val="nil"/>
            </w:tcBorders>
          </w:tcPr>
          <w:p w:rsidR="007811FC" w:rsidRDefault="007811FC">
            <w:pPr>
              <w:pStyle w:val="ConsPlusNormal"/>
              <w:jc w:val="center"/>
            </w:pPr>
            <w:r>
              <w:rPr>
                <w:i/>
              </w:rPr>
              <w:t>ФИО</w:t>
            </w:r>
          </w:p>
        </w:tc>
      </w:tr>
    </w:tbl>
    <w:p w:rsidR="007811FC" w:rsidRDefault="007811FC">
      <w:pPr>
        <w:pStyle w:val="ConsPlusNormal"/>
        <w:jc w:val="center"/>
      </w:pPr>
    </w:p>
    <w:p w:rsidR="007811FC" w:rsidRDefault="007811FC">
      <w:pPr>
        <w:pStyle w:val="ConsPlusNormal"/>
        <w:outlineLvl w:val="2"/>
      </w:pPr>
      <w:r>
        <w:t>Внешняя сторона</w:t>
      </w:r>
    </w:p>
    <w:p w:rsidR="007811FC" w:rsidRDefault="007811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5"/>
        <w:gridCol w:w="8044"/>
      </w:tblGrid>
      <w:tr w:rsidR="007811FC">
        <w:tc>
          <w:tcPr>
            <w:tcW w:w="1005" w:type="dxa"/>
            <w:tcBorders>
              <w:top w:val="nil"/>
              <w:left w:val="nil"/>
              <w:bottom w:val="nil"/>
              <w:right w:val="nil"/>
            </w:tcBorders>
          </w:tcPr>
          <w:p w:rsidR="007811FC" w:rsidRDefault="007811FC">
            <w:pPr>
              <w:pStyle w:val="ConsPlusNormal"/>
            </w:pPr>
            <w:r>
              <w:t>Кому:</w:t>
            </w:r>
          </w:p>
        </w:tc>
        <w:tc>
          <w:tcPr>
            <w:tcW w:w="8044" w:type="dxa"/>
            <w:tcBorders>
              <w:top w:val="nil"/>
              <w:left w:val="nil"/>
              <w:bottom w:val="single" w:sz="4" w:space="0" w:color="auto"/>
              <w:right w:val="nil"/>
            </w:tcBorders>
          </w:tcPr>
          <w:p w:rsidR="007811FC" w:rsidRDefault="007811FC">
            <w:pPr>
              <w:pStyle w:val="ConsPlusNormal"/>
              <w:jc w:val="both"/>
            </w:pPr>
          </w:p>
        </w:tc>
      </w:tr>
      <w:tr w:rsidR="007811FC">
        <w:tc>
          <w:tcPr>
            <w:tcW w:w="1005" w:type="dxa"/>
            <w:tcBorders>
              <w:top w:val="nil"/>
              <w:left w:val="nil"/>
              <w:bottom w:val="nil"/>
              <w:right w:val="nil"/>
            </w:tcBorders>
          </w:tcPr>
          <w:p w:rsidR="007811FC" w:rsidRDefault="007811FC">
            <w:pPr>
              <w:pStyle w:val="ConsPlusNormal"/>
            </w:pPr>
          </w:p>
        </w:tc>
        <w:tc>
          <w:tcPr>
            <w:tcW w:w="8044" w:type="dxa"/>
            <w:tcBorders>
              <w:top w:val="single" w:sz="4" w:space="0" w:color="auto"/>
              <w:left w:val="nil"/>
              <w:bottom w:val="nil"/>
              <w:right w:val="nil"/>
            </w:tcBorders>
          </w:tcPr>
          <w:p w:rsidR="007811FC" w:rsidRDefault="007811FC">
            <w:pPr>
              <w:pStyle w:val="ConsPlusNormal"/>
              <w:jc w:val="center"/>
            </w:pPr>
            <w:r>
              <w:t>(Ф.И.О.)</w:t>
            </w:r>
          </w:p>
        </w:tc>
      </w:tr>
      <w:tr w:rsidR="007811FC">
        <w:tc>
          <w:tcPr>
            <w:tcW w:w="1005" w:type="dxa"/>
            <w:tcBorders>
              <w:top w:val="nil"/>
              <w:left w:val="nil"/>
              <w:bottom w:val="nil"/>
              <w:right w:val="nil"/>
            </w:tcBorders>
          </w:tcPr>
          <w:p w:rsidR="007811FC" w:rsidRDefault="007811FC">
            <w:pPr>
              <w:pStyle w:val="ConsPlusNormal"/>
            </w:pPr>
            <w:r>
              <w:t>Куда:</w:t>
            </w:r>
          </w:p>
        </w:tc>
        <w:tc>
          <w:tcPr>
            <w:tcW w:w="8044" w:type="dxa"/>
            <w:tcBorders>
              <w:top w:val="nil"/>
              <w:left w:val="nil"/>
              <w:bottom w:val="single" w:sz="4" w:space="0" w:color="auto"/>
              <w:right w:val="nil"/>
            </w:tcBorders>
          </w:tcPr>
          <w:p w:rsidR="007811FC" w:rsidRDefault="007811FC">
            <w:pPr>
              <w:pStyle w:val="ConsPlusNormal"/>
              <w:jc w:val="both"/>
            </w:pPr>
          </w:p>
        </w:tc>
      </w:tr>
      <w:tr w:rsidR="007811FC">
        <w:tc>
          <w:tcPr>
            <w:tcW w:w="1005" w:type="dxa"/>
            <w:tcBorders>
              <w:top w:val="nil"/>
              <w:left w:val="nil"/>
              <w:bottom w:val="nil"/>
              <w:right w:val="nil"/>
            </w:tcBorders>
          </w:tcPr>
          <w:p w:rsidR="007811FC" w:rsidRDefault="007811FC">
            <w:pPr>
              <w:pStyle w:val="ConsPlusNormal"/>
            </w:pPr>
          </w:p>
        </w:tc>
        <w:tc>
          <w:tcPr>
            <w:tcW w:w="8044" w:type="dxa"/>
            <w:tcBorders>
              <w:top w:val="single" w:sz="4" w:space="0" w:color="auto"/>
              <w:left w:val="nil"/>
              <w:bottom w:val="nil"/>
              <w:right w:val="nil"/>
            </w:tcBorders>
          </w:tcPr>
          <w:p w:rsidR="007811FC" w:rsidRDefault="007811FC">
            <w:pPr>
              <w:pStyle w:val="ConsPlusNormal"/>
              <w:jc w:val="center"/>
            </w:pPr>
            <w:r>
              <w:t>(индекс, адрес)</w:t>
            </w:r>
          </w:p>
        </w:tc>
      </w:tr>
      <w:tr w:rsidR="007811FC">
        <w:tc>
          <w:tcPr>
            <w:tcW w:w="9049" w:type="dxa"/>
            <w:gridSpan w:val="2"/>
            <w:tcBorders>
              <w:top w:val="nil"/>
              <w:left w:val="nil"/>
              <w:bottom w:val="nil"/>
              <w:right w:val="nil"/>
            </w:tcBorders>
          </w:tcPr>
          <w:p w:rsidR="007811FC" w:rsidRDefault="007811FC">
            <w:pPr>
              <w:pStyle w:val="ConsPlusNormal"/>
              <w:jc w:val="both"/>
            </w:pPr>
            <w:r>
              <w:t>Справочная информация.</w:t>
            </w:r>
          </w:p>
          <w:p w:rsidR="007811FC" w:rsidRDefault="007811FC">
            <w:pPr>
              <w:pStyle w:val="ConsPlusNormal"/>
              <w:ind w:firstLine="283"/>
              <w:jc w:val="both"/>
            </w:pPr>
            <w:r>
              <w:t>Просим о наступлении обстоятельств, влекущих изменения,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том числе о месте проживания, группе инвалидности, ограничении в передвижении), своевременно известить ЦСЗН путем представления соответствующих документов.</w:t>
            </w:r>
          </w:p>
          <w:p w:rsidR="007811FC" w:rsidRDefault="007811FC">
            <w:pPr>
              <w:pStyle w:val="ConsPlusNormal"/>
              <w:jc w:val="both"/>
            </w:pPr>
          </w:p>
          <w:p w:rsidR="007811FC" w:rsidRDefault="007811FC">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jc w:val="both"/>
      </w:pPr>
    </w:p>
    <w:p w:rsidR="007811FC" w:rsidRDefault="007811FC">
      <w:pPr>
        <w:pStyle w:val="ConsPlusNormal"/>
        <w:jc w:val="both"/>
      </w:pPr>
    </w:p>
    <w:p w:rsidR="007811FC" w:rsidRDefault="007811FC">
      <w:pPr>
        <w:pStyle w:val="ConsPlusNormal"/>
        <w:jc w:val="right"/>
        <w:outlineLvl w:val="1"/>
      </w:pPr>
      <w:r>
        <w:t>Приложение 4</w:t>
      </w:r>
    </w:p>
    <w:p w:rsidR="007811FC" w:rsidRDefault="007811FC">
      <w:pPr>
        <w:pStyle w:val="ConsPlusNormal"/>
        <w:jc w:val="right"/>
      </w:pPr>
      <w:r>
        <w:t>к административному регламенту</w:t>
      </w:r>
    </w:p>
    <w:p w:rsidR="007811FC" w:rsidRDefault="007811FC">
      <w:pPr>
        <w:pStyle w:val="ConsPlusNormal"/>
        <w:jc w:val="right"/>
      </w:pPr>
      <w:r>
        <w:t>предоставления государственной услуги</w:t>
      </w:r>
    </w:p>
    <w:p w:rsidR="007811FC" w:rsidRDefault="007811FC">
      <w:pPr>
        <w:pStyle w:val="ConsPlusNormal"/>
        <w:jc w:val="right"/>
      </w:pPr>
      <w:r>
        <w:t>по определению права на дополнительную меру</w:t>
      </w:r>
    </w:p>
    <w:p w:rsidR="007811FC" w:rsidRDefault="007811FC">
      <w:pPr>
        <w:pStyle w:val="ConsPlusNormal"/>
        <w:jc w:val="right"/>
      </w:pPr>
      <w:r>
        <w:t>социальной поддержки в виде специального</w:t>
      </w:r>
    </w:p>
    <w:p w:rsidR="007811FC" w:rsidRDefault="007811FC">
      <w:pPr>
        <w:pStyle w:val="ConsPlusNormal"/>
        <w:jc w:val="right"/>
      </w:pPr>
      <w:r>
        <w:t>транспортного обслуживания отдельных</w:t>
      </w:r>
    </w:p>
    <w:p w:rsidR="007811FC" w:rsidRDefault="007811FC">
      <w:pPr>
        <w:pStyle w:val="ConsPlusNormal"/>
        <w:jc w:val="right"/>
      </w:pPr>
      <w:r>
        <w:t>категорий граждан</w:t>
      </w:r>
    </w:p>
    <w:p w:rsidR="007811FC" w:rsidRDefault="007811FC">
      <w:pPr>
        <w:pStyle w:val="ConsPlusNormal"/>
      </w:pPr>
    </w:p>
    <w:p w:rsidR="007811FC" w:rsidRDefault="007811FC">
      <w:pPr>
        <w:pStyle w:val="ConsPlusNormal"/>
        <w:outlineLvl w:val="2"/>
      </w:pPr>
      <w:r>
        <w:t>Внутренняя сторона</w:t>
      </w:r>
    </w:p>
    <w:p w:rsidR="007811FC" w:rsidRDefault="007811F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391"/>
        <w:gridCol w:w="624"/>
        <w:gridCol w:w="1077"/>
        <w:gridCol w:w="283"/>
        <w:gridCol w:w="170"/>
        <w:gridCol w:w="1984"/>
        <w:gridCol w:w="1871"/>
        <w:gridCol w:w="407"/>
      </w:tblGrid>
      <w:tr w:rsidR="007811FC">
        <w:tc>
          <w:tcPr>
            <w:tcW w:w="9029" w:type="dxa"/>
            <w:gridSpan w:val="9"/>
            <w:tcBorders>
              <w:top w:val="nil"/>
              <w:left w:val="nil"/>
              <w:bottom w:val="nil"/>
              <w:right w:val="nil"/>
            </w:tcBorders>
          </w:tcPr>
          <w:p w:rsidR="007811FC" w:rsidRDefault="007811FC">
            <w:pPr>
              <w:pStyle w:val="ConsPlusNormal"/>
              <w:jc w:val="center"/>
            </w:pPr>
            <w:r>
              <w:t>ЛОГКУ "ЦСЗН"</w:t>
            </w:r>
          </w:p>
        </w:tc>
      </w:tr>
      <w:tr w:rsidR="007811FC">
        <w:tc>
          <w:tcPr>
            <w:tcW w:w="9029" w:type="dxa"/>
            <w:gridSpan w:val="9"/>
            <w:tcBorders>
              <w:top w:val="nil"/>
              <w:left w:val="nil"/>
              <w:bottom w:val="nil"/>
              <w:right w:val="nil"/>
            </w:tcBorders>
          </w:tcPr>
          <w:p w:rsidR="007811FC" w:rsidRDefault="007811FC">
            <w:pPr>
              <w:pStyle w:val="ConsPlusNormal"/>
              <w:jc w:val="center"/>
            </w:pPr>
          </w:p>
        </w:tc>
      </w:tr>
      <w:tr w:rsidR="007811FC">
        <w:tc>
          <w:tcPr>
            <w:tcW w:w="9029" w:type="dxa"/>
            <w:gridSpan w:val="9"/>
            <w:tcBorders>
              <w:top w:val="nil"/>
              <w:left w:val="nil"/>
              <w:bottom w:val="nil"/>
              <w:right w:val="nil"/>
            </w:tcBorders>
          </w:tcPr>
          <w:p w:rsidR="007811FC" w:rsidRDefault="007811FC">
            <w:pPr>
              <w:pStyle w:val="ConsPlusNormal"/>
              <w:jc w:val="center"/>
            </w:pPr>
            <w:bookmarkStart w:id="14" w:name="P966"/>
            <w:bookmarkEnd w:id="14"/>
            <w:r>
              <w:t>РАСПОРЯЖЕНИЕ</w:t>
            </w:r>
          </w:p>
        </w:tc>
      </w:tr>
      <w:tr w:rsidR="007811FC">
        <w:tc>
          <w:tcPr>
            <w:tcW w:w="9029" w:type="dxa"/>
            <w:gridSpan w:val="9"/>
            <w:tcBorders>
              <w:top w:val="nil"/>
              <w:left w:val="nil"/>
              <w:bottom w:val="nil"/>
              <w:right w:val="nil"/>
            </w:tcBorders>
          </w:tcPr>
          <w:p w:rsidR="007811FC" w:rsidRDefault="007811FC">
            <w:pPr>
              <w:pStyle w:val="ConsPlusNormal"/>
              <w:jc w:val="center"/>
            </w:pPr>
            <w:r>
              <w:t>об отсутствии права у гражданина на дополнительную меру</w:t>
            </w:r>
          </w:p>
          <w:p w:rsidR="007811FC" w:rsidRDefault="007811FC">
            <w:pPr>
              <w:pStyle w:val="ConsPlusNormal"/>
              <w:jc w:val="center"/>
            </w:pPr>
            <w:r>
              <w:t>социальной поддержки в виде специального транспортного</w:t>
            </w:r>
          </w:p>
          <w:p w:rsidR="007811FC" w:rsidRDefault="007811FC">
            <w:pPr>
              <w:pStyle w:val="ConsPlusNormal"/>
              <w:jc w:val="center"/>
            </w:pPr>
            <w:r>
              <w:t>обслуживания отдельных категорий граждан</w:t>
            </w:r>
          </w:p>
        </w:tc>
      </w:tr>
      <w:tr w:rsidR="007811FC">
        <w:tc>
          <w:tcPr>
            <w:tcW w:w="9029" w:type="dxa"/>
            <w:gridSpan w:val="9"/>
            <w:tcBorders>
              <w:top w:val="nil"/>
              <w:left w:val="nil"/>
              <w:bottom w:val="nil"/>
              <w:right w:val="nil"/>
            </w:tcBorders>
          </w:tcPr>
          <w:p w:rsidR="007811FC" w:rsidRDefault="007811FC">
            <w:pPr>
              <w:pStyle w:val="ConsPlusNormal"/>
              <w:jc w:val="center"/>
            </w:pPr>
          </w:p>
        </w:tc>
      </w:tr>
      <w:tr w:rsidR="007811FC">
        <w:tc>
          <w:tcPr>
            <w:tcW w:w="4767" w:type="dxa"/>
            <w:gridSpan w:val="6"/>
            <w:tcBorders>
              <w:top w:val="nil"/>
              <w:left w:val="nil"/>
              <w:bottom w:val="nil"/>
              <w:right w:val="nil"/>
            </w:tcBorders>
          </w:tcPr>
          <w:p w:rsidR="007811FC" w:rsidRDefault="007811FC">
            <w:pPr>
              <w:pStyle w:val="ConsPlusNormal"/>
            </w:pPr>
            <w:r>
              <w:t>N ________</w:t>
            </w:r>
          </w:p>
        </w:tc>
        <w:tc>
          <w:tcPr>
            <w:tcW w:w="4262" w:type="dxa"/>
            <w:gridSpan w:val="3"/>
            <w:tcBorders>
              <w:top w:val="nil"/>
              <w:left w:val="nil"/>
              <w:bottom w:val="nil"/>
              <w:right w:val="nil"/>
            </w:tcBorders>
          </w:tcPr>
          <w:p w:rsidR="007811FC" w:rsidRDefault="007811FC">
            <w:pPr>
              <w:pStyle w:val="ConsPlusNormal"/>
              <w:jc w:val="right"/>
            </w:pPr>
            <w:r>
              <w:t>от ___.___._______ г.</w:t>
            </w:r>
          </w:p>
        </w:tc>
      </w:tr>
      <w:tr w:rsidR="007811FC">
        <w:tc>
          <w:tcPr>
            <w:tcW w:w="9029" w:type="dxa"/>
            <w:gridSpan w:val="9"/>
            <w:tcBorders>
              <w:top w:val="nil"/>
              <w:left w:val="nil"/>
              <w:bottom w:val="nil"/>
              <w:right w:val="nil"/>
            </w:tcBorders>
          </w:tcPr>
          <w:p w:rsidR="007811FC" w:rsidRDefault="007811FC">
            <w:pPr>
              <w:pStyle w:val="ConsPlusNormal"/>
              <w:jc w:val="center"/>
            </w:pPr>
          </w:p>
        </w:tc>
      </w:tr>
      <w:tr w:rsidR="007811FC">
        <w:tc>
          <w:tcPr>
            <w:tcW w:w="9029" w:type="dxa"/>
            <w:gridSpan w:val="9"/>
            <w:tcBorders>
              <w:top w:val="nil"/>
              <w:left w:val="nil"/>
              <w:bottom w:val="nil"/>
              <w:right w:val="nil"/>
            </w:tcBorders>
          </w:tcPr>
          <w:p w:rsidR="007811FC" w:rsidRDefault="007811FC">
            <w:pPr>
              <w:pStyle w:val="ConsPlusNormal"/>
            </w:pPr>
            <w:r>
              <w:t>Отказать в предоставлении специального транспортного обслуживания гр.</w:t>
            </w:r>
          </w:p>
        </w:tc>
      </w:tr>
      <w:tr w:rsidR="007811FC">
        <w:tc>
          <w:tcPr>
            <w:tcW w:w="2222" w:type="dxa"/>
            <w:tcBorders>
              <w:top w:val="nil"/>
              <w:left w:val="nil"/>
              <w:bottom w:val="single" w:sz="4" w:space="0" w:color="auto"/>
              <w:right w:val="nil"/>
            </w:tcBorders>
          </w:tcPr>
          <w:p w:rsidR="007811FC" w:rsidRDefault="007811FC">
            <w:pPr>
              <w:pStyle w:val="ConsPlusNormal"/>
            </w:pPr>
          </w:p>
        </w:tc>
        <w:tc>
          <w:tcPr>
            <w:tcW w:w="391" w:type="dxa"/>
            <w:tcBorders>
              <w:top w:val="nil"/>
              <w:left w:val="nil"/>
              <w:bottom w:val="nil"/>
              <w:right w:val="nil"/>
            </w:tcBorders>
          </w:tcPr>
          <w:p w:rsidR="007811FC" w:rsidRDefault="007811FC">
            <w:pPr>
              <w:pStyle w:val="ConsPlusNormal"/>
              <w:jc w:val="both"/>
            </w:pPr>
          </w:p>
        </w:tc>
        <w:tc>
          <w:tcPr>
            <w:tcW w:w="1701" w:type="dxa"/>
            <w:gridSpan w:val="2"/>
            <w:tcBorders>
              <w:top w:val="nil"/>
              <w:left w:val="nil"/>
              <w:bottom w:val="single" w:sz="4" w:space="0" w:color="auto"/>
              <w:right w:val="nil"/>
            </w:tcBorders>
          </w:tcPr>
          <w:p w:rsidR="007811FC" w:rsidRDefault="007811FC">
            <w:pPr>
              <w:pStyle w:val="ConsPlusNormal"/>
              <w:jc w:val="both"/>
            </w:pPr>
          </w:p>
        </w:tc>
        <w:tc>
          <w:tcPr>
            <w:tcW w:w="283" w:type="dxa"/>
            <w:tcBorders>
              <w:top w:val="nil"/>
              <w:left w:val="nil"/>
              <w:bottom w:val="nil"/>
              <w:right w:val="nil"/>
            </w:tcBorders>
          </w:tcPr>
          <w:p w:rsidR="007811FC" w:rsidRDefault="007811FC">
            <w:pPr>
              <w:pStyle w:val="ConsPlusNormal"/>
              <w:jc w:val="both"/>
            </w:pPr>
          </w:p>
        </w:tc>
        <w:tc>
          <w:tcPr>
            <w:tcW w:w="2154" w:type="dxa"/>
            <w:gridSpan w:val="2"/>
            <w:tcBorders>
              <w:top w:val="nil"/>
              <w:left w:val="nil"/>
              <w:bottom w:val="single" w:sz="4" w:space="0" w:color="auto"/>
              <w:right w:val="nil"/>
            </w:tcBorders>
          </w:tcPr>
          <w:p w:rsidR="007811FC" w:rsidRDefault="007811FC">
            <w:pPr>
              <w:pStyle w:val="ConsPlusNormal"/>
              <w:jc w:val="both"/>
            </w:pPr>
          </w:p>
        </w:tc>
        <w:tc>
          <w:tcPr>
            <w:tcW w:w="2278" w:type="dxa"/>
            <w:gridSpan w:val="2"/>
            <w:tcBorders>
              <w:top w:val="nil"/>
              <w:left w:val="nil"/>
              <w:bottom w:val="nil"/>
              <w:right w:val="nil"/>
            </w:tcBorders>
          </w:tcPr>
          <w:p w:rsidR="007811FC" w:rsidRDefault="007811FC">
            <w:pPr>
              <w:pStyle w:val="ConsPlusNormal"/>
            </w:pPr>
            <w:r>
              <w:t>, ___.______ г.р.,</w:t>
            </w:r>
          </w:p>
        </w:tc>
      </w:tr>
      <w:tr w:rsidR="007811FC">
        <w:tc>
          <w:tcPr>
            <w:tcW w:w="2222" w:type="dxa"/>
            <w:tcBorders>
              <w:top w:val="single" w:sz="4" w:space="0" w:color="auto"/>
              <w:left w:val="nil"/>
              <w:bottom w:val="nil"/>
              <w:right w:val="nil"/>
            </w:tcBorders>
          </w:tcPr>
          <w:p w:rsidR="007811FC" w:rsidRDefault="007811FC">
            <w:pPr>
              <w:pStyle w:val="ConsPlusNormal"/>
              <w:jc w:val="center"/>
            </w:pPr>
            <w:r>
              <w:rPr>
                <w:i/>
              </w:rPr>
              <w:t>Фамилия</w:t>
            </w:r>
          </w:p>
        </w:tc>
        <w:tc>
          <w:tcPr>
            <w:tcW w:w="391" w:type="dxa"/>
            <w:tcBorders>
              <w:top w:val="nil"/>
              <w:left w:val="nil"/>
              <w:bottom w:val="nil"/>
              <w:right w:val="nil"/>
            </w:tcBorders>
          </w:tcPr>
          <w:p w:rsidR="007811FC" w:rsidRDefault="007811FC">
            <w:pPr>
              <w:pStyle w:val="ConsPlusNormal"/>
              <w:jc w:val="both"/>
            </w:pPr>
          </w:p>
        </w:tc>
        <w:tc>
          <w:tcPr>
            <w:tcW w:w="1701" w:type="dxa"/>
            <w:gridSpan w:val="2"/>
            <w:tcBorders>
              <w:top w:val="single" w:sz="4" w:space="0" w:color="auto"/>
              <w:left w:val="nil"/>
              <w:bottom w:val="nil"/>
              <w:right w:val="nil"/>
            </w:tcBorders>
          </w:tcPr>
          <w:p w:rsidR="007811FC" w:rsidRDefault="007811FC">
            <w:pPr>
              <w:pStyle w:val="ConsPlusNormal"/>
              <w:jc w:val="center"/>
            </w:pPr>
            <w:r>
              <w:rPr>
                <w:i/>
              </w:rPr>
              <w:t>Имя</w:t>
            </w:r>
          </w:p>
        </w:tc>
        <w:tc>
          <w:tcPr>
            <w:tcW w:w="283" w:type="dxa"/>
            <w:tcBorders>
              <w:top w:val="nil"/>
              <w:left w:val="nil"/>
              <w:bottom w:val="nil"/>
              <w:right w:val="nil"/>
            </w:tcBorders>
          </w:tcPr>
          <w:p w:rsidR="007811FC" w:rsidRDefault="007811FC">
            <w:pPr>
              <w:pStyle w:val="ConsPlusNormal"/>
              <w:jc w:val="both"/>
            </w:pPr>
          </w:p>
        </w:tc>
        <w:tc>
          <w:tcPr>
            <w:tcW w:w="2154" w:type="dxa"/>
            <w:gridSpan w:val="2"/>
            <w:tcBorders>
              <w:top w:val="single" w:sz="4" w:space="0" w:color="auto"/>
              <w:left w:val="nil"/>
              <w:bottom w:val="nil"/>
              <w:right w:val="nil"/>
            </w:tcBorders>
          </w:tcPr>
          <w:p w:rsidR="007811FC" w:rsidRDefault="007811FC">
            <w:pPr>
              <w:pStyle w:val="ConsPlusNormal"/>
              <w:jc w:val="center"/>
            </w:pPr>
            <w:r>
              <w:rPr>
                <w:i/>
              </w:rPr>
              <w:t>Отчество (при наличии)</w:t>
            </w:r>
          </w:p>
        </w:tc>
        <w:tc>
          <w:tcPr>
            <w:tcW w:w="2278" w:type="dxa"/>
            <w:gridSpan w:val="2"/>
            <w:tcBorders>
              <w:top w:val="nil"/>
              <w:left w:val="nil"/>
              <w:bottom w:val="nil"/>
              <w:right w:val="nil"/>
            </w:tcBorders>
          </w:tcPr>
          <w:p w:rsidR="007811FC" w:rsidRDefault="007811FC">
            <w:pPr>
              <w:pStyle w:val="ConsPlusNormal"/>
              <w:jc w:val="both"/>
            </w:pPr>
          </w:p>
        </w:tc>
      </w:tr>
      <w:tr w:rsidR="007811FC">
        <w:tc>
          <w:tcPr>
            <w:tcW w:w="3237" w:type="dxa"/>
            <w:gridSpan w:val="3"/>
            <w:tcBorders>
              <w:top w:val="nil"/>
              <w:left w:val="nil"/>
              <w:bottom w:val="nil"/>
              <w:right w:val="nil"/>
            </w:tcBorders>
          </w:tcPr>
          <w:p w:rsidR="007811FC" w:rsidRDefault="007811FC">
            <w:pPr>
              <w:pStyle w:val="ConsPlusNormal"/>
            </w:pPr>
            <w:r>
              <w:lastRenderedPageBreak/>
              <w:t>проживающему по адресу:</w:t>
            </w:r>
          </w:p>
        </w:tc>
        <w:tc>
          <w:tcPr>
            <w:tcW w:w="5385" w:type="dxa"/>
            <w:gridSpan w:val="5"/>
            <w:tcBorders>
              <w:top w:val="nil"/>
              <w:left w:val="nil"/>
              <w:bottom w:val="single" w:sz="4" w:space="0" w:color="auto"/>
              <w:right w:val="nil"/>
            </w:tcBorders>
          </w:tcPr>
          <w:p w:rsidR="007811FC" w:rsidRDefault="007811FC">
            <w:pPr>
              <w:pStyle w:val="ConsPlusNormal"/>
              <w:jc w:val="both"/>
            </w:pPr>
          </w:p>
        </w:tc>
        <w:tc>
          <w:tcPr>
            <w:tcW w:w="407" w:type="dxa"/>
            <w:tcBorders>
              <w:top w:val="nil"/>
              <w:left w:val="nil"/>
              <w:bottom w:val="nil"/>
              <w:right w:val="nil"/>
            </w:tcBorders>
          </w:tcPr>
          <w:p w:rsidR="007811FC" w:rsidRDefault="007811FC">
            <w:pPr>
              <w:pStyle w:val="ConsPlusNormal"/>
              <w:jc w:val="both"/>
            </w:pPr>
            <w:r>
              <w:t>,</w:t>
            </w:r>
          </w:p>
        </w:tc>
      </w:tr>
      <w:tr w:rsidR="007811FC">
        <w:tc>
          <w:tcPr>
            <w:tcW w:w="2222" w:type="dxa"/>
            <w:tcBorders>
              <w:top w:val="nil"/>
              <w:left w:val="nil"/>
              <w:bottom w:val="nil"/>
              <w:right w:val="nil"/>
            </w:tcBorders>
          </w:tcPr>
          <w:p w:rsidR="007811FC" w:rsidRDefault="007811FC">
            <w:pPr>
              <w:pStyle w:val="ConsPlusNormal"/>
              <w:jc w:val="both"/>
            </w:pPr>
            <w:r>
              <w:t>в соответствии с</w:t>
            </w:r>
          </w:p>
        </w:tc>
        <w:tc>
          <w:tcPr>
            <w:tcW w:w="6400" w:type="dxa"/>
            <w:gridSpan w:val="7"/>
            <w:tcBorders>
              <w:top w:val="nil"/>
              <w:left w:val="nil"/>
              <w:bottom w:val="single" w:sz="4" w:space="0" w:color="auto"/>
              <w:right w:val="nil"/>
            </w:tcBorders>
          </w:tcPr>
          <w:p w:rsidR="007811FC" w:rsidRDefault="007811FC">
            <w:pPr>
              <w:pStyle w:val="ConsPlusNormal"/>
              <w:jc w:val="both"/>
            </w:pPr>
          </w:p>
        </w:tc>
        <w:tc>
          <w:tcPr>
            <w:tcW w:w="407" w:type="dxa"/>
            <w:tcBorders>
              <w:top w:val="nil"/>
              <w:left w:val="nil"/>
              <w:bottom w:val="nil"/>
              <w:right w:val="nil"/>
            </w:tcBorders>
          </w:tcPr>
          <w:p w:rsidR="007811FC" w:rsidRDefault="007811FC">
            <w:pPr>
              <w:pStyle w:val="ConsPlusNormal"/>
              <w:jc w:val="both"/>
            </w:pPr>
            <w:r>
              <w:t>.</w:t>
            </w:r>
          </w:p>
        </w:tc>
      </w:tr>
      <w:tr w:rsidR="007811FC">
        <w:tc>
          <w:tcPr>
            <w:tcW w:w="2222" w:type="dxa"/>
            <w:tcBorders>
              <w:top w:val="nil"/>
              <w:left w:val="nil"/>
              <w:bottom w:val="nil"/>
              <w:right w:val="nil"/>
            </w:tcBorders>
          </w:tcPr>
          <w:p w:rsidR="007811FC" w:rsidRDefault="007811FC">
            <w:pPr>
              <w:pStyle w:val="ConsPlusNormal"/>
              <w:jc w:val="center"/>
            </w:pPr>
          </w:p>
        </w:tc>
        <w:tc>
          <w:tcPr>
            <w:tcW w:w="6400" w:type="dxa"/>
            <w:gridSpan w:val="7"/>
            <w:tcBorders>
              <w:top w:val="single" w:sz="4" w:space="0" w:color="auto"/>
              <w:left w:val="nil"/>
              <w:bottom w:val="nil"/>
              <w:right w:val="nil"/>
            </w:tcBorders>
          </w:tcPr>
          <w:p w:rsidR="007811FC" w:rsidRDefault="007811FC">
            <w:pPr>
              <w:pStyle w:val="ConsPlusNormal"/>
              <w:jc w:val="center"/>
            </w:pPr>
            <w:r>
              <w:rPr>
                <w:i/>
              </w:rPr>
              <w:t>указать пункт административного регламента, причину отказа</w:t>
            </w:r>
          </w:p>
        </w:tc>
        <w:tc>
          <w:tcPr>
            <w:tcW w:w="407" w:type="dxa"/>
            <w:tcBorders>
              <w:top w:val="nil"/>
              <w:left w:val="nil"/>
              <w:bottom w:val="nil"/>
              <w:right w:val="nil"/>
            </w:tcBorders>
          </w:tcPr>
          <w:p w:rsidR="007811FC" w:rsidRDefault="007811FC">
            <w:pPr>
              <w:pStyle w:val="ConsPlusNormal"/>
              <w:jc w:val="both"/>
            </w:pPr>
          </w:p>
        </w:tc>
      </w:tr>
      <w:tr w:rsidR="007811FC">
        <w:tc>
          <w:tcPr>
            <w:tcW w:w="9029" w:type="dxa"/>
            <w:gridSpan w:val="9"/>
            <w:tcBorders>
              <w:top w:val="nil"/>
              <w:left w:val="nil"/>
              <w:bottom w:val="nil"/>
              <w:right w:val="nil"/>
            </w:tcBorders>
          </w:tcPr>
          <w:p w:rsidR="007811FC" w:rsidRDefault="007811FC">
            <w:pPr>
              <w:pStyle w:val="ConsPlusNormal"/>
              <w:ind w:firstLine="283"/>
              <w:jc w:val="both"/>
            </w:pPr>
            <w:r>
              <w:t>Решение может быть обжаловано в судебном и досудебном (внесудебном) порядке.</w:t>
            </w:r>
          </w:p>
        </w:tc>
      </w:tr>
    </w:tbl>
    <w:p w:rsidR="007811FC" w:rsidRDefault="007811F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679"/>
        <w:gridCol w:w="340"/>
        <w:gridCol w:w="2268"/>
      </w:tblGrid>
      <w:tr w:rsidR="007811FC">
        <w:tc>
          <w:tcPr>
            <w:tcW w:w="9049" w:type="dxa"/>
            <w:gridSpan w:val="4"/>
            <w:tcBorders>
              <w:top w:val="nil"/>
              <w:left w:val="nil"/>
              <w:bottom w:val="nil"/>
              <w:right w:val="nil"/>
            </w:tcBorders>
          </w:tcPr>
          <w:p w:rsidR="007811FC" w:rsidRDefault="007811FC">
            <w:pPr>
              <w:pStyle w:val="ConsPlusNormal"/>
            </w:pPr>
            <w:r>
              <w:t>М.П.</w:t>
            </w:r>
          </w:p>
        </w:tc>
      </w:tr>
      <w:tr w:rsidR="007811FC">
        <w:tc>
          <w:tcPr>
            <w:tcW w:w="4762" w:type="dxa"/>
            <w:tcBorders>
              <w:top w:val="nil"/>
              <w:left w:val="nil"/>
              <w:bottom w:val="nil"/>
              <w:right w:val="nil"/>
            </w:tcBorders>
          </w:tcPr>
          <w:p w:rsidR="007811FC" w:rsidRDefault="007811FC">
            <w:pPr>
              <w:pStyle w:val="ConsPlusNormal"/>
            </w:pPr>
            <w:r>
              <w:t>Руководитель ЛОГКУ "ЦСЗН"</w:t>
            </w:r>
          </w:p>
        </w:tc>
        <w:tc>
          <w:tcPr>
            <w:tcW w:w="1679"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p>
        </w:tc>
        <w:tc>
          <w:tcPr>
            <w:tcW w:w="2268" w:type="dxa"/>
            <w:tcBorders>
              <w:top w:val="nil"/>
              <w:left w:val="nil"/>
              <w:bottom w:val="single" w:sz="4" w:space="0" w:color="auto"/>
              <w:right w:val="nil"/>
            </w:tcBorders>
          </w:tcPr>
          <w:p w:rsidR="007811FC" w:rsidRDefault="007811FC">
            <w:pPr>
              <w:pStyle w:val="ConsPlusNormal"/>
            </w:pPr>
          </w:p>
        </w:tc>
      </w:tr>
      <w:tr w:rsidR="007811FC">
        <w:tc>
          <w:tcPr>
            <w:tcW w:w="4762" w:type="dxa"/>
            <w:tcBorders>
              <w:top w:val="nil"/>
              <w:left w:val="nil"/>
              <w:bottom w:val="nil"/>
              <w:right w:val="nil"/>
            </w:tcBorders>
          </w:tcPr>
          <w:p w:rsidR="007811FC" w:rsidRDefault="007811FC">
            <w:pPr>
              <w:pStyle w:val="ConsPlusNormal"/>
            </w:pPr>
          </w:p>
        </w:tc>
        <w:tc>
          <w:tcPr>
            <w:tcW w:w="1679" w:type="dxa"/>
            <w:tcBorders>
              <w:top w:val="single" w:sz="4" w:space="0" w:color="auto"/>
              <w:left w:val="nil"/>
              <w:bottom w:val="nil"/>
              <w:right w:val="nil"/>
            </w:tcBorders>
          </w:tcPr>
          <w:p w:rsidR="007811FC" w:rsidRDefault="007811FC">
            <w:pPr>
              <w:pStyle w:val="ConsPlusNormal"/>
              <w:jc w:val="center"/>
            </w:pPr>
            <w:r>
              <w:rPr>
                <w:i/>
              </w:rPr>
              <w:t>Подпись</w:t>
            </w:r>
          </w:p>
        </w:tc>
        <w:tc>
          <w:tcPr>
            <w:tcW w:w="340" w:type="dxa"/>
            <w:tcBorders>
              <w:top w:val="nil"/>
              <w:left w:val="nil"/>
              <w:bottom w:val="nil"/>
              <w:right w:val="nil"/>
            </w:tcBorders>
          </w:tcPr>
          <w:p w:rsidR="007811FC" w:rsidRDefault="007811FC">
            <w:pPr>
              <w:pStyle w:val="ConsPlusNormal"/>
            </w:pPr>
          </w:p>
        </w:tc>
        <w:tc>
          <w:tcPr>
            <w:tcW w:w="2268" w:type="dxa"/>
            <w:tcBorders>
              <w:top w:val="single" w:sz="4" w:space="0" w:color="auto"/>
              <w:left w:val="nil"/>
              <w:bottom w:val="nil"/>
              <w:right w:val="nil"/>
            </w:tcBorders>
          </w:tcPr>
          <w:p w:rsidR="007811FC" w:rsidRDefault="007811FC">
            <w:pPr>
              <w:pStyle w:val="ConsPlusNormal"/>
              <w:jc w:val="center"/>
            </w:pPr>
            <w:r>
              <w:rPr>
                <w:i/>
              </w:rPr>
              <w:t>ФИО</w:t>
            </w:r>
          </w:p>
        </w:tc>
      </w:tr>
    </w:tbl>
    <w:p w:rsidR="007811FC" w:rsidRDefault="007811FC">
      <w:pPr>
        <w:pStyle w:val="ConsPlusNormal"/>
        <w:jc w:val="both"/>
      </w:pPr>
    </w:p>
    <w:p w:rsidR="007811FC" w:rsidRDefault="007811FC">
      <w:pPr>
        <w:pStyle w:val="ConsPlusNormal"/>
        <w:outlineLvl w:val="2"/>
      </w:pPr>
      <w:r>
        <w:t>Внешняя сторона</w:t>
      </w:r>
    </w:p>
    <w:p w:rsidR="007811FC" w:rsidRDefault="007811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5"/>
        <w:gridCol w:w="8044"/>
      </w:tblGrid>
      <w:tr w:rsidR="007811FC">
        <w:tc>
          <w:tcPr>
            <w:tcW w:w="1005" w:type="dxa"/>
            <w:tcBorders>
              <w:top w:val="nil"/>
              <w:left w:val="nil"/>
              <w:bottom w:val="nil"/>
              <w:right w:val="nil"/>
            </w:tcBorders>
          </w:tcPr>
          <w:p w:rsidR="007811FC" w:rsidRDefault="007811FC">
            <w:pPr>
              <w:pStyle w:val="ConsPlusNormal"/>
            </w:pPr>
            <w:r>
              <w:t>Кому:</w:t>
            </w:r>
          </w:p>
        </w:tc>
        <w:tc>
          <w:tcPr>
            <w:tcW w:w="8044" w:type="dxa"/>
            <w:tcBorders>
              <w:top w:val="nil"/>
              <w:left w:val="nil"/>
              <w:bottom w:val="single" w:sz="4" w:space="0" w:color="auto"/>
              <w:right w:val="nil"/>
            </w:tcBorders>
          </w:tcPr>
          <w:p w:rsidR="007811FC" w:rsidRDefault="007811FC">
            <w:pPr>
              <w:pStyle w:val="ConsPlusNormal"/>
              <w:jc w:val="both"/>
            </w:pPr>
          </w:p>
        </w:tc>
      </w:tr>
      <w:tr w:rsidR="007811FC">
        <w:tc>
          <w:tcPr>
            <w:tcW w:w="1005" w:type="dxa"/>
            <w:tcBorders>
              <w:top w:val="nil"/>
              <w:left w:val="nil"/>
              <w:bottom w:val="nil"/>
              <w:right w:val="nil"/>
            </w:tcBorders>
          </w:tcPr>
          <w:p w:rsidR="007811FC" w:rsidRDefault="007811FC">
            <w:pPr>
              <w:pStyle w:val="ConsPlusNormal"/>
            </w:pPr>
          </w:p>
        </w:tc>
        <w:tc>
          <w:tcPr>
            <w:tcW w:w="8044" w:type="dxa"/>
            <w:tcBorders>
              <w:top w:val="single" w:sz="4" w:space="0" w:color="auto"/>
              <w:left w:val="nil"/>
              <w:bottom w:val="nil"/>
              <w:right w:val="nil"/>
            </w:tcBorders>
          </w:tcPr>
          <w:p w:rsidR="007811FC" w:rsidRDefault="007811FC">
            <w:pPr>
              <w:pStyle w:val="ConsPlusNormal"/>
              <w:jc w:val="center"/>
            </w:pPr>
            <w:r>
              <w:rPr>
                <w:i/>
              </w:rPr>
              <w:t>(Ф.И.О.)</w:t>
            </w:r>
          </w:p>
        </w:tc>
      </w:tr>
      <w:tr w:rsidR="007811FC">
        <w:tc>
          <w:tcPr>
            <w:tcW w:w="1005" w:type="dxa"/>
            <w:tcBorders>
              <w:top w:val="nil"/>
              <w:left w:val="nil"/>
              <w:bottom w:val="nil"/>
              <w:right w:val="nil"/>
            </w:tcBorders>
          </w:tcPr>
          <w:p w:rsidR="007811FC" w:rsidRDefault="007811FC">
            <w:pPr>
              <w:pStyle w:val="ConsPlusNormal"/>
            </w:pPr>
            <w:r>
              <w:t>Куда:</w:t>
            </w:r>
          </w:p>
        </w:tc>
        <w:tc>
          <w:tcPr>
            <w:tcW w:w="8044" w:type="dxa"/>
            <w:tcBorders>
              <w:top w:val="nil"/>
              <w:left w:val="nil"/>
              <w:bottom w:val="single" w:sz="4" w:space="0" w:color="auto"/>
              <w:right w:val="nil"/>
            </w:tcBorders>
          </w:tcPr>
          <w:p w:rsidR="007811FC" w:rsidRDefault="007811FC">
            <w:pPr>
              <w:pStyle w:val="ConsPlusNormal"/>
              <w:jc w:val="both"/>
            </w:pPr>
          </w:p>
        </w:tc>
      </w:tr>
      <w:tr w:rsidR="007811FC">
        <w:tc>
          <w:tcPr>
            <w:tcW w:w="1005" w:type="dxa"/>
            <w:tcBorders>
              <w:top w:val="nil"/>
              <w:left w:val="nil"/>
              <w:bottom w:val="nil"/>
              <w:right w:val="nil"/>
            </w:tcBorders>
          </w:tcPr>
          <w:p w:rsidR="007811FC" w:rsidRDefault="007811FC">
            <w:pPr>
              <w:pStyle w:val="ConsPlusNormal"/>
            </w:pPr>
          </w:p>
        </w:tc>
        <w:tc>
          <w:tcPr>
            <w:tcW w:w="8044" w:type="dxa"/>
            <w:tcBorders>
              <w:top w:val="single" w:sz="4" w:space="0" w:color="auto"/>
              <w:left w:val="nil"/>
              <w:bottom w:val="nil"/>
              <w:right w:val="nil"/>
            </w:tcBorders>
          </w:tcPr>
          <w:p w:rsidR="007811FC" w:rsidRDefault="007811FC">
            <w:pPr>
              <w:pStyle w:val="ConsPlusNormal"/>
              <w:jc w:val="center"/>
            </w:pPr>
            <w:r>
              <w:rPr>
                <w:i/>
              </w:rPr>
              <w:t>(индекс, адрес)</w:t>
            </w:r>
          </w:p>
        </w:tc>
      </w:tr>
      <w:tr w:rsidR="007811FC">
        <w:tc>
          <w:tcPr>
            <w:tcW w:w="9049" w:type="dxa"/>
            <w:gridSpan w:val="2"/>
            <w:tcBorders>
              <w:top w:val="nil"/>
              <w:left w:val="nil"/>
              <w:bottom w:val="nil"/>
              <w:right w:val="nil"/>
            </w:tcBorders>
          </w:tcPr>
          <w:p w:rsidR="007811FC" w:rsidRDefault="007811FC">
            <w:pPr>
              <w:pStyle w:val="ConsPlusNormal"/>
              <w:jc w:val="both"/>
            </w:pPr>
            <w:r>
              <w:t>Справочная информация.</w:t>
            </w:r>
          </w:p>
          <w:p w:rsidR="007811FC" w:rsidRDefault="007811FC">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7811FC" w:rsidRDefault="007811FC">
            <w:pPr>
              <w:pStyle w:val="ConsPlusNormal"/>
              <w:ind w:firstLine="283"/>
              <w:jc w:val="both"/>
            </w:pPr>
            <w:r>
              <w:t>Жалоба подается:</w:t>
            </w:r>
          </w:p>
          <w:p w:rsidR="007811FC" w:rsidRDefault="007811FC">
            <w:pPr>
              <w:pStyle w:val="ConsPlusNormal"/>
              <w:ind w:firstLine="283"/>
              <w:jc w:val="both"/>
            </w:pPr>
            <w:r>
              <w:t>1) при личной явке в филиал Ленинградского областного государственного казенного учреждения "Центр социальной защиты населения";</w:t>
            </w:r>
          </w:p>
          <w:p w:rsidR="007811FC" w:rsidRDefault="007811FC">
            <w:pPr>
              <w:pStyle w:val="ConsPlusNormal"/>
              <w:ind w:firstLine="283"/>
              <w:jc w:val="both"/>
            </w:pPr>
            <w:r>
              <w:t>2) без личной явки:</w:t>
            </w:r>
          </w:p>
          <w:p w:rsidR="007811FC" w:rsidRDefault="007811FC">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7811FC" w:rsidRDefault="007811FC">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7811FC" w:rsidRDefault="007811FC">
            <w:pPr>
              <w:pStyle w:val="ConsPlusNormal"/>
              <w:ind w:firstLine="283"/>
              <w:jc w:val="both"/>
            </w:pPr>
            <w:r>
              <w:t>через официальный сайт Ленинградского областного государственного казенного учреждения "Центр социальной защиты населения".</w:t>
            </w:r>
          </w:p>
          <w:p w:rsidR="007811FC" w:rsidRDefault="007811FC">
            <w:pPr>
              <w:pStyle w:val="ConsPlusNormal"/>
              <w:ind w:firstLine="283"/>
              <w:jc w:val="both"/>
            </w:pPr>
            <w:r>
              <w:t>Жалобы на решения, принятые руководителем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p w:rsidR="007811FC" w:rsidRDefault="007811FC">
            <w:pPr>
              <w:pStyle w:val="ConsPlusNormal"/>
              <w:ind w:firstLine="540"/>
              <w:jc w:val="both"/>
            </w:pPr>
          </w:p>
          <w:p w:rsidR="007811FC" w:rsidRDefault="007811FC">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jc w:val="right"/>
        <w:outlineLvl w:val="1"/>
      </w:pPr>
      <w:r>
        <w:t>Приложение 5</w:t>
      </w:r>
    </w:p>
    <w:p w:rsidR="007811FC" w:rsidRDefault="007811FC">
      <w:pPr>
        <w:pStyle w:val="ConsPlusNormal"/>
        <w:jc w:val="right"/>
      </w:pPr>
      <w:r>
        <w:t>к административному регламенту</w:t>
      </w:r>
    </w:p>
    <w:p w:rsidR="007811FC" w:rsidRDefault="007811FC">
      <w:pPr>
        <w:pStyle w:val="ConsPlusNormal"/>
        <w:jc w:val="right"/>
      </w:pPr>
      <w:r>
        <w:t>предоставления государственной услуги</w:t>
      </w:r>
    </w:p>
    <w:p w:rsidR="007811FC" w:rsidRDefault="007811FC">
      <w:pPr>
        <w:pStyle w:val="ConsPlusNormal"/>
        <w:jc w:val="right"/>
      </w:pPr>
      <w:r>
        <w:t>по определению права на дополнительную меру</w:t>
      </w:r>
    </w:p>
    <w:p w:rsidR="007811FC" w:rsidRDefault="007811FC">
      <w:pPr>
        <w:pStyle w:val="ConsPlusNormal"/>
        <w:jc w:val="right"/>
      </w:pPr>
      <w:r>
        <w:lastRenderedPageBreak/>
        <w:t>социальной поддержки в виде специального</w:t>
      </w:r>
    </w:p>
    <w:p w:rsidR="007811FC" w:rsidRDefault="007811FC">
      <w:pPr>
        <w:pStyle w:val="ConsPlusNormal"/>
        <w:jc w:val="right"/>
      </w:pPr>
      <w:r>
        <w:t>транспортного обслуживания отдельных</w:t>
      </w:r>
    </w:p>
    <w:p w:rsidR="007811FC" w:rsidRDefault="007811FC">
      <w:pPr>
        <w:pStyle w:val="ConsPlusNormal"/>
        <w:jc w:val="right"/>
      </w:pPr>
      <w:r>
        <w:t>категорий граждан</w:t>
      </w:r>
    </w:p>
    <w:p w:rsidR="007811FC" w:rsidRDefault="007811FC">
      <w:pPr>
        <w:pStyle w:val="ConsPlusNormal"/>
        <w:jc w:val="right"/>
      </w:pPr>
    </w:p>
    <w:p w:rsidR="007811FC" w:rsidRDefault="007811FC">
      <w:pPr>
        <w:pStyle w:val="ConsPlusNormal"/>
        <w:jc w:val="right"/>
      </w:pPr>
      <w:r>
        <w:t>Форма</w:t>
      </w:r>
    </w:p>
    <w:p w:rsidR="007811FC" w:rsidRDefault="007811FC">
      <w:pPr>
        <w:pStyle w:val="ConsPlusNormal"/>
      </w:pPr>
    </w:p>
    <w:p w:rsidR="007811FC" w:rsidRDefault="007811FC">
      <w:pPr>
        <w:pStyle w:val="ConsPlusNormal"/>
        <w:sectPr w:rsidR="007811FC" w:rsidSect="000A7699">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36"/>
      </w:tblGrid>
      <w:tr w:rsidR="007811FC">
        <w:tc>
          <w:tcPr>
            <w:tcW w:w="13436" w:type="dxa"/>
            <w:tcBorders>
              <w:top w:val="nil"/>
              <w:left w:val="nil"/>
              <w:bottom w:val="nil"/>
              <w:right w:val="nil"/>
            </w:tcBorders>
          </w:tcPr>
          <w:p w:rsidR="007811FC" w:rsidRDefault="007811FC">
            <w:pPr>
              <w:pStyle w:val="ConsPlusNormal"/>
              <w:jc w:val="center"/>
            </w:pPr>
            <w:bookmarkStart w:id="15" w:name="P1044"/>
            <w:bookmarkEnd w:id="15"/>
            <w:r>
              <w:lastRenderedPageBreak/>
              <w:t>ЖУРНАЛ</w:t>
            </w:r>
          </w:p>
          <w:p w:rsidR="007811FC" w:rsidRDefault="007811FC">
            <w:pPr>
              <w:pStyle w:val="ConsPlusNormal"/>
              <w:jc w:val="center"/>
            </w:pPr>
            <w:r>
              <w:t>регистрации заявлений о предоставлении государственной</w:t>
            </w:r>
          </w:p>
          <w:p w:rsidR="007811FC" w:rsidRDefault="007811FC">
            <w:pPr>
              <w:pStyle w:val="ConsPlusNormal"/>
              <w:jc w:val="center"/>
            </w:pPr>
            <w:r>
              <w:t>услуги по определению права на дополнительную меру</w:t>
            </w:r>
          </w:p>
          <w:p w:rsidR="007811FC" w:rsidRDefault="007811FC">
            <w:pPr>
              <w:pStyle w:val="ConsPlusNormal"/>
              <w:jc w:val="center"/>
            </w:pPr>
            <w:r>
              <w:t>социальной поддержки в виде специального транспортного</w:t>
            </w:r>
          </w:p>
          <w:p w:rsidR="007811FC" w:rsidRDefault="007811FC">
            <w:pPr>
              <w:pStyle w:val="ConsPlusNormal"/>
              <w:jc w:val="center"/>
            </w:pPr>
            <w:r>
              <w:t>обслуживания отдельных категорий граждан и принятых</w:t>
            </w:r>
          </w:p>
          <w:p w:rsidR="007811FC" w:rsidRDefault="007811FC">
            <w:pPr>
              <w:pStyle w:val="ConsPlusNormal"/>
              <w:jc w:val="center"/>
            </w:pPr>
            <w:r>
              <w:t>по ним решений</w:t>
            </w:r>
          </w:p>
        </w:tc>
      </w:tr>
    </w:tbl>
    <w:p w:rsidR="007811FC" w:rsidRDefault="007811F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811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1FC" w:rsidRDefault="007811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1FC" w:rsidRDefault="007811FC">
            <w:pPr>
              <w:pStyle w:val="ConsPlusNormal"/>
              <w:jc w:val="both"/>
            </w:pPr>
            <w:r>
              <w:rPr>
                <w:color w:val="392C69"/>
              </w:rPr>
              <w:t>КонсультантПлюс: примечание.</w:t>
            </w:r>
          </w:p>
          <w:p w:rsidR="007811FC" w:rsidRDefault="007811FC">
            <w:pPr>
              <w:pStyle w:val="ConsPlusNormal"/>
              <w:jc w:val="both"/>
            </w:pPr>
            <w:r>
              <w:rPr>
                <w:color w:val="392C69"/>
              </w:rPr>
              <w:t>Нумерация граф таблицы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r>
    </w:tbl>
    <w:p w:rsidR="007811FC" w:rsidRDefault="007811F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34"/>
        <w:gridCol w:w="1129"/>
        <w:gridCol w:w="1129"/>
        <w:gridCol w:w="1294"/>
        <w:gridCol w:w="1609"/>
        <w:gridCol w:w="1594"/>
        <w:gridCol w:w="1099"/>
        <w:gridCol w:w="1114"/>
        <w:gridCol w:w="1429"/>
        <w:gridCol w:w="1399"/>
      </w:tblGrid>
      <w:tr w:rsidR="007811FC">
        <w:tc>
          <w:tcPr>
            <w:tcW w:w="454" w:type="dxa"/>
          </w:tcPr>
          <w:p w:rsidR="007811FC" w:rsidRDefault="007811FC">
            <w:pPr>
              <w:pStyle w:val="ConsPlusNormal"/>
              <w:jc w:val="center"/>
            </w:pPr>
            <w:r>
              <w:t>N п/п</w:t>
            </w:r>
          </w:p>
        </w:tc>
        <w:tc>
          <w:tcPr>
            <w:tcW w:w="1234" w:type="dxa"/>
          </w:tcPr>
          <w:p w:rsidR="007811FC" w:rsidRDefault="007811FC">
            <w:pPr>
              <w:pStyle w:val="ConsPlusNormal"/>
              <w:jc w:val="center"/>
            </w:pPr>
            <w:r>
              <w:t>Дата обращения</w:t>
            </w:r>
          </w:p>
        </w:tc>
        <w:tc>
          <w:tcPr>
            <w:tcW w:w="1129" w:type="dxa"/>
          </w:tcPr>
          <w:p w:rsidR="007811FC" w:rsidRDefault="007811FC">
            <w:pPr>
              <w:pStyle w:val="ConsPlusNormal"/>
              <w:jc w:val="center"/>
            </w:pPr>
            <w:r>
              <w:t>Фамилия, имя, отчество (при наличии) заявителя</w:t>
            </w:r>
          </w:p>
        </w:tc>
        <w:tc>
          <w:tcPr>
            <w:tcW w:w="1129" w:type="dxa"/>
          </w:tcPr>
          <w:p w:rsidR="007811FC" w:rsidRDefault="007811FC">
            <w:pPr>
              <w:pStyle w:val="ConsPlusNormal"/>
              <w:jc w:val="center"/>
            </w:pPr>
            <w:r>
              <w:t>Год рождения заявителя</w:t>
            </w:r>
          </w:p>
        </w:tc>
        <w:tc>
          <w:tcPr>
            <w:tcW w:w="1294" w:type="dxa"/>
          </w:tcPr>
          <w:p w:rsidR="007811FC" w:rsidRDefault="007811FC">
            <w:pPr>
              <w:pStyle w:val="ConsPlusNormal"/>
              <w:jc w:val="center"/>
            </w:pPr>
            <w:r>
              <w:t>Адрес места жительства заявителя</w:t>
            </w:r>
          </w:p>
        </w:tc>
        <w:tc>
          <w:tcPr>
            <w:tcW w:w="1609" w:type="dxa"/>
          </w:tcPr>
          <w:p w:rsidR="007811FC" w:rsidRDefault="007811FC">
            <w:pPr>
              <w:pStyle w:val="ConsPlusNormal"/>
              <w:jc w:val="center"/>
            </w:pPr>
            <w:r>
              <w:t>Фамилия, имя, отчество (при наличии) представителя заявителя</w:t>
            </w:r>
          </w:p>
        </w:tc>
        <w:tc>
          <w:tcPr>
            <w:tcW w:w="1594" w:type="dxa"/>
          </w:tcPr>
          <w:p w:rsidR="007811FC" w:rsidRDefault="007811FC">
            <w:pPr>
              <w:pStyle w:val="ConsPlusNormal"/>
              <w:jc w:val="center"/>
            </w:pPr>
            <w:r>
              <w:t>Основание для принятия решения о праве (об отсутствии права) гражданина на специальное транспортное обслуживание</w:t>
            </w:r>
          </w:p>
        </w:tc>
        <w:tc>
          <w:tcPr>
            <w:tcW w:w="1099" w:type="dxa"/>
          </w:tcPr>
          <w:p w:rsidR="007811FC" w:rsidRDefault="007811FC">
            <w:pPr>
              <w:pStyle w:val="ConsPlusNormal"/>
              <w:jc w:val="center"/>
            </w:pPr>
            <w:r>
              <w:t>Дата принятия решения</w:t>
            </w:r>
          </w:p>
        </w:tc>
        <w:tc>
          <w:tcPr>
            <w:tcW w:w="1114" w:type="dxa"/>
          </w:tcPr>
          <w:p w:rsidR="007811FC" w:rsidRDefault="007811FC">
            <w:pPr>
              <w:pStyle w:val="ConsPlusNormal"/>
              <w:jc w:val="center"/>
            </w:pPr>
            <w:r>
              <w:t>Принятое решение</w:t>
            </w:r>
          </w:p>
        </w:tc>
        <w:tc>
          <w:tcPr>
            <w:tcW w:w="1429" w:type="dxa"/>
          </w:tcPr>
          <w:p w:rsidR="007811FC" w:rsidRDefault="007811FC">
            <w:pPr>
              <w:pStyle w:val="ConsPlusNormal"/>
              <w:jc w:val="center"/>
            </w:pPr>
            <w:r>
              <w:t>Дата внесения сведений в АИС "Социальная защита"</w:t>
            </w:r>
          </w:p>
        </w:tc>
        <w:tc>
          <w:tcPr>
            <w:tcW w:w="1399" w:type="dxa"/>
          </w:tcPr>
          <w:p w:rsidR="007811FC" w:rsidRDefault="007811FC">
            <w:pPr>
              <w:pStyle w:val="ConsPlusNormal"/>
              <w:jc w:val="center"/>
            </w:pPr>
            <w:r>
              <w:t>Примечание</w:t>
            </w:r>
          </w:p>
        </w:tc>
      </w:tr>
      <w:tr w:rsidR="007811FC">
        <w:tc>
          <w:tcPr>
            <w:tcW w:w="454" w:type="dxa"/>
          </w:tcPr>
          <w:p w:rsidR="007811FC" w:rsidRDefault="007811FC">
            <w:pPr>
              <w:pStyle w:val="ConsPlusNormal"/>
              <w:jc w:val="center"/>
            </w:pPr>
            <w:r>
              <w:t>1</w:t>
            </w:r>
          </w:p>
        </w:tc>
        <w:tc>
          <w:tcPr>
            <w:tcW w:w="1234" w:type="dxa"/>
          </w:tcPr>
          <w:p w:rsidR="007811FC" w:rsidRDefault="007811FC">
            <w:pPr>
              <w:pStyle w:val="ConsPlusNormal"/>
              <w:jc w:val="center"/>
            </w:pPr>
            <w:r>
              <w:t>2</w:t>
            </w:r>
          </w:p>
        </w:tc>
        <w:tc>
          <w:tcPr>
            <w:tcW w:w="1129" w:type="dxa"/>
          </w:tcPr>
          <w:p w:rsidR="007811FC" w:rsidRDefault="007811FC">
            <w:pPr>
              <w:pStyle w:val="ConsPlusNormal"/>
              <w:jc w:val="center"/>
            </w:pPr>
            <w:r>
              <w:t>4</w:t>
            </w:r>
          </w:p>
        </w:tc>
        <w:tc>
          <w:tcPr>
            <w:tcW w:w="1129" w:type="dxa"/>
          </w:tcPr>
          <w:p w:rsidR="007811FC" w:rsidRDefault="007811FC">
            <w:pPr>
              <w:pStyle w:val="ConsPlusNormal"/>
              <w:jc w:val="center"/>
            </w:pPr>
            <w:r>
              <w:t>5</w:t>
            </w:r>
          </w:p>
        </w:tc>
        <w:tc>
          <w:tcPr>
            <w:tcW w:w="1294" w:type="dxa"/>
          </w:tcPr>
          <w:p w:rsidR="007811FC" w:rsidRDefault="007811FC">
            <w:pPr>
              <w:pStyle w:val="ConsPlusNormal"/>
              <w:jc w:val="center"/>
            </w:pPr>
            <w:r>
              <w:t>6</w:t>
            </w:r>
          </w:p>
        </w:tc>
        <w:tc>
          <w:tcPr>
            <w:tcW w:w="1609" w:type="dxa"/>
          </w:tcPr>
          <w:p w:rsidR="007811FC" w:rsidRDefault="007811FC">
            <w:pPr>
              <w:pStyle w:val="ConsPlusNormal"/>
              <w:jc w:val="center"/>
            </w:pPr>
            <w:r>
              <w:t>7</w:t>
            </w:r>
          </w:p>
        </w:tc>
        <w:tc>
          <w:tcPr>
            <w:tcW w:w="1594" w:type="dxa"/>
          </w:tcPr>
          <w:p w:rsidR="007811FC" w:rsidRDefault="007811FC">
            <w:pPr>
              <w:pStyle w:val="ConsPlusNormal"/>
              <w:jc w:val="center"/>
            </w:pPr>
            <w:r>
              <w:t>8</w:t>
            </w:r>
          </w:p>
        </w:tc>
        <w:tc>
          <w:tcPr>
            <w:tcW w:w="1099" w:type="dxa"/>
          </w:tcPr>
          <w:p w:rsidR="007811FC" w:rsidRDefault="007811FC">
            <w:pPr>
              <w:pStyle w:val="ConsPlusNormal"/>
              <w:jc w:val="center"/>
            </w:pPr>
            <w:r>
              <w:t>9</w:t>
            </w:r>
          </w:p>
        </w:tc>
        <w:tc>
          <w:tcPr>
            <w:tcW w:w="1114" w:type="dxa"/>
          </w:tcPr>
          <w:p w:rsidR="007811FC" w:rsidRDefault="007811FC">
            <w:pPr>
              <w:pStyle w:val="ConsPlusNormal"/>
              <w:jc w:val="center"/>
            </w:pPr>
            <w:r>
              <w:t>10</w:t>
            </w:r>
          </w:p>
        </w:tc>
        <w:tc>
          <w:tcPr>
            <w:tcW w:w="1429" w:type="dxa"/>
          </w:tcPr>
          <w:p w:rsidR="007811FC" w:rsidRDefault="007811FC">
            <w:pPr>
              <w:pStyle w:val="ConsPlusNormal"/>
              <w:jc w:val="center"/>
            </w:pPr>
            <w:r>
              <w:t>11</w:t>
            </w:r>
          </w:p>
        </w:tc>
        <w:tc>
          <w:tcPr>
            <w:tcW w:w="1399" w:type="dxa"/>
          </w:tcPr>
          <w:p w:rsidR="007811FC" w:rsidRDefault="007811FC">
            <w:pPr>
              <w:pStyle w:val="ConsPlusNormal"/>
              <w:jc w:val="center"/>
            </w:pPr>
            <w:r>
              <w:t>12</w:t>
            </w:r>
          </w:p>
        </w:tc>
      </w:tr>
    </w:tbl>
    <w:p w:rsidR="007811FC" w:rsidRDefault="007811FC">
      <w:pPr>
        <w:pStyle w:val="ConsPlusNormal"/>
        <w:sectPr w:rsidR="007811FC">
          <w:pgSz w:w="16838" w:h="11905" w:orient="landscape"/>
          <w:pgMar w:top="1701" w:right="1134" w:bottom="850" w:left="1134" w:header="0" w:footer="0" w:gutter="0"/>
          <w:cols w:space="720"/>
          <w:titlePg/>
        </w:sectPr>
      </w:pPr>
    </w:p>
    <w:p w:rsidR="007811FC" w:rsidRDefault="007811FC">
      <w:pPr>
        <w:pStyle w:val="ConsPlusNormal"/>
        <w:ind w:firstLine="540"/>
        <w:jc w:val="both"/>
      </w:pPr>
    </w:p>
    <w:p w:rsidR="007811FC" w:rsidRDefault="007811FC">
      <w:pPr>
        <w:pStyle w:val="ConsPlusNormal"/>
        <w:ind w:firstLine="540"/>
        <w:jc w:val="both"/>
      </w:pPr>
    </w:p>
    <w:p w:rsidR="007811FC" w:rsidRDefault="007811FC">
      <w:pPr>
        <w:pStyle w:val="ConsPlusNormal"/>
        <w:ind w:firstLine="540"/>
        <w:jc w:val="both"/>
      </w:pPr>
    </w:p>
    <w:p w:rsidR="007811FC" w:rsidRDefault="007811FC">
      <w:pPr>
        <w:pStyle w:val="ConsPlusNormal"/>
        <w:ind w:firstLine="540"/>
        <w:jc w:val="both"/>
      </w:pPr>
    </w:p>
    <w:p w:rsidR="007811FC" w:rsidRDefault="007811FC">
      <w:pPr>
        <w:pStyle w:val="ConsPlusNormal"/>
        <w:ind w:firstLine="540"/>
        <w:jc w:val="both"/>
      </w:pPr>
    </w:p>
    <w:p w:rsidR="007811FC" w:rsidRDefault="007811FC">
      <w:pPr>
        <w:pStyle w:val="ConsPlusNormal"/>
        <w:jc w:val="right"/>
        <w:outlineLvl w:val="1"/>
      </w:pPr>
      <w:r>
        <w:t>Приложение 6</w:t>
      </w:r>
    </w:p>
    <w:p w:rsidR="007811FC" w:rsidRDefault="007811FC">
      <w:pPr>
        <w:pStyle w:val="ConsPlusNormal"/>
        <w:jc w:val="right"/>
      </w:pPr>
      <w:r>
        <w:t>к административному регламенту</w:t>
      </w:r>
    </w:p>
    <w:p w:rsidR="007811FC" w:rsidRDefault="007811FC">
      <w:pPr>
        <w:pStyle w:val="ConsPlusNormal"/>
        <w:jc w:val="right"/>
      </w:pPr>
      <w:r>
        <w:t>предоставления государственной услуги</w:t>
      </w:r>
    </w:p>
    <w:p w:rsidR="007811FC" w:rsidRDefault="007811FC">
      <w:pPr>
        <w:pStyle w:val="ConsPlusNormal"/>
        <w:jc w:val="right"/>
      </w:pPr>
      <w:r>
        <w:t>по определению права на дополнительную меру</w:t>
      </w:r>
    </w:p>
    <w:p w:rsidR="007811FC" w:rsidRDefault="007811FC">
      <w:pPr>
        <w:pStyle w:val="ConsPlusNormal"/>
        <w:jc w:val="right"/>
      </w:pPr>
      <w:r>
        <w:t>социальной поддержки в виде специального</w:t>
      </w:r>
    </w:p>
    <w:p w:rsidR="007811FC" w:rsidRDefault="007811FC">
      <w:pPr>
        <w:pStyle w:val="ConsPlusNormal"/>
        <w:jc w:val="right"/>
      </w:pPr>
      <w:r>
        <w:t>транспортного обслуживания отдельных</w:t>
      </w:r>
    </w:p>
    <w:p w:rsidR="007811FC" w:rsidRDefault="007811FC">
      <w:pPr>
        <w:pStyle w:val="ConsPlusNormal"/>
        <w:jc w:val="right"/>
      </w:pPr>
      <w:r>
        <w:t>категорий граждан</w:t>
      </w:r>
    </w:p>
    <w:p w:rsidR="007811FC" w:rsidRDefault="007811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811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1FC" w:rsidRDefault="007811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1FC" w:rsidRDefault="007811FC">
            <w:pPr>
              <w:pStyle w:val="ConsPlusNormal"/>
              <w:jc w:val="center"/>
            </w:pPr>
            <w:r>
              <w:rPr>
                <w:color w:val="392C69"/>
              </w:rPr>
              <w:t>Список изменяющих документов</w:t>
            </w:r>
          </w:p>
          <w:p w:rsidR="007811FC" w:rsidRDefault="007811FC">
            <w:pPr>
              <w:pStyle w:val="ConsPlusNormal"/>
              <w:jc w:val="center"/>
            </w:pPr>
            <w:r>
              <w:rPr>
                <w:color w:val="392C69"/>
              </w:rPr>
              <w:t xml:space="preserve">(в ред. </w:t>
            </w:r>
            <w:hyperlink r:id="rId210">
              <w:r>
                <w:rPr>
                  <w:color w:val="0000FF"/>
                </w:rPr>
                <w:t>Приказа</w:t>
              </w:r>
            </w:hyperlink>
            <w:r>
              <w:rPr>
                <w:color w:val="392C69"/>
              </w:rPr>
              <w:t xml:space="preserve"> комитета по социальной защите населения Ленинградской</w:t>
            </w:r>
          </w:p>
          <w:p w:rsidR="007811FC" w:rsidRDefault="007811FC">
            <w:pPr>
              <w:pStyle w:val="ConsPlusNormal"/>
              <w:jc w:val="center"/>
            </w:pPr>
            <w:r>
              <w:rPr>
                <w:color w:val="392C69"/>
              </w:rPr>
              <w:t>области от 01.10.2024 N 04-75)</w:t>
            </w: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r>
    </w:tbl>
    <w:p w:rsidR="007811FC" w:rsidRDefault="007811FC">
      <w:pPr>
        <w:pStyle w:val="ConsPlusNormal"/>
        <w:jc w:val="right"/>
      </w:pPr>
    </w:p>
    <w:p w:rsidR="007811FC" w:rsidRDefault="007811FC">
      <w:pPr>
        <w:pStyle w:val="ConsPlusNormal"/>
        <w:jc w:val="right"/>
      </w:pPr>
      <w:r>
        <w:t>форма</w:t>
      </w:r>
    </w:p>
    <w:p w:rsidR="007811FC" w:rsidRDefault="007811FC">
      <w:pPr>
        <w:pStyle w:val="ConsPlusNormal"/>
        <w:ind w:firstLine="540"/>
        <w:jc w:val="both"/>
      </w:pPr>
    </w:p>
    <w:p w:rsidR="007811FC" w:rsidRDefault="007811FC">
      <w:pPr>
        <w:pStyle w:val="ConsPlusNormal"/>
        <w:ind w:firstLine="540"/>
        <w:jc w:val="both"/>
      </w:pPr>
      <w:r>
        <w:t>Примерная форма доверенности</w:t>
      </w:r>
    </w:p>
    <w:p w:rsidR="007811FC" w:rsidRDefault="007811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190"/>
        <w:gridCol w:w="1303"/>
        <w:gridCol w:w="340"/>
        <w:gridCol w:w="566"/>
        <w:gridCol w:w="396"/>
        <w:gridCol w:w="737"/>
        <w:gridCol w:w="340"/>
        <w:gridCol w:w="510"/>
        <w:gridCol w:w="2154"/>
        <w:gridCol w:w="680"/>
        <w:gridCol w:w="340"/>
      </w:tblGrid>
      <w:tr w:rsidR="007811FC">
        <w:tc>
          <w:tcPr>
            <w:tcW w:w="9066" w:type="dxa"/>
            <w:gridSpan w:val="12"/>
            <w:tcBorders>
              <w:top w:val="nil"/>
              <w:left w:val="nil"/>
              <w:bottom w:val="nil"/>
              <w:right w:val="nil"/>
            </w:tcBorders>
          </w:tcPr>
          <w:p w:rsidR="007811FC" w:rsidRDefault="007811FC">
            <w:pPr>
              <w:pStyle w:val="ConsPlusNormal"/>
              <w:jc w:val="center"/>
            </w:pPr>
            <w:bookmarkStart w:id="16" w:name="P1095"/>
            <w:bookmarkEnd w:id="16"/>
            <w:r>
              <w:t>ДОВЕРЕННОСТЬ</w:t>
            </w:r>
          </w:p>
          <w:p w:rsidR="007811FC" w:rsidRDefault="007811FC">
            <w:pPr>
              <w:pStyle w:val="ConsPlusNormal"/>
              <w:jc w:val="center"/>
            </w:pPr>
            <w:r>
              <w:t>на получение государственной(ых) услуг(и)</w:t>
            </w:r>
          </w:p>
        </w:tc>
      </w:tr>
      <w:tr w:rsidR="007811FC">
        <w:tc>
          <w:tcPr>
            <w:tcW w:w="9066" w:type="dxa"/>
            <w:gridSpan w:val="12"/>
            <w:tcBorders>
              <w:top w:val="nil"/>
              <w:left w:val="nil"/>
              <w:bottom w:val="nil"/>
              <w:right w:val="nil"/>
            </w:tcBorders>
          </w:tcPr>
          <w:p w:rsidR="007811FC" w:rsidRDefault="007811FC">
            <w:pPr>
              <w:pStyle w:val="ConsPlusNormal"/>
              <w:jc w:val="both"/>
            </w:pPr>
          </w:p>
        </w:tc>
      </w:tr>
      <w:tr w:rsidR="007811FC">
        <w:tc>
          <w:tcPr>
            <w:tcW w:w="510" w:type="dxa"/>
            <w:tcBorders>
              <w:top w:val="nil"/>
              <w:left w:val="nil"/>
              <w:bottom w:val="nil"/>
              <w:right w:val="nil"/>
            </w:tcBorders>
          </w:tcPr>
          <w:p w:rsidR="007811FC" w:rsidRDefault="007811FC">
            <w:pPr>
              <w:pStyle w:val="ConsPlusNormal"/>
            </w:pPr>
            <w:r>
              <w:t>N</w:t>
            </w:r>
          </w:p>
        </w:tc>
        <w:tc>
          <w:tcPr>
            <w:tcW w:w="1190" w:type="dxa"/>
            <w:tcBorders>
              <w:top w:val="nil"/>
              <w:left w:val="nil"/>
              <w:bottom w:val="single" w:sz="4" w:space="0" w:color="auto"/>
              <w:right w:val="nil"/>
            </w:tcBorders>
          </w:tcPr>
          <w:p w:rsidR="007811FC" w:rsidRDefault="007811FC">
            <w:pPr>
              <w:pStyle w:val="ConsPlusNormal"/>
            </w:pPr>
          </w:p>
        </w:tc>
        <w:tc>
          <w:tcPr>
            <w:tcW w:w="3682" w:type="dxa"/>
            <w:gridSpan w:val="6"/>
            <w:tcBorders>
              <w:top w:val="nil"/>
              <w:left w:val="nil"/>
              <w:bottom w:val="nil"/>
              <w:right w:val="nil"/>
            </w:tcBorders>
          </w:tcPr>
          <w:p w:rsidR="007811FC" w:rsidRDefault="007811FC">
            <w:pPr>
              <w:pStyle w:val="ConsPlusNormal"/>
              <w:jc w:val="both"/>
            </w:pPr>
          </w:p>
        </w:tc>
        <w:tc>
          <w:tcPr>
            <w:tcW w:w="3684" w:type="dxa"/>
            <w:gridSpan w:val="4"/>
            <w:tcBorders>
              <w:top w:val="nil"/>
              <w:left w:val="nil"/>
              <w:bottom w:val="nil"/>
              <w:right w:val="nil"/>
            </w:tcBorders>
          </w:tcPr>
          <w:p w:rsidR="007811FC" w:rsidRDefault="007811FC">
            <w:pPr>
              <w:pStyle w:val="ConsPlusNormal"/>
              <w:jc w:val="right"/>
            </w:pPr>
            <w:r>
              <w:t>"___" _____________ 20___ г.</w:t>
            </w:r>
          </w:p>
        </w:tc>
      </w:tr>
      <w:tr w:rsidR="007811FC">
        <w:tc>
          <w:tcPr>
            <w:tcW w:w="9066" w:type="dxa"/>
            <w:gridSpan w:val="12"/>
            <w:tcBorders>
              <w:top w:val="nil"/>
              <w:left w:val="nil"/>
              <w:bottom w:val="nil"/>
              <w:right w:val="nil"/>
            </w:tcBorders>
          </w:tcPr>
          <w:p w:rsidR="007811FC" w:rsidRDefault="007811FC">
            <w:pPr>
              <w:pStyle w:val="ConsPlusNormal"/>
            </w:pPr>
          </w:p>
        </w:tc>
      </w:tr>
      <w:tr w:rsidR="007811FC">
        <w:tc>
          <w:tcPr>
            <w:tcW w:w="510" w:type="dxa"/>
            <w:tcBorders>
              <w:top w:val="nil"/>
              <w:left w:val="nil"/>
              <w:bottom w:val="nil"/>
              <w:right w:val="nil"/>
            </w:tcBorders>
          </w:tcPr>
          <w:p w:rsidR="007811FC" w:rsidRDefault="007811FC">
            <w:pPr>
              <w:pStyle w:val="ConsPlusNormal"/>
            </w:pPr>
            <w:r>
              <w:t>Я,</w:t>
            </w:r>
          </w:p>
        </w:tc>
        <w:tc>
          <w:tcPr>
            <w:tcW w:w="4872" w:type="dxa"/>
            <w:gridSpan w:val="7"/>
            <w:tcBorders>
              <w:top w:val="nil"/>
              <w:left w:val="nil"/>
              <w:bottom w:val="single" w:sz="4" w:space="0" w:color="auto"/>
              <w:right w:val="nil"/>
            </w:tcBorders>
          </w:tcPr>
          <w:p w:rsidR="007811FC" w:rsidRDefault="007811FC">
            <w:pPr>
              <w:pStyle w:val="ConsPlusNormal"/>
            </w:pPr>
          </w:p>
        </w:tc>
        <w:tc>
          <w:tcPr>
            <w:tcW w:w="3684" w:type="dxa"/>
            <w:gridSpan w:val="4"/>
            <w:tcBorders>
              <w:top w:val="nil"/>
              <w:left w:val="nil"/>
              <w:bottom w:val="nil"/>
              <w:right w:val="nil"/>
            </w:tcBorders>
          </w:tcPr>
          <w:p w:rsidR="007811FC" w:rsidRDefault="007811FC">
            <w:pPr>
              <w:pStyle w:val="ConsPlusNormal"/>
            </w:pPr>
            <w:r>
              <w:t>, "___" _____________ 20___ г.</w:t>
            </w:r>
          </w:p>
        </w:tc>
      </w:tr>
      <w:tr w:rsidR="007811FC">
        <w:tc>
          <w:tcPr>
            <w:tcW w:w="510" w:type="dxa"/>
            <w:tcBorders>
              <w:top w:val="nil"/>
              <w:left w:val="nil"/>
              <w:bottom w:val="nil"/>
              <w:right w:val="nil"/>
            </w:tcBorders>
          </w:tcPr>
          <w:p w:rsidR="007811FC" w:rsidRDefault="007811FC">
            <w:pPr>
              <w:pStyle w:val="ConsPlusNormal"/>
            </w:pPr>
          </w:p>
        </w:tc>
        <w:tc>
          <w:tcPr>
            <w:tcW w:w="4872" w:type="dxa"/>
            <w:gridSpan w:val="7"/>
            <w:tcBorders>
              <w:top w:val="single" w:sz="4" w:space="0" w:color="auto"/>
              <w:left w:val="nil"/>
              <w:bottom w:val="nil"/>
              <w:right w:val="nil"/>
            </w:tcBorders>
          </w:tcPr>
          <w:p w:rsidR="007811FC" w:rsidRDefault="007811FC">
            <w:pPr>
              <w:pStyle w:val="ConsPlusNormal"/>
              <w:jc w:val="center"/>
            </w:pPr>
            <w:r>
              <w:rPr>
                <w:i/>
              </w:rPr>
              <w:t>(Ф.И.О. доверителя полностью)</w:t>
            </w:r>
          </w:p>
        </w:tc>
        <w:tc>
          <w:tcPr>
            <w:tcW w:w="3684" w:type="dxa"/>
            <w:gridSpan w:val="4"/>
            <w:tcBorders>
              <w:top w:val="nil"/>
              <w:left w:val="nil"/>
              <w:bottom w:val="nil"/>
              <w:right w:val="nil"/>
            </w:tcBorders>
          </w:tcPr>
          <w:p w:rsidR="007811FC" w:rsidRDefault="007811FC">
            <w:pPr>
              <w:pStyle w:val="ConsPlusNormal"/>
            </w:pPr>
          </w:p>
        </w:tc>
      </w:tr>
      <w:tr w:rsidR="007811FC">
        <w:tc>
          <w:tcPr>
            <w:tcW w:w="1700" w:type="dxa"/>
            <w:gridSpan w:val="2"/>
            <w:tcBorders>
              <w:top w:val="nil"/>
              <w:left w:val="nil"/>
              <w:bottom w:val="nil"/>
              <w:right w:val="nil"/>
            </w:tcBorders>
          </w:tcPr>
          <w:p w:rsidR="007811FC" w:rsidRDefault="007811FC">
            <w:pPr>
              <w:pStyle w:val="ConsPlusNormal"/>
            </w:pPr>
            <w:r>
              <w:t>паспорт серии</w:t>
            </w:r>
          </w:p>
        </w:tc>
        <w:tc>
          <w:tcPr>
            <w:tcW w:w="1303"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r>
              <w:t>N</w:t>
            </w:r>
          </w:p>
        </w:tc>
        <w:tc>
          <w:tcPr>
            <w:tcW w:w="1699" w:type="dxa"/>
            <w:gridSpan w:val="3"/>
            <w:tcBorders>
              <w:top w:val="nil"/>
              <w:left w:val="nil"/>
              <w:bottom w:val="single" w:sz="4" w:space="0" w:color="auto"/>
              <w:right w:val="nil"/>
            </w:tcBorders>
          </w:tcPr>
          <w:p w:rsidR="007811FC" w:rsidRDefault="007811FC">
            <w:pPr>
              <w:pStyle w:val="ConsPlusNormal"/>
            </w:pPr>
          </w:p>
        </w:tc>
        <w:tc>
          <w:tcPr>
            <w:tcW w:w="850" w:type="dxa"/>
            <w:gridSpan w:val="2"/>
            <w:tcBorders>
              <w:top w:val="nil"/>
              <w:left w:val="nil"/>
              <w:bottom w:val="nil"/>
              <w:right w:val="nil"/>
            </w:tcBorders>
          </w:tcPr>
          <w:p w:rsidR="007811FC" w:rsidRDefault="007811FC">
            <w:pPr>
              <w:pStyle w:val="ConsPlusNormal"/>
            </w:pPr>
            <w:r>
              <w:t>выдан</w:t>
            </w:r>
          </w:p>
        </w:tc>
        <w:tc>
          <w:tcPr>
            <w:tcW w:w="3174" w:type="dxa"/>
            <w:gridSpan w:val="3"/>
            <w:tcBorders>
              <w:top w:val="nil"/>
              <w:left w:val="nil"/>
              <w:bottom w:val="single" w:sz="4" w:space="0" w:color="auto"/>
              <w:right w:val="nil"/>
            </w:tcBorders>
          </w:tcPr>
          <w:p w:rsidR="007811FC" w:rsidRDefault="007811FC">
            <w:pPr>
              <w:pStyle w:val="ConsPlusNormal"/>
            </w:pPr>
          </w:p>
        </w:tc>
      </w:tr>
      <w:tr w:rsidR="007811FC">
        <w:tc>
          <w:tcPr>
            <w:tcW w:w="9066" w:type="dxa"/>
            <w:gridSpan w:val="12"/>
            <w:tcBorders>
              <w:top w:val="nil"/>
              <w:left w:val="nil"/>
              <w:bottom w:val="nil"/>
              <w:right w:val="nil"/>
            </w:tcBorders>
          </w:tcPr>
          <w:p w:rsidR="007811FC" w:rsidRDefault="007811FC">
            <w:pPr>
              <w:pStyle w:val="ConsPlusNormal"/>
            </w:pPr>
            <w:r>
              <w:t>"___" _____________ 20___ г., зарегистрированный(ая) по адресу:</w:t>
            </w:r>
          </w:p>
        </w:tc>
      </w:tr>
      <w:tr w:rsidR="007811FC">
        <w:tc>
          <w:tcPr>
            <w:tcW w:w="9066" w:type="dxa"/>
            <w:gridSpan w:val="12"/>
            <w:tcBorders>
              <w:top w:val="nil"/>
              <w:left w:val="nil"/>
              <w:bottom w:val="single" w:sz="4" w:space="0" w:color="auto"/>
              <w:right w:val="nil"/>
            </w:tcBorders>
          </w:tcPr>
          <w:p w:rsidR="007811FC" w:rsidRDefault="007811FC">
            <w:pPr>
              <w:pStyle w:val="ConsPlusNormal"/>
            </w:pPr>
          </w:p>
        </w:tc>
      </w:tr>
      <w:tr w:rsidR="007811FC">
        <w:tblPrEx>
          <w:tblBorders>
            <w:insideH w:val="single" w:sz="4" w:space="0" w:color="auto"/>
          </w:tblBorders>
        </w:tblPrEx>
        <w:tc>
          <w:tcPr>
            <w:tcW w:w="3343" w:type="dxa"/>
            <w:gridSpan w:val="4"/>
            <w:tcBorders>
              <w:top w:val="single" w:sz="4" w:space="0" w:color="auto"/>
              <w:left w:val="nil"/>
              <w:bottom w:val="nil"/>
              <w:right w:val="nil"/>
            </w:tcBorders>
          </w:tcPr>
          <w:p w:rsidR="007811FC" w:rsidRDefault="007811FC">
            <w:pPr>
              <w:pStyle w:val="ConsPlusNormal"/>
            </w:pPr>
            <w:r>
              <w:t>проживающий(ая) по адресу:</w:t>
            </w:r>
          </w:p>
        </w:tc>
        <w:tc>
          <w:tcPr>
            <w:tcW w:w="5723" w:type="dxa"/>
            <w:gridSpan w:val="8"/>
            <w:tcBorders>
              <w:top w:val="single" w:sz="4" w:space="0" w:color="auto"/>
              <w:left w:val="nil"/>
              <w:bottom w:val="single" w:sz="4" w:space="0" w:color="auto"/>
              <w:right w:val="nil"/>
            </w:tcBorders>
          </w:tcPr>
          <w:p w:rsidR="007811FC" w:rsidRDefault="007811FC">
            <w:pPr>
              <w:pStyle w:val="ConsPlusNormal"/>
            </w:pPr>
          </w:p>
        </w:tc>
      </w:tr>
      <w:tr w:rsidR="007811FC">
        <w:tc>
          <w:tcPr>
            <w:tcW w:w="8726" w:type="dxa"/>
            <w:gridSpan w:val="11"/>
            <w:tcBorders>
              <w:top w:val="nil"/>
              <w:left w:val="nil"/>
              <w:bottom w:val="single" w:sz="4" w:space="0" w:color="auto"/>
              <w:right w:val="nil"/>
            </w:tcBorders>
          </w:tcPr>
          <w:p w:rsidR="007811FC" w:rsidRDefault="007811FC">
            <w:pPr>
              <w:pStyle w:val="ConsPlusNormal"/>
              <w:jc w:val="both"/>
            </w:pPr>
          </w:p>
        </w:tc>
        <w:tc>
          <w:tcPr>
            <w:tcW w:w="340" w:type="dxa"/>
            <w:tcBorders>
              <w:top w:val="single" w:sz="4" w:space="0" w:color="auto"/>
              <w:left w:val="nil"/>
              <w:bottom w:val="nil"/>
              <w:right w:val="nil"/>
            </w:tcBorders>
          </w:tcPr>
          <w:p w:rsidR="007811FC" w:rsidRDefault="007811FC">
            <w:pPr>
              <w:pStyle w:val="ConsPlusNormal"/>
            </w:pPr>
            <w:r>
              <w:t>,</w:t>
            </w:r>
          </w:p>
        </w:tc>
      </w:tr>
      <w:tr w:rsidR="007811FC">
        <w:tc>
          <w:tcPr>
            <w:tcW w:w="9066" w:type="dxa"/>
            <w:gridSpan w:val="12"/>
            <w:tcBorders>
              <w:top w:val="nil"/>
              <w:left w:val="nil"/>
              <w:bottom w:val="nil"/>
              <w:right w:val="nil"/>
            </w:tcBorders>
          </w:tcPr>
          <w:p w:rsidR="007811FC" w:rsidRDefault="007811FC">
            <w:pPr>
              <w:pStyle w:val="ConsPlusNormal"/>
            </w:pPr>
            <w:r>
              <w:t>настоящей доверенностью уполномочиваю социального работника</w:t>
            </w:r>
          </w:p>
        </w:tc>
      </w:tr>
      <w:tr w:rsidR="007811FC">
        <w:tc>
          <w:tcPr>
            <w:tcW w:w="9066" w:type="dxa"/>
            <w:gridSpan w:val="12"/>
            <w:tcBorders>
              <w:top w:val="nil"/>
              <w:left w:val="nil"/>
              <w:bottom w:val="single" w:sz="4" w:space="0" w:color="auto"/>
              <w:right w:val="nil"/>
            </w:tcBorders>
          </w:tcPr>
          <w:p w:rsidR="007811FC" w:rsidRDefault="007811FC">
            <w:pPr>
              <w:pStyle w:val="ConsPlusNormal"/>
            </w:pPr>
          </w:p>
        </w:tc>
      </w:tr>
      <w:tr w:rsidR="007811FC">
        <w:tc>
          <w:tcPr>
            <w:tcW w:w="9066" w:type="dxa"/>
            <w:gridSpan w:val="12"/>
            <w:tcBorders>
              <w:top w:val="single" w:sz="4" w:space="0" w:color="auto"/>
              <w:left w:val="nil"/>
              <w:bottom w:val="nil"/>
              <w:right w:val="nil"/>
            </w:tcBorders>
          </w:tcPr>
          <w:p w:rsidR="007811FC" w:rsidRDefault="007811FC">
            <w:pPr>
              <w:pStyle w:val="ConsPlusNormal"/>
              <w:jc w:val="center"/>
            </w:pPr>
            <w:r>
              <w:rPr>
                <w:i/>
              </w:rPr>
              <w:t>(наименование учреждения социального обслуживания)</w:t>
            </w:r>
          </w:p>
        </w:tc>
      </w:tr>
      <w:tr w:rsidR="007811FC">
        <w:tc>
          <w:tcPr>
            <w:tcW w:w="9066" w:type="dxa"/>
            <w:gridSpan w:val="12"/>
            <w:tcBorders>
              <w:top w:val="nil"/>
              <w:left w:val="nil"/>
              <w:bottom w:val="single" w:sz="4" w:space="0" w:color="auto"/>
              <w:right w:val="nil"/>
            </w:tcBorders>
          </w:tcPr>
          <w:p w:rsidR="007811FC" w:rsidRDefault="007811FC">
            <w:pPr>
              <w:pStyle w:val="ConsPlusNormal"/>
              <w:jc w:val="both"/>
            </w:pPr>
          </w:p>
        </w:tc>
      </w:tr>
      <w:tr w:rsidR="007811FC">
        <w:tc>
          <w:tcPr>
            <w:tcW w:w="9066" w:type="dxa"/>
            <w:gridSpan w:val="12"/>
            <w:tcBorders>
              <w:top w:val="single" w:sz="4" w:space="0" w:color="auto"/>
              <w:left w:val="nil"/>
              <w:bottom w:val="nil"/>
              <w:right w:val="nil"/>
            </w:tcBorders>
          </w:tcPr>
          <w:p w:rsidR="007811FC" w:rsidRDefault="007811FC">
            <w:pPr>
              <w:pStyle w:val="ConsPlusNormal"/>
              <w:jc w:val="center"/>
            </w:pPr>
            <w:r>
              <w:rPr>
                <w:i/>
              </w:rPr>
              <w:t>(Ф.И.О. доверенного лица полностью)</w:t>
            </w:r>
          </w:p>
        </w:tc>
      </w:tr>
      <w:tr w:rsidR="007811FC">
        <w:tc>
          <w:tcPr>
            <w:tcW w:w="9066" w:type="dxa"/>
            <w:gridSpan w:val="12"/>
            <w:tcBorders>
              <w:top w:val="nil"/>
              <w:left w:val="nil"/>
              <w:bottom w:val="nil"/>
              <w:right w:val="nil"/>
            </w:tcBorders>
          </w:tcPr>
          <w:p w:rsidR="007811FC" w:rsidRDefault="007811FC">
            <w:pPr>
              <w:pStyle w:val="ConsPlusNormal"/>
            </w:pPr>
            <w:r>
              <w:t>"___" _____________ 20___ года рождения,</w:t>
            </w:r>
          </w:p>
        </w:tc>
      </w:tr>
      <w:tr w:rsidR="007811FC">
        <w:tc>
          <w:tcPr>
            <w:tcW w:w="1700" w:type="dxa"/>
            <w:gridSpan w:val="2"/>
            <w:tcBorders>
              <w:top w:val="nil"/>
              <w:left w:val="nil"/>
              <w:bottom w:val="nil"/>
              <w:right w:val="nil"/>
            </w:tcBorders>
          </w:tcPr>
          <w:p w:rsidR="007811FC" w:rsidRDefault="007811FC">
            <w:pPr>
              <w:pStyle w:val="ConsPlusNormal"/>
            </w:pPr>
            <w:r>
              <w:lastRenderedPageBreak/>
              <w:t>паспорт серия</w:t>
            </w:r>
          </w:p>
        </w:tc>
        <w:tc>
          <w:tcPr>
            <w:tcW w:w="2209" w:type="dxa"/>
            <w:gridSpan w:val="3"/>
            <w:tcBorders>
              <w:top w:val="nil"/>
              <w:left w:val="nil"/>
              <w:bottom w:val="single" w:sz="4" w:space="0" w:color="auto"/>
              <w:right w:val="nil"/>
            </w:tcBorders>
          </w:tcPr>
          <w:p w:rsidR="007811FC" w:rsidRDefault="007811FC">
            <w:pPr>
              <w:pStyle w:val="ConsPlusNormal"/>
            </w:pPr>
          </w:p>
        </w:tc>
        <w:tc>
          <w:tcPr>
            <w:tcW w:w="396" w:type="dxa"/>
            <w:tcBorders>
              <w:top w:val="nil"/>
              <w:left w:val="nil"/>
              <w:bottom w:val="nil"/>
              <w:right w:val="nil"/>
            </w:tcBorders>
          </w:tcPr>
          <w:p w:rsidR="007811FC" w:rsidRDefault="007811FC">
            <w:pPr>
              <w:pStyle w:val="ConsPlusNormal"/>
            </w:pPr>
            <w:r>
              <w:t>N</w:t>
            </w:r>
          </w:p>
        </w:tc>
        <w:tc>
          <w:tcPr>
            <w:tcW w:w="3741" w:type="dxa"/>
            <w:gridSpan w:val="4"/>
            <w:tcBorders>
              <w:top w:val="nil"/>
              <w:left w:val="nil"/>
              <w:bottom w:val="single" w:sz="4" w:space="0" w:color="auto"/>
              <w:right w:val="nil"/>
            </w:tcBorders>
          </w:tcPr>
          <w:p w:rsidR="007811FC" w:rsidRDefault="007811FC">
            <w:pPr>
              <w:pStyle w:val="ConsPlusNormal"/>
            </w:pPr>
          </w:p>
        </w:tc>
        <w:tc>
          <w:tcPr>
            <w:tcW w:w="1020" w:type="dxa"/>
            <w:gridSpan w:val="2"/>
            <w:tcBorders>
              <w:top w:val="nil"/>
              <w:left w:val="nil"/>
              <w:bottom w:val="nil"/>
              <w:right w:val="nil"/>
            </w:tcBorders>
          </w:tcPr>
          <w:p w:rsidR="007811FC" w:rsidRDefault="007811FC">
            <w:pPr>
              <w:pStyle w:val="ConsPlusNormal"/>
            </w:pPr>
            <w:r>
              <w:t>выдан</w:t>
            </w:r>
          </w:p>
        </w:tc>
      </w:tr>
      <w:tr w:rsidR="007811FC">
        <w:tc>
          <w:tcPr>
            <w:tcW w:w="9066" w:type="dxa"/>
            <w:gridSpan w:val="12"/>
            <w:tcBorders>
              <w:top w:val="nil"/>
              <w:left w:val="nil"/>
              <w:bottom w:val="single" w:sz="4" w:space="0" w:color="auto"/>
              <w:right w:val="nil"/>
            </w:tcBorders>
          </w:tcPr>
          <w:p w:rsidR="007811FC" w:rsidRDefault="007811FC">
            <w:pPr>
              <w:pStyle w:val="ConsPlusNormal"/>
            </w:pPr>
          </w:p>
        </w:tc>
      </w:tr>
      <w:tr w:rsidR="007811FC">
        <w:tc>
          <w:tcPr>
            <w:tcW w:w="9066" w:type="dxa"/>
            <w:gridSpan w:val="12"/>
            <w:tcBorders>
              <w:top w:val="single" w:sz="4" w:space="0" w:color="auto"/>
              <w:left w:val="nil"/>
              <w:bottom w:val="nil"/>
              <w:right w:val="nil"/>
            </w:tcBorders>
          </w:tcPr>
          <w:p w:rsidR="007811FC" w:rsidRDefault="007811FC">
            <w:pPr>
              <w:pStyle w:val="ConsPlusNormal"/>
            </w:pPr>
            <w:r>
              <w:t>"___" _____________ 20___ г., зарегистрированного(ую) по адресу:</w:t>
            </w:r>
          </w:p>
        </w:tc>
      </w:tr>
      <w:tr w:rsidR="007811FC">
        <w:tc>
          <w:tcPr>
            <w:tcW w:w="8726" w:type="dxa"/>
            <w:gridSpan w:val="11"/>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r>
              <w:t>,</w:t>
            </w:r>
          </w:p>
        </w:tc>
      </w:tr>
      <w:tr w:rsidR="007811FC">
        <w:tc>
          <w:tcPr>
            <w:tcW w:w="9066" w:type="dxa"/>
            <w:gridSpan w:val="12"/>
            <w:tcBorders>
              <w:top w:val="nil"/>
              <w:left w:val="nil"/>
              <w:bottom w:val="nil"/>
              <w:right w:val="nil"/>
            </w:tcBorders>
          </w:tcPr>
          <w:p w:rsidR="007811FC" w:rsidRDefault="007811FC">
            <w:pPr>
              <w:pStyle w:val="ConsPlusNormal"/>
            </w:pPr>
            <w:r>
              <w:t>проживающий(ая) по адресу:</w:t>
            </w:r>
          </w:p>
        </w:tc>
      </w:tr>
      <w:tr w:rsidR="007811FC">
        <w:tc>
          <w:tcPr>
            <w:tcW w:w="8726" w:type="dxa"/>
            <w:gridSpan w:val="11"/>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r>
              <w:t>,</w:t>
            </w:r>
          </w:p>
        </w:tc>
      </w:tr>
      <w:tr w:rsidR="007811FC">
        <w:tc>
          <w:tcPr>
            <w:tcW w:w="9066" w:type="dxa"/>
            <w:gridSpan w:val="12"/>
            <w:tcBorders>
              <w:top w:val="nil"/>
              <w:left w:val="nil"/>
              <w:bottom w:val="nil"/>
              <w:right w:val="nil"/>
            </w:tcBorders>
          </w:tcPr>
          <w:p w:rsidR="007811FC" w:rsidRDefault="007811FC">
            <w:pPr>
              <w:pStyle w:val="ConsPlusNormal"/>
            </w:pPr>
            <w:r>
              <w:t>в целях получения государственной(ых) услуг(и)</w:t>
            </w:r>
          </w:p>
        </w:tc>
      </w:tr>
      <w:tr w:rsidR="007811FC">
        <w:tc>
          <w:tcPr>
            <w:tcW w:w="9066" w:type="dxa"/>
            <w:gridSpan w:val="12"/>
            <w:tcBorders>
              <w:top w:val="nil"/>
              <w:left w:val="nil"/>
              <w:bottom w:val="single" w:sz="4" w:space="0" w:color="auto"/>
              <w:right w:val="nil"/>
            </w:tcBorders>
          </w:tcPr>
          <w:p w:rsidR="007811FC" w:rsidRDefault="007811FC">
            <w:pPr>
              <w:pStyle w:val="ConsPlusNormal"/>
            </w:pPr>
          </w:p>
        </w:tc>
      </w:tr>
      <w:tr w:rsidR="007811FC">
        <w:tc>
          <w:tcPr>
            <w:tcW w:w="9066" w:type="dxa"/>
            <w:gridSpan w:val="12"/>
            <w:tcBorders>
              <w:top w:val="single" w:sz="4" w:space="0" w:color="auto"/>
              <w:left w:val="nil"/>
              <w:bottom w:val="nil"/>
              <w:right w:val="nil"/>
            </w:tcBorders>
          </w:tcPr>
          <w:p w:rsidR="007811FC" w:rsidRDefault="007811FC">
            <w:pPr>
              <w:pStyle w:val="ConsPlusNormal"/>
              <w:jc w:val="center"/>
            </w:pPr>
            <w:r>
              <w:rPr>
                <w:i/>
              </w:rPr>
              <w:t>(наименование государственной(ых) услуг(и))</w:t>
            </w:r>
          </w:p>
        </w:tc>
      </w:tr>
      <w:tr w:rsidR="007811FC">
        <w:tc>
          <w:tcPr>
            <w:tcW w:w="9066" w:type="dxa"/>
            <w:gridSpan w:val="12"/>
            <w:tcBorders>
              <w:top w:val="nil"/>
              <w:left w:val="nil"/>
              <w:bottom w:val="single" w:sz="4" w:space="0" w:color="auto"/>
              <w:right w:val="nil"/>
            </w:tcBorders>
          </w:tcPr>
          <w:p w:rsidR="007811FC" w:rsidRDefault="007811FC">
            <w:pPr>
              <w:pStyle w:val="ConsPlusNormal"/>
            </w:pPr>
          </w:p>
        </w:tc>
      </w:tr>
      <w:tr w:rsidR="007811FC">
        <w:tc>
          <w:tcPr>
            <w:tcW w:w="9066" w:type="dxa"/>
            <w:gridSpan w:val="12"/>
            <w:tcBorders>
              <w:top w:val="single" w:sz="4" w:space="0" w:color="auto"/>
              <w:left w:val="nil"/>
              <w:bottom w:val="nil"/>
              <w:right w:val="nil"/>
            </w:tcBorders>
          </w:tcPr>
          <w:p w:rsidR="007811FC" w:rsidRDefault="007811FC">
            <w:pPr>
              <w:pStyle w:val="ConsPlusNormal"/>
            </w:pPr>
          </w:p>
        </w:tc>
      </w:tr>
      <w:tr w:rsidR="007811FC">
        <w:tc>
          <w:tcPr>
            <w:tcW w:w="9066" w:type="dxa"/>
            <w:gridSpan w:val="12"/>
            <w:tcBorders>
              <w:top w:val="nil"/>
              <w:left w:val="nil"/>
              <w:bottom w:val="nil"/>
              <w:right w:val="nil"/>
            </w:tcBorders>
          </w:tcPr>
          <w:p w:rsidR="007811FC" w:rsidRDefault="007811FC">
            <w:pPr>
              <w:pStyle w:val="ConsPlusNormal"/>
              <w:ind w:firstLine="283"/>
              <w:jc w:val="both"/>
            </w:pPr>
            <w:r>
              <w:t>быть моим представителем в ЦСЗН и(или) МФЦ, в связи с чем совершать от моего имени следующие действия:</w:t>
            </w:r>
          </w:p>
          <w:p w:rsidR="007811FC" w:rsidRDefault="007811FC">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7811FC" w:rsidRDefault="007811FC">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7811FC" w:rsidRDefault="007811FC">
            <w:pPr>
              <w:pStyle w:val="ConsPlusNormal"/>
              <w:ind w:firstLine="283"/>
              <w:jc w:val="both"/>
            </w:pPr>
            <w:r>
              <w:t>- получать результат указанной(ых) государственной(ых) услуг(и);</w:t>
            </w:r>
          </w:p>
          <w:p w:rsidR="007811FC" w:rsidRDefault="007811FC">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7811FC" w:rsidRDefault="007811FC">
            <w:pPr>
              <w:pStyle w:val="ConsPlusNormal"/>
              <w:ind w:firstLine="283"/>
              <w:jc w:val="both"/>
            </w:pPr>
            <w:r>
              <w:t>Полномочия по настоящей доверенности не могут быть переданы другим лицам.</w:t>
            </w: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303"/>
        <w:gridCol w:w="4081"/>
      </w:tblGrid>
      <w:tr w:rsidR="007811FC">
        <w:tc>
          <w:tcPr>
            <w:tcW w:w="3685" w:type="dxa"/>
            <w:tcBorders>
              <w:top w:val="nil"/>
              <w:left w:val="nil"/>
              <w:bottom w:val="nil"/>
              <w:right w:val="nil"/>
            </w:tcBorders>
          </w:tcPr>
          <w:p w:rsidR="007811FC" w:rsidRDefault="007811FC">
            <w:pPr>
              <w:pStyle w:val="ConsPlusNormal"/>
              <w:jc w:val="both"/>
            </w:pPr>
            <w:r>
              <w:t>Доверенность выдана сроком на</w:t>
            </w:r>
          </w:p>
        </w:tc>
        <w:tc>
          <w:tcPr>
            <w:tcW w:w="1303" w:type="dxa"/>
            <w:tcBorders>
              <w:top w:val="nil"/>
              <w:left w:val="nil"/>
              <w:bottom w:val="single" w:sz="4" w:space="0" w:color="auto"/>
              <w:right w:val="nil"/>
            </w:tcBorders>
          </w:tcPr>
          <w:p w:rsidR="007811FC" w:rsidRDefault="007811FC">
            <w:pPr>
              <w:pStyle w:val="ConsPlusNormal"/>
              <w:jc w:val="both"/>
            </w:pPr>
          </w:p>
        </w:tc>
        <w:tc>
          <w:tcPr>
            <w:tcW w:w="4081" w:type="dxa"/>
            <w:tcBorders>
              <w:top w:val="nil"/>
              <w:left w:val="nil"/>
              <w:bottom w:val="nil"/>
              <w:right w:val="nil"/>
            </w:tcBorders>
          </w:tcPr>
          <w:p w:rsidR="007811FC" w:rsidRDefault="007811FC">
            <w:pPr>
              <w:pStyle w:val="ConsPlusNormal"/>
              <w:jc w:val="both"/>
            </w:pPr>
            <w:r>
              <w:t>месяц(ев).</w:t>
            </w:r>
          </w:p>
        </w:tc>
      </w:tr>
    </w:tbl>
    <w:p w:rsidR="007811FC" w:rsidRDefault="007811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989"/>
        <w:gridCol w:w="340"/>
        <w:gridCol w:w="2211"/>
      </w:tblGrid>
      <w:tr w:rsidR="007811FC">
        <w:tc>
          <w:tcPr>
            <w:tcW w:w="1531" w:type="dxa"/>
            <w:tcBorders>
              <w:top w:val="nil"/>
              <w:left w:val="nil"/>
              <w:bottom w:val="nil"/>
              <w:right w:val="nil"/>
            </w:tcBorders>
          </w:tcPr>
          <w:p w:rsidR="007811FC" w:rsidRDefault="007811FC">
            <w:pPr>
              <w:pStyle w:val="ConsPlusNormal"/>
              <w:jc w:val="both"/>
            </w:pPr>
            <w:r>
              <w:t>Доверитель</w:t>
            </w:r>
          </w:p>
        </w:tc>
        <w:tc>
          <w:tcPr>
            <w:tcW w:w="4989" w:type="dxa"/>
            <w:tcBorders>
              <w:top w:val="nil"/>
              <w:left w:val="nil"/>
              <w:bottom w:val="single" w:sz="4" w:space="0" w:color="auto"/>
              <w:right w:val="nil"/>
            </w:tcBorders>
          </w:tcPr>
          <w:p w:rsidR="007811FC" w:rsidRDefault="007811FC">
            <w:pPr>
              <w:pStyle w:val="ConsPlusNormal"/>
              <w:jc w:val="both"/>
            </w:pPr>
          </w:p>
        </w:tc>
        <w:tc>
          <w:tcPr>
            <w:tcW w:w="340" w:type="dxa"/>
            <w:tcBorders>
              <w:top w:val="nil"/>
              <w:left w:val="nil"/>
              <w:bottom w:val="nil"/>
              <w:right w:val="nil"/>
            </w:tcBorders>
          </w:tcPr>
          <w:p w:rsidR="007811FC" w:rsidRDefault="007811FC">
            <w:pPr>
              <w:pStyle w:val="ConsPlusNormal"/>
              <w:jc w:val="both"/>
            </w:pPr>
          </w:p>
        </w:tc>
        <w:tc>
          <w:tcPr>
            <w:tcW w:w="2211" w:type="dxa"/>
            <w:tcBorders>
              <w:top w:val="nil"/>
              <w:left w:val="nil"/>
              <w:bottom w:val="single" w:sz="4" w:space="0" w:color="auto"/>
              <w:right w:val="nil"/>
            </w:tcBorders>
          </w:tcPr>
          <w:p w:rsidR="007811FC" w:rsidRDefault="007811FC">
            <w:pPr>
              <w:pStyle w:val="ConsPlusNormal"/>
              <w:jc w:val="both"/>
            </w:pPr>
          </w:p>
        </w:tc>
      </w:tr>
      <w:tr w:rsidR="007811FC">
        <w:tc>
          <w:tcPr>
            <w:tcW w:w="1531" w:type="dxa"/>
            <w:tcBorders>
              <w:top w:val="nil"/>
              <w:left w:val="nil"/>
              <w:bottom w:val="nil"/>
              <w:right w:val="nil"/>
            </w:tcBorders>
          </w:tcPr>
          <w:p w:rsidR="007811FC" w:rsidRDefault="007811FC">
            <w:pPr>
              <w:pStyle w:val="ConsPlusNormal"/>
              <w:jc w:val="both"/>
            </w:pPr>
          </w:p>
        </w:tc>
        <w:tc>
          <w:tcPr>
            <w:tcW w:w="4989" w:type="dxa"/>
            <w:tcBorders>
              <w:top w:val="single" w:sz="4" w:space="0" w:color="auto"/>
              <w:left w:val="nil"/>
              <w:bottom w:val="nil"/>
              <w:right w:val="nil"/>
            </w:tcBorders>
          </w:tcPr>
          <w:p w:rsidR="007811FC" w:rsidRDefault="007811FC">
            <w:pPr>
              <w:pStyle w:val="ConsPlusNormal"/>
              <w:jc w:val="center"/>
            </w:pPr>
            <w:r>
              <w:rPr>
                <w:i/>
              </w:rPr>
              <w:t>(Ф.И.О. доверителя полностью)</w:t>
            </w:r>
          </w:p>
        </w:tc>
        <w:tc>
          <w:tcPr>
            <w:tcW w:w="340" w:type="dxa"/>
            <w:tcBorders>
              <w:top w:val="nil"/>
              <w:left w:val="nil"/>
              <w:bottom w:val="nil"/>
              <w:right w:val="nil"/>
            </w:tcBorders>
          </w:tcPr>
          <w:p w:rsidR="007811FC" w:rsidRDefault="007811FC">
            <w:pPr>
              <w:pStyle w:val="ConsPlusNormal"/>
              <w:jc w:val="both"/>
            </w:pPr>
          </w:p>
        </w:tc>
        <w:tc>
          <w:tcPr>
            <w:tcW w:w="2211" w:type="dxa"/>
            <w:tcBorders>
              <w:top w:val="single" w:sz="4" w:space="0" w:color="auto"/>
              <w:left w:val="nil"/>
              <w:bottom w:val="nil"/>
              <w:right w:val="nil"/>
            </w:tcBorders>
          </w:tcPr>
          <w:p w:rsidR="007811FC" w:rsidRDefault="007811FC">
            <w:pPr>
              <w:pStyle w:val="ConsPlusNormal"/>
              <w:jc w:val="center"/>
            </w:pPr>
            <w:r>
              <w:rPr>
                <w:i/>
              </w:rPr>
              <w:t>(подпись)</w:t>
            </w:r>
          </w:p>
        </w:tc>
      </w:tr>
    </w:tbl>
    <w:p w:rsidR="007811FC" w:rsidRDefault="007811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811FC">
        <w:tc>
          <w:tcPr>
            <w:tcW w:w="9014" w:type="dxa"/>
            <w:tcBorders>
              <w:top w:val="nil"/>
              <w:left w:val="nil"/>
              <w:bottom w:val="nil"/>
              <w:right w:val="nil"/>
            </w:tcBorders>
          </w:tcPr>
          <w:p w:rsidR="007811FC" w:rsidRDefault="007811FC">
            <w:pPr>
              <w:pStyle w:val="ConsPlusNormal"/>
              <w:ind w:firstLine="283"/>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jc w:val="right"/>
        <w:outlineLvl w:val="1"/>
      </w:pPr>
      <w:r>
        <w:t>Приложение 7</w:t>
      </w:r>
    </w:p>
    <w:p w:rsidR="007811FC" w:rsidRDefault="007811FC">
      <w:pPr>
        <w:pStyle w:val="ConsPlusNormal"/>
        <w:jc w:val="right"/>
      </w:pPr>
      <w:r>
        <w:t>к административному регламенту</w:t>
      </w:r>
    </w:p>
    <w:p w:rsidR="007811FC" w:rsidRDefault="007811FC">
      <w:pPr>
        <w:pStyle w:val="ConsPlusNormal"/>
        <w:jc w:val="right"/>
      </w:pPr>
      <w:r>
        <w:t>предоставления государственной услуги</w:t>
      </w:r>
    </w:p>
    <w:p w:rsidR="007811FC" w:rsidRDefault="007811FC">
      <w:pPr>
        <w:pStyle w:val="ConsPlusNormal"/>
        <w:jc w:val="right"/>
      </w:pPr>
      <w:r>
        <w:t>по определению права на дополнительную меру</w:t>
      </w:r>
    </w:p>
    <w:p w:rsidR="007811FC" w:rsidRDefault="007811FC">
      <w:pPr>
        <w:pStyle w:val="ConsPlusNormal"/>
        <w:jc w:val="right"/>
      </w:pPr>
      <w:r>
        <w:t>социальной поддержки в виде специального</w:t>
      </w:r>
    </w:p>
    <w:p w:rsidR="007811FC" w:rsidRDefault="007811FC">
      <w:pPr>
        <w:pStyle w:val="ConsPlusNormal"/>
        <w:jc w:val="right"/>
      </w:pPr>
      <w:r>
        <w:t>транспортного обслуживания отдельных</w:t>
      </w:r>
    </w:p>
    <w:p w:rsidR="007811FC" w:rsidRDefault="007811FC">
      <w:pPr>
        <w:pStyle w:val="ConsPlusNormal"/>
        <w:jc w:val="right"/>
      </w:pPr>
      <w:r>
        <w:lastRenderedPageBreak/>
        <w:t>категорий граждан</w:t>
      </w:r>
    </w:p>
    <w:p w:rsidR="007811FC" w:rsidRDefault="007811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811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1FC" w:rsidRDefault="007811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1FC" w:rsidRDefault="007811FC">
            <w:pPr>
              <w:pStyle w:val="ConsPlusNormal"/>
              <w:jc w:val="center"/>
            </w:pPr>
            <w:r>
              <w:rPr>
                <w:color w:val="392C69"/>
              </w:rPr>
              <w:t>Список изменяющих документов</w:t>
            </w:r>
          </w:p>
          <w:p w:rsidR="007811FC" w:rsidRDefault="007811FC">
            <w:pPr>
              <w:pStyle w:val="ConsPlusNormal"/>
              <w:jc w:val="center"/>
            </w:pPr>
            <w:r>
              <w:rPr>
                <w:color w:val="392C69"/>
              </w:rPr>
              <w:t xml:space="preserve">(в ред. </w:t>
            </w:r>
            <w:hyperlink r:id="rId211">
              <w:r>
                <w:rPr>
                  <w:color w:val="0000FF"/>
                </w:rPr>
                <w:t>Приказа</w:t>
              </w:r>
            </w:hyperlink>
            <w:r>
              <w:rPr>
                <w:color w:val="392C69"/>
              </w:rPr>
              <w:t xml:space="preserve"> комитета по социальной защите населения Ленинградской</w:t>
            </w:r>
          </w:p>
          <w:p w:rsidR="007811FC" w:rsidRDefault="007811FC">
            <w:pPr>
              <w:pStyle w:val="ConsPlusNormal"/>
              <w:jc w:val="center"/>
            </w:pPr>
            <w:r>
              <w:rPr>
                <w:color w:val="392C69"/>
              </w:rPr>
              <w:t>области от 01.10.2024 N 04-75)</w:t>
            </w: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r>
    </w:tbl>
    <w:p w:rsidR="007811FC" w:rsidRDefault="007811FC">
      <w:pPr>
        <w:pStyle w:val="ConsPlusNormal"/>
        <w:jc w:val="right"/>
      </w:pPr>
    </w:p>
    <w:p w:rsidR="007811FC" w:rsidRDefault="007811FC">
      <w:pPr>
        <w:pStyle w:val="ConsPlusNormal"/>
        <w:jc w:val="right"/>
      </w:pPr>
      <w:r>
        <w:t>форма</w:t>
      </w:r>
    </w:p>
    <w:p w:rsidR="007811FC" w:rsidRDefault="007811FC">
      <w:pPr>
        <w:pStyle w:val="ConsPlusNormal"/>
        <w:ind w:firstLine="540"/>
        <w:jc w:val="both"/>
      </w:pPr>
    </w:p>
    <w:p w:rsidR="007811FC" w:rsidRDefault="007811FC">
      <w:pPr>
        <w:pStyle w:val="ConsPlusNormal"/>
        <w:ind w:firstLine="540"/>
        <w:jc w:val="both"/>
      </w:pPr>
      <w:r>
        <w:t>Примерная форма доверенности</w:t>
      </w:r>
    </w:p>
    <w:p w:rsidR="007811FC" w:rsidRDefault="007811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190"/>
        <w:gridCol w:w="1303"/>
        <w:gridCol w:w="340"/>
        <w:gridCol w:w="566"/>
        <w:gridCol w:w="396"/>
        <w:gridCol w:w="737"/>
        <w:gridCol w:w="340"/>
        <w:gridCol w:w="510"/>
        <w:gridCol w:w="2154"/>
        <w:gridCol w:w="680"/>
        <w:gridCol w:w="340"/>
      </w:tblGrid>
      <w:tr w:rsidR="007811FC">
        <w:tc>
          <w:tcPr>
            <w:tcW w:w="9066" w:type="dxa"/>
            <w:gridSpan w:val="12"/>
            <w:tcBorders>
              <w:top w:val="nil"/>
              <w:left w:val="nil"/>
              <w:bottom w:val="nil"/>
              <w:right w:val="nil"/>
            </w:tcBorders>
          </w:tcPr>
          <w:p w:rsidR="007811FC" w:rsidRDefault="007811FC">
            <w:pPr>
              <w:pStyle w:val="ConsPlusNormal"/>
              <w:jc w:val="center"/>
            </w:pPr>
            <w:bookmarkStart w:id="17" w:name="P1185"/>
            <w:bookmarkEnd w:id="17"/>
            <w:r>
              <w:t>ДОВЕРЕННОСТЬ</w:t>
            </w:r>
          </w:p>
          <w:p w:rsidR="007811FC" w:rsidRDefault="007811FC">
            <w:pPr>
              <w:pStyle w:val="ConsPlusNormal"/>
              <w:jc w:val="center"/>
            </w:pPr>
            <w:r>
              <w:t>на получение государственной(ых) услуг(и)</w:t>
            </w:r>
          </w:p>
          <w:p w:rsidR="007811FC" w:rsidRDefault="007811FC">
            <w:pPr>
              <w:pStyle w:val="ConsPlusNormal"/>
              <w:jc w:val="center"/>
            </w:pPr>
            <w:r>
              <w:t>(простая письменная форма)</w:t>
            </w:r>
          </w:p>
        </w:tc>
      </w:tr>
      <w:tr w:rsidR="007811FC">
        <w:tc>
          <w:tcPr>
            <w:tcW w:w="9066" w:type="dxa"/>
            <w:gridSpan w:val="12"/>
            <w:tcBorders>
              <w:top w:val="nil"/>
              <w:left w:val="nil"/>
              <w:bottom w:val="nil"/>
              <w:right w:val="nil"/>
            </w:tcBorders>
          </w:tcPr>
          <w:p w:rsidR="007811FC" w:rsidRDefault="007811FC">
            <w:pPr>
              <w:pStyle w:val="ConsPlusNormal"/>
              <w:jc w:val="both"/>
            </w:pPr>
          </w:p>
        </w:tc>
      </w:tr>
      <w:tr w:rsidR="007811FC">
        <w:tc>
          <w:tcPr>
            <w:tcW w:w="510" w:type="dxa"/>
            <w:tcBorders>
              <w:top w:val="nil"/>
              <w:left w:val="nil"/>
              <w:bottom w:val="nil"/>
              <w:right w:val="nil"/>
            </w:tcBorders>
          </w:tcPr>
          <w:p w:rsidR="007811FC" w:rsidRDefault="007811FC">
            <w:pPr>
              <w:pStyle w:val="ConsPlusNormal"/>
            </w:pPr>
            <w:r>
              <w:t>N</w:t>
            </w:r>
          </w:p>
        </w:tc>
        <w:tc>
          <w:tcPr>
            <w:tcW w:w="1190" w:type="dxa"/>
            <w:tcBorders>
              <w:top w:val="nil"/>
              <w:left w:val="nil"/>
              <w:bottom w:val="single" w:sz="4" w:space="0" w:color="auto"/>
              <w:right w:val="nil"/>
            </w:tcBorders>
          </w:tcPr>
          <w:p w:rsidR="007811FC" w:rsidRDefault="007811FC">
            <w:pPr>
              <w:pStyle w:val="ConsPlusNormal"/>
            </w:pPr>
          </w:p>
        </w:tc>
        <w:tc>
          <w:tcPr>
            <w:tcW w:w="3682" w:type="dxa"/>
            <w:gridSpan w:val="6"/>
            <w:tcBorders>
              <w:top w:val="nil"/>
              <w:left w:val="nil"/>
              <w:bottom w:val="nil"/>
              <w:right w:val="nil"/>
            </w:tcBorders>
          </w:tcPr>
          <w:p w:rsidR="007811FC" w:rsidRDefault="007811FC">
            <w:pPr>
              <w:pStyle w:val="ConsPlusNormal"/>
              <w:jc w:val="both"/>
            </w:pPr>
          </w:p>
        </w:tc>
        <w:tc>
          <w:tcPr>
            <w:tcW w:w="3684" w:type="dxa"/>
            <w:gridSpan w:val="4"/>
            <w:tcBorders>
              <w:top w:val="nil"/>
              <w:left w:val="nil"/>
              <w:bottom w:val="nil"/>
              <w:right w:val="nil"/>
            </w:tcBorders>
          </w:tcPr>
          <w:p w:rsidR="007811FC" w:rsidRDefault="007811FC">
            <w:pPr>
              <w:pStyle w:val="ConsPlusNormal"/>
              <w:jc w:val="right"/>
            </w:pPr>
            <w:r>
              <w:t>"___" _____________ 20___ г.</w:t>
            </w:r>
          </w:p>
        </w:tc>
      </w:tr>
      <w:tr w:rsidR="007811FC">
        <w:tc>
          <w:tcPr>
            <w:tcW w:w="9066" w:type="dxa"/>
            <w:gridSpan w:val="12"/>
            <w:tcBorders>
              <w:top w:val="nil"/>
              <w:left w:val="nil"/>
              <w:bottom w:val="nil"/>
              <w:right w:val="nil"/>
            </w:tcBorders>
          </w:tcPr>
          <w:p w:rsidR="007811FC" w:rsidRDefault="007811FC">
            <w:pPr>
              <w:pStyle w:val="ConsPlusNormal"/>
            </w:pPr>
          </w:p>
        </w:tc>
      </w:tr>
      <w:tr w:rsidR="007811FC">
        <w:tc>
          <w:tcPr>
            <w:tcW w:w="510" w:type="dxa"/>
            <w:tcBorders>
              <w:top w:val="nil"/>
              <w:left w:val="nil"/>
              <w:bottom w:val="nil"/>
              <w:right w:val="nil"/>
            </w:tcBorders>
          </w:tcPr>
          <w:p w:rsidR="007811FC" w:rsidRDefault="007811FC">
            <w:pPr>
              <w:pStyle w:val="ConsPlusNormal"/>
            </w:pPr>
            <w:r>
              <w:t>Я,</w:t>
            </w:r>
          </w:p>
        </w:tc>
        <w:tc>
          <w:tcPr>
            <w:tcW w:w="4872" w:type="dxa"/>
            <w:gridSpan w:val="7"/>
            <w:tcBorders>
              <w:top w:val="nil"/>
              <w:left w:val="nil"/>
              <w:bottom w:val="single" w:sz="4" w:space="0" w:color="auto"/>
              <w:right w:val="nil"/>
            </w:tcBorders>
          </w:tcPr>
          <w:p w:rsidR="007811FC" w:rsidRDefault="007811FC">
            <w:pPr>
              <w:pStyle w:val="ConsPlusNormal"/>
            </w:pPr>
          </w:p>
        </w:tc>
        <w:tc>
          <w:tcPr>
            <w:tcW w:w="3684" w:type="dxa"/>
            <w:gridSpan w:val="4"/>
            <w:tcBorders>
              <w:top w:val="nil"/>
              <w:left w:val="nil"/>
              <w:bottom w:val="nil"/>
              <w:right w:val="nil"/>
            </w:tcBorders>
          </w:tcPr>
          <w:p w:rsidR="007811FC" w:rsidRDefault="007811FC">
            <w:pPr>
              <w:pStyle w:val="ConsPlusNormal"/>
            </w:pPr>
            <w:r>
              <w:t>, "___" _____________ 20___ г.</w:t>
            </w:r>
          </w:p>
        </w:tc>
      </w:tr>
      <w:tr w:rsidR="007811FC">
        <w:tc>
          <w:tcPr>
            <w:tcW w:w="510" w:type="dxa"/>
            <w:tcBorders>
              <w:top w:val="nil"/>
              <w:left w:val="nil"/>
              <w:bottom w:val="nil"/>
              <w:right w:val="nil"/>
            </w:tcBorders>
          </w:tcPr>
          <w:p w:rsidR="007811FC" w:rsidRDefault="007811FC">
            <w:pPr>
              <w:pStyle w:val="ConsPlusNormal"/>
            </w:pPr>
          </w:p>
        </w:tc>
        <w:tc>
          <w:tcPr>
            <w:tcW w:w="4872" w:type="dxa"/>
            <w:gridSpan w:val="7"/>
            <w:tcBorders>
              <w:top w:val="single" w:sz="4" w:space="0" w:color="auto"/>
              <w:left w:val="nil"/>
              <w:bottom w:val="nil"/>
              <w:right w:val="nil"/>
            </w:tcBorders>
          </w:tcPr>
          <w:p w:rsidR="007811FC" w:rsidRDefault="007811FC">
            <w:pPr>
              <w:pStyle w:val="ConsPlusNormal"/>
              <w:jc w:val="center"/>
            </w:pPr>
            <w:r>
              <w:rPr>
                <w:i/>
              </w:rPr>
              <w:t>(Ф.И.О. доверителя полностью)</w:t>
            </w:r>
          </w:p>
        </w:tc>
        <w:tc>
          <w:tcPr>
            <w:tcW w:w="3684" w:type="dxa"/>
            <w:gridSpan w:val="4"/>
            <w:tcBorders>
              <w:top w:val="nil"/>
              <w:left w:val="nil"/>
              <w:bottom w:val="nil"/>
              <w:right w:val="nil"/>
            </w:tcBorders>
          </w:tcPr>
          <w:p w:rsidR="007811FC" w:rsidRDefault="007811FC">
            <w:pPr>
              <w:pStyle w:val="ConsPlusNormal"/>
            </w:pPr>
          </w:p>
        </w:tc>
      </w:tr>
      <w:tr w:rsidR="007811FC">
        <w:tc>
          <w:tcPr>
            <w:tcW w:w="1700" w:type="dxa"/>
            <w:gridSpan w:val="2"/>
            <w:tcBorders>
              <w:top w:val="nil"/>
              <w:left w:val="nil"/>
              <w:bottom w:val="nil"/>
              <w:right w:val="nil"/>
            </w:tcBorders>
          </w:tcPr>
          <w:p w:rsidR="007811FC" w:rsidRDefault="007811FC">
            <w:pPr>
              <w:pStyle w:val="ConsPlusNormal"/>
            </w:pPr>
            <w:r>
              <w:t>паспорт серии</w:t>
            </w:r>
          </w:p>
        </w:tc>
        <w:tc>
          <w:tcPr>
            <w:tcW w:w="1303"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r>
              <w:t>N</w:t>
            </w:r>
          </w:p>
        </w:tc>
        <w:tc>
          <w:tcPr>
            <w:tcW w:w="1699" w:type="dxa"/>
            <w:gridSpan w:val="3"/>
            <w:tcBorders>
              <w:top w:val="nil"/>
              <w:left w:val="nil"/>
              <w:bottom w:val="single" w:sz="4" w:space="0" w:color="auto"/>
              <w:right w:val="nil"/>
            </w:tcBorders>
          </w:tcPr>
          <w:p w:rsidR="007811FC" w:rsidRDefault="007811FC">
            <w:pPr>
              <w:pStyle w:val="ConsPlusNormal"/>
            </w:pPr>
          </w:p>
        </w:tc>
        <w:tc>
          <w:tcPr>
            <w:tcW w:w="850" w:type="dxa"/>
            <w:gridSpan w:val="2"/>
            <w:tcBorders>
              <w:top w:val="nil"/>
              <w:left w:val="nil"/>
              <w:bottom w:val="nil"/>
              <w:right w:val="nil"/>
            </w:tcBorders>
          </w:tcPr>
          <w:p w:rsidR="007811FC" w:rsidRDefault="007811FC">
            <w:pPr>
              <w:pStyle w:val="ConsPlusNormal"/>
            </w:pPr>
            <w:r>
              <w:t>выдан</w:t>
            </w:r>
          </w:p>
        </w:tc>
        <w:tc>
          <w:tcPr>
            <w:tcW w:w="3174" w:type="dxa"/>
            <w:gridSpan w:val="3"/>
            <w:tcBorders>
              <w:top w:val="nil"/>
              <w:left w:val="nil"/>
              <w:bottom w:val="single" w:sz="4" w:space="0" w:color="auto"/>
              <w:right w:val="nil"/>
            </w:tcBorders>
          </w:tcPr>
          <w:p w:rsidR="007811FC" w:rsidRDefault="007811FC">
            <w:pPr>
              <w:pStyle w:val="ConsPlusNormal"/>
            </w:pPr>
          </w:p>
        </w:tc>
      </w:tr>
      <w:tr w:rsidR="007811FC">
        <w:tc>
          <w:tcPr>
            <w:tcW w:w="9066" w:type="dxa"/>
            <w:gridSpan w:val="12"/>
            <w:tcBorders>
              <w:top w:val="nil"/>
              <w:left w:val="nil"/>
              <w:bottom w:val="nil"/>
              <w:right w:val="nil"/>
            </w:tcBorders>
          </w:tcPr>
          <w:p w:rsidR="007811FC" w:rsidRDefault="007811FC">
            <w:pPr>
              <w:pStyle w:val="ConsPlusNormal"/>
            </w:pPr>
            <w:r>
              <w:t>"___" _____________ 20___ г., зарегистрированный(ая) по адресу:</w:t>
            </w:r>
          </w:p>
        </w:tc>
      </w:tr>
      <w:tr w:rsidR="007811FC">
        <w:tc>
          <w:tcPr>
            <w:tcW w:w="9066" w:type="dxa"/>
            <w:gridSpan w:val="12"/>
            <w:tcBorders>
              <w:top w:val="nil"/>
              <w:left w:val="nil"/>
              <w:bottom w:val="single" w:sz="4" w:space="0" w:color="auto"/>
              <w:right w:val="nil"/>
            </w:tcBorders>
          </w:tcPr>
          <w:p w:rsidR="007811FC" w:rsidRDefault="007811FC">
            <w:pPr>
              <w:pStyle w:val="ConsPlusNormal"/>
            </w:pPr>
          </w:p>
        </w:tc>
      </w:tr>
      <w:tr w:rsidR="007811FC">
        <w:tblPrEx>
          <w:tblBorders>
            <w:insideH w:val="single" w:sz="4" w:space="0" w:color="auto"/>
          </w:tblBorders>
        </w:tblPrEx>
        <w:tc>
          <w:tcPr>
            <w:tcW w:w="3343" w:type="dxa"/>
            <w:gridSpan w:val="4"/>
            <w:tcBorders>
              <w:top w:val="single" w:sz="4" w:space="0" w:color="auto"/>
              <w:left w:val="nil"/>
              <w:bottom w:val="nil"/>
              <w:right w:val="nil"/>
            </w:tcBorders>
          </w:tcPr>
          <w:p w:rsidR="007811FC" w:rsidRDefault="007811FC">
            <w:pPr>
              <w:pStyle w:val="ConsPlusNormal"/>
            </w:pPr>
            <w:r>
              <w:t>проживающий(ая) по адресу:</w:t>
            </w:r>
          </w:p>
        </w:tc>
        <w:tc>
          <w:tcPr>
            <w:tcW w:w="5723" w:type="dxa"/>
            <w:gridSpan w:val="8"/>
            <w:tcBorders>
              <w:top w:val="single" w:sz="4" w:space="0" w:color="auto"/>
              <w:left w:val="nil"/>
              <w:bottom w:val="single" w:sz="4" w:space="0" w:color="auto"/>
              <w:right w:val="nil"/>
            </w:tcBorders>
          </w:tcPr>
          <w:p w:rsidR="007811FC" w:rsidRDefault="007811FC">
            <w:pPr>
              <w:pStyle w:val="ConsPlusNormal"/>
            </w:pPr>
          </w:p>
        </w:tc>
      </w:tr>
      <w:tr w:rsidR="007811FC">
        <w:tc>
          <w:tcPr>
            <w:tcW w:w="8726" w:type="dxa"/>
            <w:gridSpan w:val="11"/>
            <w:tcBorders>
              <w:top w:val="nil"/>
              <w:left w:val="nil"/>
              <w:bottom w:val="single" w:sz="4" w:space="0" w:color="auto"/>
              <w:right w:val="nil"/>
            </w:tcBorders>
          </w:tcPr>
          <w:p w:rsidR="007811FC" w:rsidRDefault="007811FC">
            <w:pPr>
              <w:pStyle w:val="ConsPlusNormal"/>
              <w:jc w:val="both"/>
            </w:pPr>
          </w:p>
        </w:tc>
        <w:tc>
          <w:tcPr>
            <w:tcW w:w="340" w:type="dxa"/>
            <w:tcBorders>
              <w:top w:val="single" w:sz="4" w:space="0" w:color="auto"/>
              <w:left w:val="nil"/>
              <w:bottom w:val="nil"/>
              <w:right w:val="nil"/>
            </w:tcBorders>
          </w:tcPr>
          <w:p w:rsidR="007811FC" w:rsidRDefault="007811FC">
            <w:pPr>
              <w:pStyle w:val="ConsPlusNormal"/>
            </w:pPr>
            <w:r>
              <w:t>,</w:t>
            </w:r>
          </w:p>
        </w:tc>
      </w:tr>
      <w:tr w:rsidR="007811FC">
        <w:tc>
          <w:tcPr>
            <w:tcW w:w="9066" w:type="dxa"/>
            <w:gridSpan w:val="12"/>
            <w:tcBorders>
              <w:top w:val="nil"/>
              <w:left w:val="nil"/>
              <w:bottom w:val="nil"/>
              <w:right w:val="nil"/>
            </w:tcBorders>
          </w:tcPr>
          <w:p w:rsidR="007811FC" w:rsidRDefault="007811FC">
            <w:pPr>
              <w:pStyle w:val="ConsPlusNormal"/>
            </w:pPr>
            <w:r>
              <w:t>настоящей доверенностью уполномочиваю социального работника</w:t>
            </w:r>
          </w:p>
        </w:tc>
      </w:tr>
      <w:tr w:rsidR="007811FC">
        <w:tc>
          <w:tcPr>
            <w:tcW w:w="9066" w:type="dxa"/>
            <w:gridSpan w:val="12"/>
            <w:tcBorders>
              <w:top w:val="nil"/>
              <w:left w:val="nil"/>
              <w:bottom w:val="single" w:sz="4" w:space="0" w:color="auto"/>
              <w:right w:val="nil"/>
            </w:tcBorders>
          </w:tcPr>
          <w:p w:rsidR="007811FC" w:rsidRDefault="007811FC">
            <w:pPr>
              <w:pStyle w:val="ConsPlusNormal"/>
            </w:pPr>
          </w:p>
        </w:tc>
      </w:tr>
      <w:tr w:rsidR="007811FC">
        <w:tc>
          <w:tcPr>
            <w:tcW w:w="9066" w:type="dxa"/>
            <w:gridSpan w:val="12"/>
            <w:tcBorders>
              <w:top w:val="single" w:sz="4" w:space="0" w:color="auto"/>
              <w:left w:val="nil"/>
              <w:bottom w:val="nil"/>
              <w:right w:val="nil"/>
            </w:tcBorders>
          </w:tcPr>
          <w:p w:rsidR="007811FC" w:rsidRDefault="007811FC">
            <w:pPr>
              <w:pStyle w:val="ConsPlusNormal"/>
              <w:jc w:val="center"/>
            </w:pPr>
            <w:r>
              <w:rPr>
                <w:i/>
              </w:rPr>
              <w:t>(наименование учреждения социального обслуживания)</w:t>
            </w:r>
          </w:p>
        </w:tc>
      </w:tr>
      <w:tr w:rsidR="007811FC">
        <w:tc>
          <w:tcPr>
            <w:tcW w:w="9066" w:type="dxa"/>
            <w:gridSpan w:val="12"/>
            <w:tcBorders>
              <w:top w:val="nil"/>
              <w:left w:val="nil"/>
              <w:bottom w:val="single" w:sz="4" w:space="0" w:color="auto"/>
              <w:right w:val="nil"/>
            </w:tcBorders>
          </w:tcPr>
          <w:p w:rsidR="007811FC" w:rsidRDefault="007811FC">
            <w:pPr>
              <w:pStyle w:val="ConsPlusNormal"/>
              <w:jc w:val="both"/>
            </w:pPr>
          </w:p>
        </w:tc>
      </w:tr>
      <w:tr w:rsidR="007811FC">
        <w:tc>
          <w:tcPr>
            <w:tcW w:w="9066" w:type="dxa"/>
            <w:gridSpan w:val="12"/>
            <w:tcBorders>
              <w:top w:val="single" w:sz="4" w:space="0" w:color="auto"/>
              <w:left w:val="nil"/>
              <w:bottom w:val="nil"/>
              <w:right w:val="nil"/>
            </w:tcBorders>
          </w:tcPr>
          <w:p w:rsidR="007811FC" w:rsidRDefault="007811FC">
            <w:pPr>
              <w:pStyle w:val="ConsPlusNormal"/>
              <w:jc w:val="center"/>
            </w:pPr>
            <w:r>
              <w:rPr>
                <w:i/>
              </w:rPr>
              <w:t>(Ф.И.О. доверенного лица полностью)</w:t>
            </w:r>
          </w:p>
        </w:tc>
      </w:tr>
      <w:tr w:rsidR="007811FC">
        <w:tc>
          <w:tcPr>
            <w:tcW w:w="9066" w:type="dxa"/>
            <w:gridSpan w:val="12"/>
            <w:tcBorders>
              <w:top w:val="nil"/>
              <w:left w:val="nil"/>
              <w:bottom w:val="nil"/>
              <w:right w:val="nil"/>
            </w:tcBorders>
          </w:tcPr>
          <w:p w:rsidR="007811FC" w:rsidRDefault="007811FC">
            <w:pPr>
              <w:pStyle w:val="ConsPlusNormal"/>
            </w:pPr>
            <w:r>
              <w:t>"___" _____________ 20___ года рождения,</w:t>
            </w:r>
          </w:p>
        </w:tc>
      </w:tr>
      <w:tr w:rsidR="007811FC">
        <w:tc>
          <w:tcPr>
            <w:tcW w:w="1700" w:type="dxa"/>
            <w:gridSpan w:val="2"/>
            <w:tcBorders>
              <w:top w:val="nil"/>
              <w:left w:val="nil"/>
              <w:bottom w:val="nil"/>
              <w:right w:val="nil"/>
            </w:tcBorders>
          </w:tcPr>
          <w:p w:rsidR="007811FC" w:rsidRDefault="007811FC">
            <w:pPr>
              <w:pStyle w:val="ConsPlusNormal"/>
            </w:pPr>
            <w:r>
              <w:t>паспорт серия</w:t>
            </w:r>
          </w:p>
        </w:tc>
        <w:tc>
          <w:tcPr>
            <w:tcW w:w="2209" w:type="dxa"/>
            <w:gridSpan w:val="3"/>
            <w:tcBorders>
              <w:top w:val="nil"/>
              <w:left w:val="nil"/>
              <w:bottom w:val="single" w:sz="4" w:space="0" w:color="auto"/>
              <w:right w:val="nil"/>
            </w:tcBorders>
          </w:tcPr>
          <w:p w:rsidR="007811FC" w:rsidRDefault="007811FC">
            <w:pPr>
              <w:pStyle w:val="ConsPlusNormal"/>
            </w:pPr>
          </w:p>
        </w:tc>
        <w:tc>
          <w:tcPr>
            <w:tcW w:w="396" w:type="dxa"/>
            <w:tcBorders>
              <w:top w:val="nil"/>
              <w:left w:val="nil"/>
              <w:bottom w:val="nil"/>
              <w:right w:val="nil"/>
            </w:tcBorders>
          </w:tcPr>
          <w:p w:rsidR="007811FC" w:rsidRDefault="007811FC">
            <w:pPr>
              <w:pStyle w:val="ConsPlusNormal"/>
            </w:pPr>
            <w:r>
              <w:t>N</w:t>
            </w:r>
          </w:p>
        </w:tc>
        <w:tc>
          <w:tcPr>
            <w:tcW w:w="3741" w:type="dxa"/>
            <w:gridSpan w:val="4"/>
            <w:tcBorders>
              <w:top w:val="nil"/>
              <w:left w:val="nil"/>
              <w:bottom w:val="single" w:sz="4" w:space="0" w:color="auto"/>
              <w:right w:val="nil"/>
            </w:tcBorders>
          </w:tcPr>
          <w:p w:rsidR="007811FC" w:rsidRDefault="007811FC">
            <w:pPr>
              <w:pStyle w:val="ConsPlusNormal"/>
            </w:pPr>
          </w:p>
        </w:tc>
        <w:tc>
          <w:tcPr>
            <w:tcW w:w="1020" w:type="dxa"/>
            <w:gridSpan w:val="2"/>
            <w:tcBorders>
              <w:top w:val="nil"/>
              <w:left w:val="nil"/>
              <w:bottom w:val="nil"/>
              <w:right w:val="nil"/>
            </w:tcBorders>
          </w:tcPr>
          <w:p w:rsidR="007811FC" w:rsidRDefault="007811FC">
            <w:pPr>
              <w:pStyle w:val="ConsPlusNormal"/>
            </w:pPr>
            <w:r>
              <w:t>выдан</w:t>
            </w:r>
          </w:p>
        </w:tc>
      </w:tr>
      <w:tr w:rsidR="007811FC">
        <w:tc>
          <w:tcPr>
            <w:tcW w:w="9066" w:type="dxa"/>
            <w:gridSpan w:val="12"/>
            <w:tcBorders>
              <w:top w:val="nil"/>
              <w:left w:val="nil"/>
              <w:bottom w:val="single" w:sz="4" w:space="0" w:color="auto"/>
              <w:right w:val="nil"/>
            </w:tcBorders>
          </w:tcPr>
          <w:p w:rsidR="007811FC" w:rsidRDefault="007811FC">
            <w:pPr>
              <w:pStyle w:val="ConsPlusNormal"/>
            </w:pPr>
          </w:p>
        </w:tc>
      </w:tr>
      <w:tr w:rsidR="007811FC">
        <w:tc>
          <w:tcPr>
            <w:tcW w:w="9066" w:type="dxa"/>
            <w:gridSpan w:val="12"/>
            <w:tcBorders>
              <w:top w:val="single" w:sz="4" w:space="0" w:color="auto"/>
              <w:left w:val="nil"/>
              <w:bottom w:val="nil"/>
              <w:right w:val="nil"/>
            </w:tcBorders>
          </w:tcPr>
          <w:p w:rsidR="007811FC" w:rsidRDefault="007811FC">
            <w:pPr>
              <w:pStyle w:val="ConsPlusNormal"/>
            </w:pPr>
            <w:r>
              <w:t>"___" _____________ 20___ г., зарегистрированного(ую) по адресу:</w:t>
            </w:r>
          </w:p>
        </w:tc>
      </w:tr>
      <w:tr w:rsidR="007811FC">
        <w:tc>
          <w:tcPr>
            <w:tcW w:w="8726" w:type="dxa"/>
            <w:gridSpan w:val="11"/>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r>
              <w:t>,</w:t>
            </w:r>
          </w:p>
        </w:tc>
      </w:tr>
      <w:tr w:rsidR="007811FC">
        <w:tc>
          <w:tcPr>
            <w:tcW w:w="9066" w:type="dxa"/>
            <w:gridSpan w:val="12"/>
            <w:tcBorders>
              <w:top w:val="nil"/>
              <w:left w:val="nil"/>
              <w:bottom w:val="nil"/>
              <w:right w:val="nil"/>
            </w:tcBorders>
          </w:tcPr>
          <w:p w:rsidR="007811FC" w:rsidRDefault="007811FC">
            <w:pPr>
              <w:pStyle w:val="ConsPlusNormal"/>
            </w:pPr>
            <w:r>
              <w:t>проживающий(ая) по адресу:</w:t>
            </w:r>
          </w:p>
        </w:tc>
      </w:tr>
      <w:tr w:rsidR="007811FC">
        <w:tc>
          <w:tcPr>
            <w:tcW w:w="8726" w:type="dxa"/>
            <w:gridSpan w:val="11"/>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tcPr>
          <w:p w:rsidR="007811FC" w:rsidRDefault="007811FC">
            <w:pPr>
              <w:pStyle w:val="ConsPlusNormal"/>
            </w:pPr>
            <w:r>
              <w:t>,</w:t>
            </w:r>
          </w:p>
        </w:tc>
      </w:tr>
      <w:tr w:rsidR="007811FC">
        <w:tc>
          <w:tcPr>
            <w:tcW w:w="9066" w:type="dxa"/>
            <w:gridSpan w:val="12"/>
            <w:tcBorders>
              <w:top w:val="nil"/>
              <w:left w:val="nil"/>
              <w:bottom w:val="nil"/>
              <w:right w:val="nil"/>
            </w:tcBorders>
          </w:tcPr>
          <w:p w:rsidR="007811FC" w:rsidRDefault="007811FC">
            <w:pPr>
              <w:pStyle w:val="ConsPlusNormal"/>
            </w:pPr>
            <w:r>
              <w:lastRenderedPageBreak/>
              <w:t>в целях получения государственной(ых) услуг(и)</w:t>
            </w:r>
          </w:p>
        </w:tc>
      </w:tr>
      <w:tr w:rsidR="007811FC">
        <w:tc>
          <w:tcPr>
            <w:tcW w:w="9066" w:type="dxa"/>
            <w:gridSpan w:val="12"/>
            <w:tcBorders>
              <w:top w:val="nil"/>
              <w:left w:val="nil"/>
              <w:bottom w:val="single" w:sz="4" w:space="0" w:color="auto"/>
              <w:right w:val="nil"/>
            </w:tcBorders>
          </w:tcPr>
          <w:p w:rsidR="007811FC" w:rsidRDefault="007811FC">
            <w:pPr>
              <w:pStyle w:val="ConsPlusNormal"/>
            </w:pPr>
          </w:p>
        </w:tc>
      </w:tr>
      <w:tr w:rsidR="007811FC">
        <w:tc>
          <w:tcPr>
            <w:tcW w:w="9066" w:type="dxa"/>
            <w:gridSpan w:val="12"/>
            <w:tcBorders>
              <w:top w:val="single" w:sz="4" w:space="0" w:color="auto"/>
              <w:left w:val="nil"/>
              <w:bottom w:val="nil"/>
              <w:right w:val="nil"/>
            </w:tcBorders>
          </w:tcPr>
          <w:p w:rsidR="007811FC" w:rsidRDefault="007811FC">
            <w:pPr>
              <w:pStyle w:val="ConsPlusNormal"/>
              <w:jc w:val="center"/>
            </w:pPr>
            <w:r>
              <w:rPr>
                <w:i/>
              </w:rPr>
              <w:t>(наименование государственной(ых) услуг(и))</w:t>
            </w:r>
          </w:p>
        </w:tc>
      </w:tr>
      <w:tr w:rsidR="007811FC">
        <w:tc>
          <w:tcPr>
            <w:tcW w:w="9066" w:type="dxa"/>
            <w:gridSpan w:val="12"/>
            <w:tcBorders>
              <w:top w:val="nil"/>
              <w:left w:val="nil"/>
              <w:bottom w:val="single" w:sz="4" w:space="0" w:color="auto"/>
              <w:right w:val="nil"/>
            </w:tcBorders>
          </w:tcPr>
          <w:p w:rsidR="007811FC" w:rsidRDefault="007811FC">
            <w:pPr>
              <w:pStyle w:val="ConsPlusNormal"/>
            </w:pPr>
          </w:p>
        </w:tc>
      </w:tr>
      <w:tr w:rsidR="007811FC">
        <w:tc>
          <w:tcPr>
            <w:tcW w:w="9066" w:type="dxa"/>
            <w:gridSpan w:val="12"/>
            <w:tcBorders>
              <w:top w:val="single" w:sz="4" w:space="0" w:color="auto"/>
              <w:left w:val="nil"/>
              <w:bottom w:val="nil"/>
              <w:right w:val="nil"/>
            </w:tcBorders>
          </w:tcPr>
          <w:p w:rsidR="007811FC" w:rsidRDefault="007811FC">
            <w:pPr>
              <w:pStyle w:val="ConsPlusNormal"/>
            </w:pPr>
          </w:p>
        </w:tc>
      </w:tr>
      <w:tr w:rsidR="007811FC">
        <w:tc>
          <w:tcPr>
            <w:tcW w:w="9066" w:type="dxa"/>
            <w:gridSpan w:val="12"/>
            <w:tcBorders>
              <w:top w:val="nil"/>
              <w:left w:val="nil"/>
              <w:bottom w:val="nil"/>
              <w:right w:val="nil"/>
            </w:tcBorders>
          </w:tcPr>
          <w:p w:rsidR="007811FC" w:rsidRDefault="007811FC">
            <w:pPr>
              <w:pStyle w:val="ConsPlusNormal"/>
              <w:ind w:firstLine="283"/>
              <w:jc w:val="both"/>
            </w:pPr>
            <w:r>
              <w:t>быть моим представителем в ЦСЗН и(или) МФЦ, в связи с чем совершать от моего имени следующие действия:</w:t>
            </w:r>
          </w:p>
          <w:p w:rsidR="007811FC" w:rsidRDefault="007811FC">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7811FC" w:rsidRDefault="007811FC">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7811FC" w:rsidRDefault="007811FC">
            <w:pPr>
              <w:pStyle w:val="ConsPlusNormal"/>
              <w:ind w:firstLine="283"/>
              <w:jc w:val="both"/>
            </w:pPr>
            <w:r>
              <w:t>- получать результат указанной(ых) государственной(ых) услуг(и);</w:t>
            </w:r>
          </w:p>
          <w:p w:rsidR="007811FC" w:rsidRDefault="007811FC">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7811FC" w:rsidRDefault="007811FC">
            <w:pPr>
              <w:pStyle w:val="ConsPlusNormal"/>
              <w:ind w:firstLine="283"/>
              <w:jc w:val="both"/>
            </w:pPr>
            <w:r>
              <w:t>Полномочия по настоящей доверенности не могут быть переданы другим лицам.</w:t>
            </w:r>
          </w:p>
        </w:tc>
      </w:tr>
    </w:tbl>
    <w:p w:rsidR="007811FC" w:rsidRDefault="007811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303"/>
        <w:gridCol w:w="4081"/>
      </w:tblGrid>
      <w:tr w:rsidR="007811FC">
        <w:tc>
          <w:tcPr>
            <w:tcW w:w="3685" w:type="dxa"/>
            <w:tcBorders>
              <w:top w:val="nil"/>
              <w:left w:val="nil"/>
              <w:bottom w:val="nil"/>
              <w:right w:val="nil"/>
            </w:tcBorders>
          </w:tcPr>
          <w:p w:rsidR="007811FC" w:rsidRDefault="007811FC">
            <w:pPr>
              <w:pStyle w:val="ConsPlusNormal"/>
              <w:jc w:val="both"/>
            </w:pPr>
            <w:r>
              <w:t>Доверенность выдана сроком на</w:t>
            </w:r>
          </w:p>
        </w:tc>
        <w:tc>
          <w:tcPr>
            <w:tcW w:w="1303" w:type="dxa"/>
            <w:tcBorders>
              <w:top w:val="nil"/>
              <w:left w:val="nil"/>
              <w:bottom w:val="single" w:sz="4" w:space="0" w:color="auto"/>
              <w:right w:val="nil"/>
            </w:tcBorders>
          </w:tcPr>
          <w:p w:rsidR="007811FC" w:rsidRDefault="007811FC">
            <w:pPr>
              <w:pStyle w:val="ConsPlusNormal"/>
              <w:jc w:val="both"/>
            </w:pPr>
          </w:p>
        </w:tc>
        <w:tc>
          <w:tcPr>
            <w:tcW w:w="4081" w:type="dxa"/>
            <w:tcBorders>
              <w:top w:val="nil"/>
              <w:left w:val="nil"/>
              <w:bottom w:val="nil"/>
              <w:right w:val="nil"/>
            </w:tcBorders>
          </w:tcPr>
          <w:p w:rsidR="007811FC" w:rsidRDefault="007811FC">
            <w:pPr>
              <w:pStyle w:val="ConsPlusNormal"/>
              <w:jc w:val="both"/>
            </w:pPr>
            <w:r>
              <w:t>месяц(ев).</w:t>
            </w:r>
          </w:p>
        </w:tc>
      </w:tr>
    </w:tbl>
    <w:p w:rsidR="007811FC" w:rsidRDefault="007811F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989"/>
        <w:gridCol w:w="340"/>
        <w:gridCol w:w="2211"/>
      </w:tblGrid>
      <w:tr w:rsidR="007811FC">
        <w:tc>
          <w:tcPr>
            <w:tcW w:w="1531" w:type="dxa"/>
            <w:tcBorders>
              <w:top w:val="nil"/>
              <w:left w:val="nil"/>
              <w:bottom w:val="nil"/>
              <w:right w:val="nil"/>
            </w:tcBorders>
          </w:tcPr>
          <w:p w:rsidR="007811FC" w:rsidRDefault="007811FC">
            <w:pPr>
              <w:pStyle w:val="ConsPlusNormal"/>
              <w:jc w:val="both"/>
            </w:pPr>
            <w:r>
              <w:t>Доверитель</w:t>
            </w:r>
          </w:p>
        </w:tc>
        <w:tc>
          <w:tcPr>
            <w:tcW w:w="4989" w:type="dxa"/>
            <w:tcBorders>
              <w:top w:val="nil"/>
              <w:left w:val="nil"/>
              <w:bottom w:val="single" w:sz="4" w:space="0" w:color="auto"/>
              <w:right w:val="nil"/>
            </w:tcBorders>
          </w:tcPr>
          <w:p w:rsidR="007811FC" w:rsidRDefault="007811FC">
            <w:pPr>
              <w:pStyle w:val="ConsPlusNormal"/>
              <w:jc w:val="both"/>
            </w:pPr>
          </w:p>
        </w:tc>
        <w:tc>
          <w:tcPr>
            <w:tcW w:w="340" w:type="dxa"/>
            <w:tcBorders>
              <w:top w:val="nil"/>
              <w:left w:val="nil"/>
              <w:bottom w:val="nil"/>
              <w:right w:val="nil"/>
            </w:tcBorders>
          </w:tcPr>
          <w:p w:rsidR="007811FC" w:rsidRDefault="007811FC">
            <w:pPr>
              <w:pStyle w:val="ConsPlusNormal"/>
              <w:jc w:val="both"/>
            </w:pPr>
          </w:p>
        </w:tc>
        <w:tc>
          <w:tcPr>
            <w:tcW w:w="2211" w:type="dxa"/>
            <w:tcBorders>
              <w:top w:val="nil"/>
              <w:left w:val="nil"/>
              <w:bottom w:val="single" w:sz="4" w:space="0" w:color="auto"/>
              <w:right w:val="nil"/>
            </w:tcBorders>
          </w:tcPr>
          <w:p w:rsidR="007811FC" w:rsidRDefault="007811FC">
            <w:pPr>
              <w:pStyle w:val="ConsPlusNormal"/>
              <w:jc w:val="both"/>
            </w:pPr>
          </w:p>
        </w:tc>
      </w:tr>
      <w:tr w:rsidR="007811FC">
        <w:tc>
          <w:tcPr>
            <w:tcW w:w="1531" w:type="dxa"/>
            <w:tcBorders>
              <w:top w:val="nil"/>
              <w:left w:val="nil"/>
              <w:bottom w:val="nil"/>
              <w:right w:val="nil"/>
            </w:tcBorders>
          </w:tcPr>
          <w:p w:rsidR="007811FC" w:rsidRDefault="007811FC">
            <w:pPr>
              <w:pStyle w:val="ConsPlusNormal"/>
              <w:jc w:val="both"/>
            </w:pPr>
          </w:p>
        </w:tc>
        <w:tc>
          <w:tcPr>
            <w:tcW w:w="4989" w:type="dxa"/>
            <w:tcBorders>
              <w:top w:val="single" w:sz="4" w:space="0" w:color="auto"/>
              <w:left w:val="nil"/>
              <w:bottom w:val="nil"/>
              <w:right w:val="nil"/>
            </w:tcBorders>
          </w:tcPr>
          <w:p w:rsidR="007811FC" w:rsidRDefault="007811FC">
            <w:pPr>
              <w:pStyle w:val="ConsPlusNormal"/>
              <w:jc w:val="center"/>
            </w:pPr>
            <w:r>
              <w:rPr>
                <w:i/>
              </w:rPr>
              <w:t>(Ф.И.О. доверителя полностью)</w:t>
            </w:r>
          </w:p>
        </w:tc>
        <w:tc>
          <w:tcPr>
            <w:tcW w:w="340" w:type="dxa"/>
            <w:tcBorders>
              <w:top w:val="nil"/>
              <w:left w:val="nil"/>
              <w:bottom w:val="nil"/>
              <w:right w:val="nil"/>
            </w:tcBorders>
          </w:tcPr>
          <w:p w:rsidR="007811FC" w:rsidRDefault="007811FC">
            <w:pPr>
              <w:pStyle w:val="ConsPlusNormal"/>
              <w:jc w:val="center"/>
            </w:pPr>
          </w:p>
        </w:tc>
        <w:tc>
          <w:tcPr>
            <w:tcW w:w="2211" w:type="dxa"/>
            <w:tcBorders>
              <w:top w:val="single" w:sz="4" w:space="0" w:color="auto"/>
              <w:left w:val="nil"/>
              <w:bottom w:val="nil"/>
              <w:right w:val="nil"/>
            </w:tcBorders>
          </w:tcPr>
          <w:p w:rsidR="007811FC" w:rsidRDefault="007811FC">
            <w:pPr>
              <w:pStyle w:val="ConsPlusNormal"/>
              <w:jc w:val="center"/>
            </w:pPr>
            <w:r>
              <w:rPr>
                <w:i/>
              </w:rPr>
              <w:t>(подпись)</w:t>
            </w:r>
          </w:p>
        </w:tc>
      </w:tr>
    </w:tbl>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pPr>
    </w:p>
    <w:p w:rsidR="007811FC" w:rsidRDefault="007811FC">
      <w:pPr>
        <w:pStyle w:val="ConsPlusNormal"/>
        <w:jc w:val="right"/>
        <w:outlineLvl w:val="1"/>
      </w:pPr>
      <w:r>
        <w:t>Приложение 8</w:t>
      </w:r>
    </w:p>
    <w:p w:rsidR="007811FC" w:rsidRDefault="007811FC">
      <w:pPr>
        <w:pStyle w:val="ConsPlusNormal"/>
        <w:jc w:val="right"/>
      </w:pPr>
      <w:r>
        <w:t>к административному регламенту</w:t>
      </w:r>
    </w:p>
    <w:p w:rsidR="007811FC" w:rsidRDefault="007811FC">
      <w:pPr>
        <w:pStyle w:val="ConsPlusNormal"/>
        <w:jc w:val="right"/>
      </w:pPr>
      <w:r>
        <w:t>предоставления государственной услуги</w:t>
      </w:r>
    </w:p>
    <w:p w:rsidR="007811FC" w:rsidRDefault="007811FC">
      <w:pPr>
        <w:pStyle w:val="ConsPlusNormal"/>
        <w:jc w:val="right"/>
      </w:pPr>
      <w:r>
        <w:t>по определению права на дополнительную</w:t>
      </w:r>
    </w:p>
    <w:p w:rsidR="007811FC" w:rsidRDefault="007811FC">
      <w:pPr>
        <w:pStyle w:val="ConsPlusNormal"/>
        <w:jc w:val="right"/>
      </w:pPr>
      <w:r>
        <w:t>меру социальной поддержки в виде</w:t>
      </w:r>
    </w:p>
    <w:p w:rsidR="007811FC" w:rsidRDefault="007811FC">
      <w:pPr>
        <w:pStyle w:val="ConsPlusNormal"/>
        <w:jc w:val="right"/>
      </w:pPr>
      <w:r>
        <w:t>специального транспортного обслуживания</w:t>
      </w:r>
    </w:p>
    <w:p w:rsidR="007811FC" w:rsidRDefault="007811FC">
      <w:pPr>
        <w:pStyle w:val="ConsPlusNormal"/>
        <w:jc w:val="right"/>
      </w:pPr>
      <w:r>
        <w:t>отдельных категорий граждан</w:t>
      </w:r>
    </w:p>
    <w:p w:rsidR="007811FC" w:rsidRDefault="007811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811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1FC" w:rsidRDefault="007811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1FC" w:rsidRDefault="007811FC">
            <w:pPr>
              <w:pStyle w:val="ConsPlusNormal"/>
              <w:jc w:val="center"/>
            </w:pPr>
            <w:r>
              <w:rPr>
                <w:color w:val="392C69"/>
              </w:rPr>
              <w:t>Список изменяющих документов</w:t>
            </w:r>
          </w:p>
          <w:p w:rsidR="007811FC" w:rsidRDefault="007811FC">
            <w:pPr>
              <w:pStyle w:val="ConsPlusNormal"/>
              <w:jc w:val="center"/>
            </w:pPr>
            <w:r>
              <w:rPr>
                <w:color w:val="392C69"/>
              </w:rPr>
              <w:t xml:space="preserve">(введено </w:t>
            </w:r>
            <w:hyperlink r:id="rId212">
              <w:r>
                <w:rPr>
                  <w:color w:val="0000FF"/>
                </w:rPr>
                <w:t>Приказом</w:t>
              </w:r>
            </w:hyperlink>
            <w:r>
              <w:rPr>
                <w:color w:val="392C69"/>
              </w:rPr>
              <w:t xml:space="preserve"> комитета по социальной защите населения Ленинградской</w:t>
            </w:r>
          </w:p>
          <w:p w:rsidR="007811FC" w:rsidRDefault="007811FC">
            <w:pPr>
              <w:pStyle w:val="ConsPlusNormal"/>
              <w:jc w:val="center"/>
            </w:pPr>
            <w:r>
              <w:rPr>
                <w:color w:val="392C69"/>
              </w:rPr>
              <w:t>области от 07.06.2024 N 04-32)</w:t>
            </w:r>
          </w:p>
        </w:tc>
        <w:tc>
          <w:tcPr>
            <w:tcW w:w="113" w:type="dxa"/>
            <w:tcBorders>
              <w:top w:val="nil"/>
              <w:left w:val="nil"/>
              <w:bottom w:val="nil"/>
              <w:right w:val="nil"/>
            </w:tcBorders>
            <w:shd w:val="clear" w:color="auto" w:fill="F4F3F8"/>
            <w:tcMar>
              <w:top w:w="0" w:type="dxa"/>
              <w:left w:w="0" w:type="dxa"/>
              <w:bottom w:w="0" w:type="dxa"/>
              <w:right w:w="0" w:type="dxa"/>
            </w:tcMar>
          </w:tcPr>
          <w:p w:rsidR="007811FC" w:rsidRDefault="007811FC">
            <w:pPr>
              <w:pStyle w:val="ConsPlusNormal"/>
            </w:pPr>
          </w:p>
        </w:tc>
      </w:tr>
    </w:tbl>
    <w:p w:rsidR="007811FC" w:rsidRDefault="007811FC">
      <w:pPr>
        <w:pStyle w:val="ConsPlusNormal"/>
        <w:jc w:val="right"/>
      </w:pPr>
    </w:p>
    <w:p w:rsidR="007811FC" w:rsidRDefault="007811FC">
      <w:pPr>
        <w:pStyle w:val="ConsPlusNormal"/>
        <w:jc w:val="right"/>
      </w:pPr>
      <w:r>
        <w:t>Форма</w:t>
      </w:r>
    </w:p>
    <w:p w:rsidR="007811FC" w:rsidRDefault="007811FC">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4"/>
        <w:gridCol w:w="2668"/>
        <w:gridCol w:w="4499"/>
      </w:tblGrid>
      <w:tr w:rsidR="007811FC">
        <w:tc>
          <w:tcPr>
            <w:tcW w:w="9071" w:type="dxa"/>
            <w:gridSpan w:val="3"/>
            <w:tcBorders>
              <w:top w:val="nil"/>
              <w:left w:val="nil"/>
              <w:bottom w:val="nil"/>
              <w:right w:val="nil"/>
            </w:tcBorders>
          </w:tcPr>
          <w:p w:rsidR="007811FC" w:rsidRDefault="007811FC">
            <w:pPr>
              <w:pStyle w:val="ConsPlusNormal"/>
            </w:pPr>
            <w:r>
              <w:t>Угловой штамп ЦСЗН</w:t>
            </w:r>
          </w:p>
        </w:tc>
      </w:tr>
      <w:tr w:rsidR="007811FC">
        <w:tc>
          <w:tcPr>
            <w:tcW w:w="9071" w:type="dxa"/>
            <w:gridSpan w:val="3"/>
            <w:tcBorders>
              <w:top w:val="nil"/>
              <w:left w:val="nil"/>
              <w:bottom w:val="nil"/>
              <w:right w:val="nil"/>
            </w:tcBorders>
          </w:tcPr>
          <w:p w:rsidR="007811FC" w:rsidRDefault="007811FC">
            <w:pPr>
              <w:pStyle w:val="ConsPlusNormal"/>
              <w:jc w:val="both"/>
            </w:pPr>
          </w:p>
        </w:tc>
      </w:tr>
      <w:tr w:rsidR="007811FC">
        <w:tc>
          <w:tcPr>
            <w:tcW w:w="4572" w:type="dxa"/>
            <w:gridSpan w:val="2"/>
            <w:vMerge w:val="restart"/>
            <w:tcBorders>
              <w:top w:val="nil"/>
              <w:left w:val="nil"/>
              <w:bottom w:val="nil"/>
              <w:right w:val="nil"/>
            </w:tcBorders>
          </w:tcPr>
          <w:p w:rsidR="007811FC" w:rsidRDefault="007811FC">
            <w:pPr>
              <w:pStyle w:val="ConsPlusNormal"/>
              <w:jc w:val="both"/>
            </w:pPr>
          </w:p>
        </w:tc>
        <w:tc>
          <w:tcPr>
            <w:tcW w:w="4499" w:type="dxa"/>
            <w:tcBorders>
              <w:top w:val="nil"/>
              <w:left w:val="nil"/>
              <w:bottom w:val="single" w:sz="4" w:space="0" w:color="auto"/>
              <w:right w:val="nil"/>
            </w:tcBorders>
          </w:tcPr>
          <w:p w:rsidR="007811FC" w:rsidRDefault="007811FC">
            <w:pPr>
              <w:pStyle w:val="ConsPlusNormal"/>
              <w:jc w:val="both"/>
            </w:pPr>
          </w:p>
        </w:tc>
      </w:tr>
      <w:tr w:rsidR="007811FC">
        <w:tc>
          <w:tcPr>
            <w:tcW w:w="4572" w:type="dxa"/>
            <w:gridSpan w:val="2"/>
            <w:vMerge/>
            <w:tcBorders>
              <w:top w:val="nil"/>
              <w:left w:val="nil"/>
              <w:bottom w:val="nil"/>
              <w:right w:val="nil"/>
            </w:tcBorders>
          </w:tcPr>
          <w:p w:rsidR="007811FC" w:rsidRDefault="007811FC">
            <w:pPr>
              <w:pStyle w:val="ConsPlusNormal"/>
            </w:pPr>
          </w:p>
        </w:tc>
        <w:tc>
          <w:tcPr>
            <w:tcW w:w="4499" w:type="dxa"/>
            <w:tcBorders>
              <w:top w:val="single" w:sz="4" w:space="0" w:color="auto"/>
              <w:left w:val="nil"/>
              <w:bottom w:val="nil"/>
              <w:right w:val="nil"/>
            </w:tcBorders>
          </w:tcPr>
          <w:p w:rsidR="007811FC" w:rsidRDefault="007811FC">
            <w:pPr>
              <w:pStyle w:val="ConsPlusNormal"/>
              <w:jc w:val="center"/>
            </w:pPr>
            <w:r>
              <w:rPr>
                <w:i/>
              </w:rPr>
              <w:t>(ФИО заявителя)</w:t>
            </w:r>
          </w:p>
        </w:tc>
      </w:tr>
      <w:tr w:rsidR="007811FC">
        <w:tc>
          <w:tcPr>
            <w:tcW w:w="9071" w:type="dxa"/>
            <w:gridSpan w:val="3"/>
            <w:tcBorders>
              <w:top w:val="nil"/>
              <w:left w:val="nil"/>
              <w:bottom w:val="nil"/>
              <w:right w:val="nil"/>
            </w:tcBorders>
          </w:tcPr>
          <w:p w:rsidR="007811FC" w:rsidRDefault="007811FC">
            <w:pPr>
              <w:pStyle w:val="ConsPlusNormal"/>
            </w:pPr>
          </w:p>
        </w:tc>
      </w:tr>
      <w:tr w:rsidR="007811FC">
        <w:tc>
          <w:tcPr>
            <w:tcW w:w="9071" w:type="dxa"/>
            <w:gridSpan w:val="3"/>
            <w:tcBorders>
              <w:top w:val="nil"/>
              <w:left w:val="nil"/>
              <w:bottom w:val="nil"/>
              <w:right w:val="nil"/>
            </w:tcBorders>
          </w:tcPr>
          <w:p w:rsidR="007811FC" w:rsidRDefault="007811FC">
            <w:pPr>
              <w:pStyle w:val="ConsPlusNormal"/>
              <w:jc w:val="center"/>
            </w:pPr>
            <w:bookmarkStart w:id="18" w:name="P1278"/>
            <w:bookmarkEnd w:id="18"/>
            <w:r>
              <w:t>УВЕДОМЛЕНИЕ</w:t>
            </w:r>
          </w:p>
          <w:p w:rsidR="007811FC" w:rsidRDefault="007811FC">
            <w:pPr>
              <w:pStyle w:val="ConsPlusNormal"/>
              <w:jc w:val="center"/>
            </w:pPr>
            <w:r>
              <w:t>о приостановлении предоставления государственной услуги</w:t>
            </w:r>
          </w:p>
        </w:tc>
      </w:tr>
      <w:tr w:rsidR="007811FC">
        <w:tc>
          <w:tcPr>
            <w:tcW w:w="9071" w:type="dxa"/>
            <w:gridSpan w:val="3"/>
            <w:tcBorders>
              <w:top w:val="nil"/>
              <w:left w:val="nil"/>
              <w:bottom w:val="nil"/>
              <w:right w:val="nil"/>
            </w:tcBorders>
          </w:tcPr>
          <w:p w:rsidR="007811FC" w:rsidRDefault="007811FC">
            <w:pPr>
              <w:pStyle w:val="ConsPlusNormal"/>
            </w:pPr>
          </w:p>
        </w:tc>
      </w:tr>
      <w:tr w:rsidR="007811FC">
        <w:tc>
          <w:tcPr>
            <w:tcW w:w="1904" w:type="dxa"/>
            <w:tcBorders>
              <w:top w:val="nil"/>
              <w:left w:val="nil"/>
              <w:bottom w:val="nil"/>
              <w:right w:val="nil"/>
            </w:tcBorders>
          </w:tcPr>
          <w:p w:rsidR="007811FC" w:rsidRDefault="007811FC">
            <w:pPr>
              <w:pStyle w:val="ConsPlusNormal"/>
            </w:pPr>
            <w:r>
              <w:t>Уважаемый(ая)</w:t>
            </w:r>
          </w:p>
        </w:tc>
        <w:tc>
          <w:tcPr>
            <w:tcW w:w="7167" w:type="dxa"/>
            <w:gridSpan w:val="2"/>
            <w:tcBorders>
              <w:top w:val="nil"/>
              <w:left w:val="nil"/>
              <w:bottom w:val="single" w:sz="4" w:space="0" w:color="auto"/>
              <w:right w:val="nil"/>
            </w:tcBorders>
          </w:tcPr>
          <w:p w:rsidR="007811FC" w:rsidRDefault="007811FC">
            <w:pPr>
              <w:pStyle w:val="ConsPlusNormal"/>
              <w:jc w:val="both"/>
            </w:pPr>
          </w:p>
        </w:tc>
      </w:tr>
      <w:tr w:rsidR="007811FC">
        <w:tc>
          <w:tcPr>
            <w:tcW w:w="1904" w:type="dxa"/>
            <w:tcBorders>
              <w:top w:val="nil"/>
              <w:left w:val="nil"/>
              <w:bottom w:val="nil"/>
              <w:right w:val="nil"/>
            </w:tcBorders>
          </w:tcPr>
          <w:p w:rsidR="007811FC" w:rsidRDefault="007811FC">
            <w:pPr>
              <w:pStyle w:val="ConsPlusNormal"/>
            </w:pPr>
          </w:p>
        </w:tc>
        <w:tc>
          <w:tcPr>
            <w:tcW w:w="7167" w:type="dxa"/>
            <w:gridSpan w:val="2"/>
            <w:tcBorders>
              <w:top w:val="single" w:sz="4" w:space="0" w:color="auto"/>
              <w:left w:val="nil"/>
              <w:bottom w:val="nil"/>
              <w:right w:val="nil"/>
            </w:tcBorders>
          </w:tcPr>
          <w:p w:rsidR="007811FC" w:rsidRDefault="007811FC">
            <w:pPr>
              <w:pStyle w:val="ConsPlusNormal"/>
              <w:jc w:val="center"/>
            </w:pPr>
            <w:r>
              <w:rPr>
                <w:i/>
              </w:rPr>
              <w:t>(имя, отчество)</w:t>
            </w:r>
          </w:p>
        </w:tc>
      </w:tr>
      <w:tr w:rsidR="007811FC">
        <w:tc>
          <w:tcPr>
            <w:tcW w:w="9071" w:type="dxa"/>
            <w:gridSpan w:val="3"/>
            <w:tcBorders>
              <w:top w:val="nil"/>
              <w:left w:val="nil"/>
              <w:bottom w:val="nil"/>
              <w:right w:val="nil"/>
            </w:tcBorders>
          </w:tcPr>
          <w:p w:rsidR="007811FC" w:rsidRDefault="007811FC">
            <w:pPr>
              <w:pStyle w:val="ConsPlusNormal"/>
            </w:pPr>
          </w:p>
        </w:tc>
      </w:tr>
      <w:tr w:rsidR="007811FC">
        <w:tc>
          <w:tcPr>
            <w:tcW w:w="9071" w:type="dxa"/>
            <w:gridSpan w:val="3"/>
            <w:tcBorders>
              <w:top w:val="nil"/>
              <w:left w:val="nil"/>
              <w:bottom w:val="nil"/>
              <w:right w:val="nil"/>
            </w:tcBorders>
          </w:tcPr>
          <w:p w:rsidR="007811FC" w:rsidRDefault="007811FC">
            <w:pPr>
              <w:pStyle w:val="ConsPlusNormal"/>
              <w:ind w:firstLine="283"/>
              <w:jc w:val="both"/>
            </w:pPr>
            <w:r>
              <w:t xml:space="preserve">В связи с непоступлением ответа на межведомственный запрос, направленный в рамках Федерального </w:t>
            </w:r>
            <w:hyperlink r:id="rId213">
              <w:r>
                <w:rPr>
                  <w:color w:val="0000FF"/>
                </w:rPr>
                <w:t>закона</w:t>
              </w:r>
            </w:hyperlink>
            <w:r>
              <w:t xml:space="preserve"> от 27.07.2010 N 210-ФЗ "Об организации предоставления государственных и муниципальных услуг", из</w:t>
            </w:r>
          </w:p>
        </w:tc>
      </w:tr>
      <w:tr w:rsidR="007811FC">
        <w:tc>
          <w:tcPr>
            <w:tcW w:w="9071" w:type="dxa"/>
            <w:gridSpan w:val="3"/>
            <w:tcBorders>
              <w:top w:val="nil"/>
              <w:left w:val="nil"/>
              <w:bottom w:val="single" w:sz="4" w:space="0" w:color="auto"/>
              <w:right w:val="nil"/>
            </w:tcBorders>
          </w:tcPr>
          <w:p w:rsidR="007811FC" w:rsidRDefault="007811FC">
            <w:pPr>
              <w:pStyle w:val="ConsPlusNormal"/>
            </w:pPr>
          </w:p>
        </w:tc>
      </w:tr>
      <w:tr w:rsidR="007811FC">
        <w:tc>
          <w:tcPr>
            <w:tcW w:w="9071" w:type="dxa"/>
            <w:gridSpan w:val="3"/>
            <w:tcBorders>
              <w:top w:val="single" w:sz="4" w:space="0" w:color="auto"/>
              <w:left w:val="nil"/>
              <w:bottom w:val="nil"/>
              <w:right w:val="nil"/>
            </w:tcBorders>
          </w:tcPr>
          <w:p w:rsidR="007811FC" w:rsidRDefault="007811FC">
            <w:pPr>
              <w:pStyle w:val="ConsPlusNormal"/>
              <w:jc w:val="center"/>
            </w:pPr>
            <w:r>
              <w:rPr>
                <w:i/>
              </w:rPr>
              <w:t>(наименование организации)</w:t>
            </w:r>
          </w:p>
        </w:tc>
      </w:tr>
      <w:tr w:rsidR="007811FC">
        <w:tc>
          <w:tcPr>
            <w:tcW w:w="9071" w:type="dxa"/>
            <w:gridSpan w:val="3"/>
            <w:tcBorders>
              <w:top w:val="nil"/>
              <w:left w:val="nil"/>
              <w:bottom w:val="nil"/>
              <w:right w:val="nil"/>
            </w:tcBorders>
          </w:tcPr>
          <w:p w:rsidR="007811FC" w:rsidRDefault="007811FC">
            <w:pPr>
              <w:pStyle w:val="ConsPlusNormal"/>
              <w:jc w:val="both"/>
            </w:pPr>
            <w:r>
              <w:t>по вопросу получения документа (сведений) ____________________________, предоставление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приостановлено.</w:t>
            </w:r>
          </w:p>
        </w:tc>
      </w:tr>
      <w:tr w:rsidR="007811FC">
        <w:tc>
          <w:tcPr>
            <w:tcW w:w="9071" w:type="dxa"/>
            <w:gridSpan w:val="3"/>
            <w:tcBorders>
              <w:top w:val="nil"/>
              <w:left w:val="nil"/>
              <w:bottom w:val="nil"/>
              <w:right w:val="nil"/>
            </w:tcBorders>
          </w:tcPr>
          <w:p w:rsidR="007811FC" w:rsidRDefault="007811FC">
            <w:pPr>
              <w:pStyle w:val="ConsPlusNormal"/>
              <w:jc w:val="both"/>
            </w:pPr>
          </w:p>
        </w:tc>
      </w:tr>
      <w:tr w:rsidR="007811FC">
        <w:tc>
          <w:tcPr>
            <w:tcW w:w="9071" w:type="dxa"/>
            <w:gridSpan w:val="3"/>
            <w:tcBorders>
              <w:top w:val="nil"/>
              <w:left w:val="nil"/>
              <w:bottom w:val="nil"/>
              <w:right w:val="nil"/>
            </w:tcBorders>
          </w:tcPr>
          <w:p w:rsidR="007811FC" w:rsidRDefault="007811FC">
            <w:pPr>
              <w:pStyle w:val="ConsPlusNormal"/>
              <w:ind w:firstLine="283"/>
              <w:jc w:val="both"/>
            </w:pPr>
            <w:r>
              <w:t>Информируем, что Вы вправе в течение 5 рабочих дней со дня получения данного уведомления представить документы, содержащие вышеперечисленные сведения, по собственной инициативе:</w:t>
            </w:r>
          </w:p>
          <w:p w:rsidR="007811FC" w:rsidRDefault="007811FC">
            <w:pPr>
              <w:pStyle w:val="ConsPlusNormal"/>
              <w:ind w:firstLine="283"/>
              <w:jc w:val="both"/>
            </w:pPr>
            <w:r>
              <w:t>при личной явке в ЦСЗН.</w:t>
            </w:r>
          </w:p>
          <w:p w:rsidR="007811FC" w:rsidRDefault="007811FC">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7811FC" w:rsidRDefault="007811F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041"/>
        <w:gridCol w:w="340"/>
        <w:gridCol w:w="2948"/>
        <w:gridCol w:w="794"/>
      </w:tblGrid>
      <w:tr w:rsidR="007811FC">
        <w:tc>
          <w:tcPr>
            <w:tcW w:w="2948" w:type="dxa"/>
            <w:tcBorders>
              <w:top w:val="nil"/>
              <w:left w:val="nil"/>
              <w:bottom w:val="nil"/>
              <w:right w:val="nil"/>
            </w:tcBorders>
          </w:tcPr>
          <w:p w:rsidR="007811FC" w:rsidRDefault="007811FC">
            <w:pPr>
              <w:pStyle w:val="ConsPlusNormal"/>
            </w:pPr>
            <w:r>
              <w:t>Наименование</w:t>
            </w:r>
          </w:p>
          <w:p w:rsidR="007811FC" w:rsidRDefault="007811FC">
            <w:pPr>
              <w:pStyle w:val="ConsPlusNormal"/>
            </w:pPr>
            <w:r>
              <w:t>должности подписанта</w:t>
            </w:r>
          </w:p>
        </w:tc>
        <w:tc>
          <w:tcPr>
            <w:tcW w:w="2041" w:type="dxa"/>
            <w:tcBorders>
              <w:top w:val="nil"/>
              <w:left w:val="nil"/>
              <w:bottom w:val="single" w:sz="4" w:space="0" w:color="auto"/>
              <w:right w:val="nil"/>
            </w:tcBorders>
          </w:tcPr>
          <w:p w:rsidR="007811FC" w:rsidRDefault="007811FC">
            <w:pPr>
              <w:pStyle w:val="ConsPlusNormal"/>
            </w:pPr>
          </w:p>
        </w:tc>
        <w:tc>
          <w:tcPr>
            <w:tcW w:w="340" w:type="dxa"/>
            <w:tcBorders>
              <w:top w:val="nil"/>
              <w:left w:val="nil"/>
              <w:bottom w:val="nil"/>
              <w:right w:val="nil"/>
            </w:tcBorders>
            <w:vAlign w:val="bottom"/>
          </w:tcPr>
          <w:p w:rsidR="007811FC" w:rsidRDefault="007811FC">
            <w:pPr>
              <w:pStyle w:val="ConsPlusNormal"/>
              <w:jc w:val="center"/>
            </w:pPr>
            <w:r>
              <w:t>/</w:t>
            </w:r>
          </w:p>
        </w:tc>
        <w:tc>
          <w:tcPr>
            <w:tcW w:w="2948" w:type="dxa"/>
            <w:tcBorders>
              <w:top w:val="nil"/>
              <w:left w:val="nil"/>
              <w:bottom w:val="single" w:sz="4" w:space="0" w:color="auto"/>
              <w:right w:val="nil"/>
            </w:tcBorders>
          </w:tcPr>
          <w:p w:rsidR="007811FC" w:rsidRDefault="007811FC">
            <w:pPr>
              <w:pStyle w:val="ConsPlusNormal"/>
            </w:pPr>
          </w:p>
        </w:tc>
        <w:tc>
          <w:tcPr>
            <w:tcW w:w="794" w:type="dxa"/>
            <w:tcBorders>
              <w:top w:val="nil"/>
              <w:left w:val="nil"/>
              <w:bottom w:val="nil"/>
              <w:right w:val="nil"/>
            </w:tcBorders>
          </w:tcPr>
          <w:p w:rsidR="007811FC" w:rsidRDefault="007811FC">
            <w:pPr>
              <w:pStyle w:val="ConsPlusNormal"/>
            </w:pPr>
          </w:p>
        </w:tc>
      </w:tr>
      <w:tr w:rsidR="007811FC">
        <w:tc>
          <w:tcPr>
            <w:tcW w:w="2948" w:type="dxa"/>
            <w:tcBorders>
              <w:top w:val="nil"/>
              <w:left w:val="nil"/>
              <w:bottom w:val="nil"/>
              <w:right w:val="nil"/>
            </w:tcBorders>
          </w:tcPr>
          <w:p w:rsidR="007811FC" w:rsidRDefault="007811FC">
            <w:pPr>
              <w:pStyle w:val="ConsPlusNormal"/>
            </w:pPr>
          </w:p>
        </w:tc>
        <w:tc>
          <w:tcPr>
            <w:tcW w:w="2041" w:type="dxa"/>
            <w:tcBorders>
              <w:top w:val="single" w:sz="4" w:space="0" w:color="auto"/>
              <w:left w:val="nil"/>
              <w:bottom w:val="nil"/>
              <w:right w:val="nil"/>
            </w:tcBorders>
          </w:tcPr>
          <w:p w:rsidR="007811FC" w:rsidRDefault="007811FC">
            <w:pPr>
              <w:pStyle w:val="ConsPlusNormal"/>
              <w:jc w:val="center"/>
            </w:pPr>
            <w:r>
              <w:t>(подпись)</w:t>
            </w:r>
          </w:p>
        </w:tc>
        <w:tc>
          <w:tcPr>
            <w:tcW w:w="340" w:type="dxa"/>
            <w:tcBorders>
              <w:top w:val="nil"/>
              <w:left w:val="nil"/>
              <w:bottom w:val="nil"/>
              <w:right w:val="nil"/>
            </w:tcBorders>
          </w:tcPr>
          <w:p w:rsidR="007811FC" w:rsidRDefault="007811FC">
            <w:pPr>
              <w:pStyle w:val="ConsPlusNormal"/>
            </w:pPr>
          </w:p>
        </w:tc>
        <w:tc>
          <w:tcPr>
            <w:tcW w:w="2948" w:type="dxa"/>
            <w:tcBorders>
              <w:top w:val="single" w:sz="4" w:space="0" w:color="auto"/>
              <w:left w:val="nil"/>
              <w:bottom w:val="nil"/>
              <w:right w:val="nil"/>
            </w:tcBorders>
          </w:tcPr>
          <w:p w:rsidR="007811FC" w:rsidRDefault="007811FC">
            <w:pPr>
              <w:pStyle w:val="ConsPlusNormal"/>
              <w:jc w:val="center"/>
            </w:pPr>
            <w:r>
              <w:t>(ФИО)</w:t>
            </w:r>
          </w:p>
        </w:tc>
        <w:tc>
          <w:tcPr>
            <w:tcW w:w="794" w:type="dxa"/>
            <w:tcBorders>
              <w:top w:val="nil"/>
              <w:left w:val="nil"/>
              <w:bottom w:val="nil"/>
              <w:right w:val="nil"/>
            </w:tcBorders>
          </w:tcPr>
          <w:p w:rsidR="007811FC" w:rsidRDefault="007811FC">
            <w:pPr>
              <w:pStyle w:val="ConsPlusNormal"/>
            </w:pPr>
          </w:p>
        </w:tc>
      </w:tr>
    </w:tbl>
    <w:p w:rsidR="007811FC" w:rsidRDefault="007811FC">
      <w:pPr>
        <w:pStyle w:val="ConsPlusNormal"/>
      </w:pPr>
    </w:p>
    <w:p w:rsidR="007811FC" w:rsidRDefault="007811FC">
      <w:pPr>
        <w:pStyle w:val="ConsPlusNormal"/>
        <w:ind w:firstLine="540"/>
        <w:jc w:val="both"/>
      </w:pPr>
    </w:p>
    <w:p w:rsidR="007811FC" w:rsidRDefault="007811FC">
      <w:pPr>
        <w:pStyle w:val="ConsPlusNormal"/>
        <w:pBdr>
          <w:bottom w:val="single" w:sz="6" w:space="0" w:color="auto"/>
        </w:pBdr>
        <w:spacing w:before="100" w:after="100"/>
        <w:jc w:val="both"/>
        <w:rPr>
          <w:sz w:val="2"/>
          <w:szCs w:val="2"/>
        </w:rPr>
      </w:pPr>
    </w:p>
    <w:p w:rsidR="00982BFD" w:rsidRDefault="00982BFD">
      <w:bookmarkStart w:id="19" w:name="_GoBack"/>
      <w:bookmarkEnd w:id="19"/>
    </w:p>
    <w:sectPr w:rsidR="00982BF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FC"/>
    <w:rsid w:val="007811FC"/>
    <w:rsid w:val="0098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1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11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11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11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11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11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11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11F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1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11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11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11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11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11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11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11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9322&amp;dst=100527" TargetMode="External"/><Relationship Id="rId21" Type="http://schemas.openxmlformats.org/officeDocument/2006/relationships/hyperlink" Target="https://login.consultant.ru/link/?req=doc&amp;base=SPB&amp;n=304449&amp;dst=100024" TargetMode="External"/><Relationship Id="rId42" Type="http://schemas.openxmlformats.org/officeDocument/2006/relationships/hyperlink" Target="https://login.consultant.ru/link/?req=doc&amp;base=SPB&amp;n=293236&amp;dst=100122" TargetMode="External"/><Relationship Id="rId63" Type="http://schemas.openxmlformats.org/officeDocument/2006/relationships/hyperlink" Target="https://login.consultant.ru/link/?req=doc&amp;base=SPB&amp;n=279186&amp;dst=100010" TargetMode="External"/><Relationship Id="rId84" Type="http://schemas.openxmlformats.org/officeDocument/2006/relationships/hyperlink" Target="www.gosuslugi.ru" TargetMode="External"/><Relationship Id="rId138" Type="http://schemas.openxmlformats.org/officeDocument/2006/relationships/hyperlink" Target="https://login.consultant.ru/link/?req=doc&amp;base=LAW&amp;n=483328&amp;dst=100024" TargetMode="External"/><Relationship Id="rId159" Type="http://schemas.openxmlformats.org/officeDocument/2006/relationships/hyperlink" Target="https://login.consultant.ru/link/?req=doc&amp;base=SPB&amp;n=311801&amp;dst=100012" TargetMode="External"/><Relationship Id="rId170" Type="http://schemas.openxmlformats.org/officeDocument/2006/relationships/hyperlink" Target="https://login.consultant.ru/link/?req=doc&amp;base=LAW&amp;n=508357" TargetMode="External"/><Relationship Id="rId191" Type="http://schemas.openxmlformats.org/officeDocument/2006/relationships/hyperlink" Target="https://login.consultant.ru/link/?req=doc&amp;base=LAW&amp;n=197748&amp;dst=100008" TargetMode="External"/><Relationship Id="rId205" Type="http://schemas.openxmlformats.org/officeDocument/2006/relationships/hyperlink" Target="https://login.consultant.ru/link/?req=doc&amp;base=LAW&amp;n=509322&amp;dst=341" TargetMode="External"/><Relationship Id="rId107" Type="http://schemas.openxmlformats.org/officeDocument/2006/relationships/hyperlink" Target="https://login.consultant.ru/link/?req=doc&amp;base=LAW&amp;n=482692&amp;dst=475" TargetMode="External"/><Relationship Id="rId11" Type="http://schemas.openxmlformats.org/officeDocument/2006/relationships/hyperlink" Target="https://login.consultant.ru/link/?req=doc&amp;base=SPB&amp;n=279186&amp;dst=100005" TargetMode="External"/><Relationship Id="rId32" Type="http://schemas.openxmlformats.org/officeDocument/2006/relationships/hyperlink" Target="https://login.consultant.ru/link/?req=doc&amp;base=SPB&amp;n=266073&amp;dst=100006" TargetMode="External"/><Relationship Id="rId53" Type="http://schemas.openxmlformats.org/officeDocument/2006/relationships/hyperlink" Target="https://login.consultant.ru/link/?req=doc&amp;base=SPB&amp;n=255807&amp;dst=100007" TargetMode="External"/><Relationship Id="rId74" Type="http://schemas.openxmlformats.org/officeDocument/2006/relationships/hyperlink" Target="https://login.consultant.ru/link/?req=doc&amp;base=LAW&amp;n=483328&amp;dst=4" TargetMode="External"/><Relationship Id="rId128" Type="http://schemas.openxmlformats.org/officeDocument/2006/relationships/hyperlink" Target="https://login.consultant.ru/link/?req=doc&amp;base=LAW&amp;n=509322&amp;dst=100527" TargetMode="External"/><Relationship Id="rId149" Type="http://schemas.openxmlformats.org/officeDocument/2006/relationships/hyperlink" Target="https://login.consultant.ru/link/?req=doc&amp;base=LAW&amp;n=494996&amp;dst=29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94999&amp;dst=100243" TargetMode="External"/><Relationship Id="rId160" Type="http://schemas.openxmlformats.org/officeDocument/2006/relationships/hyperlink" Target="https://login.consultant.ru/link/?req=doc&amp;base=SPB&amp;n=311801&amp;dst=100016" TargetMode="External"/><Relationship Id="rId181" Type="http://schemas.openxmlformats.org/officeDocument/2006/relationships/hyperlink" Target="https://login.consultant.ru/link/?req=doc&amp;base=SPB&amp;n=312801&amp;dst=100024" TargetMode="External"/><Relationship Id="rId22" Type="http://schemas.openxmlformats.org/officeDocument/2006/relationships/hyperlink" Target="https://login.consultant.ru/link/?req=doc&amp;base=SPB&amp;n=306689&amp;dst=100005" TargetMode="External"/><Relationship Id="rId43" Type="http://schemas.openxmlformats.org/officeDocument/2006/relationships/hyperlink" Target="https://login.consultant.ru/link/?req=doc&amp;base=SPB&amp;n=298838&amp;dst=100012" TargetMode="External"/><Relationship Id="rId64" Type="http://schemas.openxmlformats.org/officeDocument/2006/relationships/hyperlink" Target="https://login.consultant.ru/link/?req=doc&amp;base=LAW&amp;n=509406&amp;dst=100372" TargetMode="External"/><Relationship Id="rId118" Type="http://schemas.openxmlformats.org/officeDocument/2006/relationships/hyperlink" Target="https://login.consultant.ru/link/?req=doc&amp;base=LAW&amp;n=509322&amp;dst=100529" TargetMode="External"/><Relationship Id="rId139" Type="http://schemas.openxmlformats.org/officeDocument/2006/relationships/hyperlink" Target="https://login.consultant.ru/link/?req=doc&amp;base=LAW&amp;n=483328&amp;dst=4" TargetMode="External"/><Relationship Id="rId85" Type="http://schemas.openxmlformats.org/officeDocument/2006/relationships/hyperlink" Target="https://login.consultant.ru/link/?req=doc&amp;base=SPB&amp;n=298838&amp;dst=100015" TargetMode="External"/><Relationship Id="rId150" Type="http://schemas.openxmlformats.org/officeDocument/2006/relationships/hyperlink" Target="https://login.consultant.ru/link/?req=doc&amp;base=LAW&amp;n=494996&amp;dst=359" TargetMode="External"/><Relationship Id="rId171" Type="http://schemas.openxmlformats.org/officeDocument/2006/relationships/hyperlink" Target="https://login.consultant.ru/link/?req=doc&amp;base=LAW&amp;n=442096" TargetMode="External"/><Relationship Id="rId192" Type="http://schemas.openxmlformats.org/officeDocument/2006/relationships/hyperlink" Target="https://login.consultant.ru/link/?req=doc&amp;base=SPB&amp;n=312801&amp;dst=100026" TargetMode="External"/><Relationship Id="rId206" Type="http://schemas.openxmlformats.org/officeDocument/2006/relationships/hyperlink" Target="https://login.consultant.ru/link/?req=doc&amp;base=LAW&amp;n=483328&amp;dst=100024" TargetMode="External"/><Relationship Id="rId12" Type="http://schemas.openxmlformats.org/officeDocument/2006/relationships/hyperlink" Target="https://login.consultant.ru/link/?req=doc&amp;base=SPB&amp;n=279523&amp;dst=100028" TargetMode="External"/><Relationship Id="rId33" Type="http://schemas.openxmlformats.org/officeDocument/2006/relationships/hyperlink" Target="https://login.consultant.ru/link/?req=doc&amp;base=SPB&amp;n=273253&amp;dst=100019" TargetMode="External"/><Relationship Id="rId108" Type="http://schemas.openxmlformats.org/officeDocument/2006/relationships/hyperlink" Target="https://login.consultant.ru/link/?req=doc&amp;base=SPB&amp;n=298838&amp;dst=100051" TargetMode="External"/><Relationship Id="rId129" Type="http://schemas.openxmlformats.org/officeDocument/2006/relationships/hyperlink" Target="https://login.consultant.ru/link/?req=doc&amp;base=LAW&amp;n=509322&amp;dst=348" TargetMode="External"/><Relationship Id="rId54" Type="http://schemas.openxmlformats.org/officeDocument/2006/relationships/hyperlink" Target="https://login.consultant.ru/link/?req=doc&amp;base=LAW&amp;n=509322&amp;dst=325" TargetMode="External"/><Relationship Id="rId75" Type="http://schemas.openxmlformats.org/officeDocument/2006/relationships/hyperlink" Target="https://login.consultant.ru/link/?req=doc&amp;base=SPB&amp;n=312801&amp;dst=100012" TargetMode="External"/><Relationship Id="rId96" Type="http://schemas.openxmlformats.org/officeDocument/2006/relationships/hyperlink" Target="https://login.consultant.ru/link/?req=doc&amp;base=SPB&amp;n=308871&amp;dst=100014" TargetMode="External"/><Relationship Id="rId140" Type="http://schemas.openxmlformats.org/officeDocument/2006/relationships/hyperlink" Target="https://login.consultant.ru/link/?req=doc&amp;base=SPB&amp;n=312801&amp;dst=100018" TargetMode="External"/><Relationship Id="rId161" Type="http://schemas.openxmlformats.org/officeDocument/2006/relationships/hyperlink" Target="https://login.consultant.ru/link/?req=doc&amp;base=SPB&amp;n=298838&amp;dst=100092" TargetMode="External"/><Relationship Id="rId182" Type="http://schemas.openxmlformats.org/officeDocument/2006/relationships/hyperlink" Target="https://login.consultant.ru/link/?req=doc&amp;base=LAW&amp;n=494996&amp;dst=244" TargetMode="External"/><Relationship Id="rId6" Type="http://schemas.openxmlformats.org/officeDocument/2006/relationships/hyperlink" Target="https://login.consultant.ru/link/?req=doc&amp;base=SPB&amp;n=255807&amp;dst=100005" TargetMode="External"/><Relationship Id="rId23" Type="http://schemas.openxmlformats.org/officeDocument/2006/relationships/hyperlink" Target="https://login.consultant.ru/link/?req=doc&amp;base=SPB&amp;n=308871&amp;dst=100005" TargetMode="External"/><Relationship Id="rId119" Type="http://schemas.openxmlformats.org/officeDocument/2006/relationships/hyperlink" Target="https://login.consultant.ru/link/?req=doc&amp;base=LAW&amp;n=509322&amp;dst=341" TargetMode="External"/><Relationship Id="rId44" Type="http://schemas.openxmlformats.org/officeDocument/2006/relationships/hyperlink" Target="https://login.consultant.ru/link/?req=doc&amp;base=SPB&amp;n=298959&amp;dst=100137" TargetMode="External"/><Relationship Id="rId65" Type="http://schemas.openxmlformats.org/officeDocument/2006/relationships/hyperlink" Target="https://login.consultant.ru/link/?req=doc&amp;base=LAW&amp;n=509322&amp;dst=100544" TargetMode="External"/><Relationship Id="rId86" Type="http://schemas.openxmlformats.org/officeDocument/2006/relationships/hyperlink" Target="https://login.consultant.ru/link/?req=doc&amp;base=SPB&amp;n=312801&amp;dst=100015" TargetMode="External"/><Relationship Id="rId130" Type="http://schemas.openxmlformats.org/officeDocument/2006/relationships/hyperlink" Target="https://login.consultant.ru/link/?req=doc&amp;base=LAW&amp;n=509322&amp;dst=341" TargetMode="External"/><Relationship Id="rId151" Type="http://schemas.openxmlformats.org/officeDocument/2006/relationships/hyperlink" Target="https://login.consultant.ru/link/?req=doc&amp;base=SPB&amp;n=293236&amp;dst=100123" TargetMode="External"/><Relationship Id="rId172" Type="http://schemas.openxmlformats.org/officeDocument/2006/relationships/hyperlink" Target="https://login.consultant.ru/link/?req=doc&amp;base=LAW&amp;n=494999" TargetMode="External"/><Relationship Id="rId193" Type="http://schemas.openxmlformats.org/officeDocument/2006/relationships/hyperlink" Target="https://login.consultant.ru/link/?req=doc&amp;base=SPB&amp;n=312801&amp;dst=100028" TargetMode="External"/><Relationship Id="rId207" Type="http://schemas.openxmlformats.org/officeDocument/2006/relationships/hyperlink" Target="https://login.consultant.ru/link/?req=doc&amp;base=LAW&amp;n=483328&amp;dst=4" TargetMode="External"/><Relationship Id="rId13" Type="http://schemas.openxmlformats.org/officeDocument/2006/relationships/hyperlink" Target="https://login.consultant.ru/link/?req=doc&amp;base=SPB&amp;n=281836&amp;dst=100014" TargetMode="External"/><Relationship Id="rId109" Type="http://schemas.openxmlformats.org/officeDocument/2006/relationships/hyperlink" Target="https://login.consultant.ru/link/?req=doc&amp;base=SPB&amp;n=289889&amp;dst=100008" TargetMode="External"/><Relationship Id="rId34" Type="http://schemas.openxmlformats.org/officeDocument/2006/relationships/hyperlink" Target="https://login.consultant.ru/link/?req=doc&amp;base=SPB&amp;n=273844&amp;dst=100006" TargetMode="External"/><Relationship Id="rId55" Type="http://schemas.openxmlformats.org/officeDocument/2006/relationships/hyperlink" Target="https://login.consultant.ru/link/?req=doc&amp;base=SPB&amp;n=273844&amp;dst=100008" TargetMode="External"/><Relationship Id="rId76" Type="http://schemas.openxmlformats.org/officeDocument/2006/relationships/hyperlink" Target="https://login.consultant.ru/link/?req=doc&amp;base=LAW&amp;n=494996&amp;dst=426" TargetMode="External"/><Relationship Id="rId97" Type="http://schemas.openxmlformats.org/officeDocument/2006/relationships/hyperlink" Target="https://login.consultant.ru/link/?req=doc&amp;base=SPB&amp;n=298838&amp;dst=100040" TargetMode="External"/><Relationship Id="rId120" Type="http://schemas.openxmlformats.org/officeDocument/2006/relationships/hyperlink" Target="https://login.consultant.ru/link/?req=doc&amp;base=LAW&amp;n=509322&amp;dst=100527" TargetMode="External"/><Relationship Id="rId141" Type="http://schemas.openxmlformats.org/officeDocument/2006/relationships/hyperlink" Target="https://login.consultant.ru/link/?req=doc&amp;base=SPB&amp;n=273844&amp;dst=100027" TargetMode="External"/><Relationship Id="rId7" Type="http://schemas.openxmlformats.org/officeDocument/2006/relationships/hyperlink" Target="https://login.consultant.ru/link/?req=doc&amp;base=SPB&amp;n=264167&amp;dst=100020" TargetMode="External"/><Relationship Id="rId162" Type="http://schemas.openxmlformats.org/officeDocument/2006/relationships/hyperlink" Target="https://login.consultant.ru/link/?req=doc&amp;base=SPB&amp;n=298838&amp;dst=100093" TargetMode="External"/><Relationship Id="rId183" Type="http://schemas.openxmlformats.org/officeDocument/2006/relationships/hyperlink" Target="https://login.consultant.ru/link/?req=doc&amp;base=LAW&amp;n=494996&amp;dst=290" TargetMode="External"/><Relationship Id="rId24" Type="http://schemas.openxmlformats.org/officeDocument/2006/relationships/hyperlink" Target="https://login.consultant.ru/link/?req=doc&amp;base=SPB&amp;n=311801&amp;dst=100005" TargetMode="External"/><Relationship Id="rId45" Type="http://schemas.openxmlformats.org/officeDocument/2006/relationships/hyperlink" Target="https://login.consultant.ru/link/?req=doc&amp;base=SPB&amp;n=304449&amp;dst=100026" TargetMode="External"/><Relationship Id="rId66" Type="http://schemas.openxmlformats.org/officeDocument/2006/relationships/hyperlink" Target="https://login.consultant.ru/link/?req=doc&amp;base=SPB&amp;n=286432&amp;dst=100005" TargetMode="External"/><Relationship Id="rId87" Type="http://schemas.openxmlformats.org/officeDocument/2006/relationships/hyperlink" Target="https://login.consultant.ru/link/?req=doc&amp;base=SPB&amp;n=298838&amp;dst=100019" TargetMode="External"/><Relationship Id="rId110" Type="http://schemas.openxmlformats.org/officeDocument/2006/relationships/hyperlink" Target="https://login.consultant.ru/link/?req=doc&amp;base=SPB&amp;n=291900&amp;dst=100006" TargetMode="External"/><Relationship Id="rId131" Type="http://schemas.openxmlformats.org/officeDocument/2006/relationships/hyperlink" Target="https://login.consultant.ru/link/?req=doc&amp;base=LAW&amp;n=509322&amp;dst=325" TargetMode="External"/><Relationship Id="rId152" Type="http://schemas.openxmlformats.org/officeDocument/2006/relationships/hyperlink" Target="https://login.consultant.ru/link/?req=doc&amp;base=SPB&amp;n=298838&amp;dst=100082" TargetMode="External"/><Relationship Id="rId173" Type="http://schemas.openxmlformats.org/officeDocument/2006/relationships/hyperlink" Target="https://login.consultant.ru/link/?req=doc&amp;base=SPB&amp;n=311801&amp;dst=100018" TargetMode="External"/><Relationship Id="rId194" Type="http://schemas.openxmlformats.org/officeDocument/2006/relationships/hyperlink" Target="https://login.consultant.ru/link/?req=doc&amp;base=LAW&amp;n=483328&amp;dst=100024" TargetMode="External"/><Relationship Id="rId208" Type="http://schemas.openxmlformats.org/officeDocument/2006/relationships/hyperlink" Target="https://login.consultant.ru/link/?req=doc&amp;base=SPB&amp;n=289889&amp;dst=100021" TargetMode="External"/><Relationship Id="rId19" Type="http://schemas.openxmlformats.org/officeDocument/2006/relationships/hyperlink" Target="https://login.consultant.ru/link/?req=doc&amp;base=SPB&amp;n=298838&amp;dst=100005" TargetMode="External"/><Relationship Id="rId14" Type="http://schemas.openxmlformats.org/officeDocument/2006/relationships/hyperlink" Target="https://login.consultant.ru/link/?req=doc&amp;base=SPB&amp;n=286432&amp;dst=100005" TargetMode="External"/><Relationship Id="rId30" Type="http://schemas.openxmlformats.org/officeDocument/2006/relationships/hyperlink" Target="https://login.consultant.ru/link/?req=doc&amp;base=SPB&amp;n=255807&amp;dst=100006" TargetMode="External"/><Relationship Id="rId35" Type="http://schemas.openxmlformats.org/officeDocument/2006/relationships/hyperlink" Target="https://login.consultant.ru/link/?req=doc&amp;base=SPB&amp;n=279186&amp;dst=100006" TargetMode="External"/><Relationship Id="rId56" Type="http://schemas.openxmlformats.org/officeDocument/2006/relationships/hyperlink" Target="https://login.consultant.ru/link/?req=doc&amp;base=LAW&amp;n=509322&amp;dst=100527" TargetMode="External"/><Relationship Id="rId77" Type="http://schemas.openxmlformats.org/officeDocument/2006/relationships/hyperlink" Target="https://login.consultant.ru/link/?req=doc&amp;base=SPB&amp;n=298959&amp;dst=100138" TargetMode="External"/><Relationship Id="rId100" Type="http://schemas.openxmlformats.org/officeDocument/2006/relationships/hyperlink" Target="https://login.consultant.ru/link/?req=doc&amp;base=SPB&amp;n=298838&amp;dst=100049" TargetMode="External"/><Relationship Id="rId105" Type="http://schemas.openxmlformats.org/officeDocument/2006/relationships/hyperlink" Target="https://login.consultant.ru/link/?req=doc&amp;base=LAW&amp;n=495127" TargetMode="External"/><Relationship Id="rId126" Type="http://schemas.openxmlformats.org/officeDocument/2006/relationships/hyperlink" Target="https://login.consultant.ru/link/?req=doc&amp;base=SPB&amp;n=279186&amp;dst=100017" TargetMode="External"/><Relationship Id="rId147" Type="http://schemas.openxmlformats.org/officeDocument/2006/relationships/hyperlink" Target="https://login.consultant.ru/link/?req=doc&amp;base=LAW&amp;n=494996&amp;dst=43" TargetMode="External"/><Relationship Id="rId168" Type="http://schemas.openxmlformats.org/officeDocument/2006/relationships/hyperlink" Target="https://login.consultant.ru/link/?req=doc&amp;base=SPB&amp;n=298838&amp;dst=100107" TargetMode="External"/><Relationship Id="rId8" Type="http://schemas.openxmlformats.org/officeDocument/2006/relationships/hyperlink" Target="https://login.consultant.ru/link/?req=doc&amp;base=SPB&amp;n=266073&amp;dst=100005" TargetMode="External"/><Relationship Id="rId51" Type="http://schemas.openxmlformats.org/officeDocument/2006/relationships/hyperlink" Target="https://login.consultant.ru/link/?req=doc&amp;base=LAW&amp;n=483328&amp;dst=4" TargetMode="External"/><Relationship Id="rId72" Type="http://schemas.openxmlformats.org/officeDocument/2006/relationships/hyperlink" Target="https://login.consultant.ru/link/?req=doc&amp;base=SPB&amp;n=292622&amp;dst=100008" TargetMode="External"/><Relationship Id="rId93" Type="http://schemas.openxmlformats.org/officeDocument/2006/relationships/hyperlink" Target="https://login.consultant.ru/link/?req=doc&amp;base=LAW&amp;n=494999&amp;dst=100189" TargetMode="External"/><Relationship Id="rId98" Type="http://schemas.openxmlformats.org/officeDocument/2006/relationships/hyperlink" Target="https://login.consultant.ru/link/?req=doc&amp;base=LAW&amp;n=494996&amp;dst=427" TargetMode="External"/><Relationship Id="rId121" Type="http://schemas.openxmlformats.org/officeDocument/2006/relationships/hyperlink" Target="https://login.consultant.ru/link/?req=doc&amp;base=LAW&amp;n=509322&amp;dst=100529" TargetMode="External"/><Relationship Id="rId142" Type="http://schemas.openxmlformats.org/officeDocument/2006/relationships/hyperlink" Target="https://login.consultant.ru/link/?req=doc&amp;base=SPB&amp;n=298838&amp;dst=100080" TargetMode="External"/><Relationship Id="rId163" Type="http://schemas.openxmlformats.org/officeDocument/2006/relationships/hyperlink" Target="https://login.consultant.ru/link/?req=doc&amp;base=SPB&amp;n=298838&amp;dst=100095" TargetMode="External"/><Relationship Id="rId184" Type="http://schemas.openxmlformats.org/officeDocument/2006/relationships/hyperlink" Target="https://login.consultant.ru/link/?req=doc&amp;base=SPB&amp;n=298838&amp;dst=100135" TargetMode="External"/><Relationship Id="rId189" Type="http://schemas.openxmlformats.org/officeDocument/2006/relationships/hyperlink" Target="https://login.consultant.ru/link/?req=doc&amp;base=SPB&amp;n=298838&amp;dst=100145"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login.consultant.ru/link/?req=doc&amp;base=SPB&amp;n=312801&amp;dst=100005" TargetMode="External"/><Relationship Id="rId46" Type="http://schemas.openxmlformats.org/officeDocument/2006/relationships/hyperlink" Target="https://login.consultant.ru/link/?req=doc&amp;base=SPB&amp;n=306689&amp;dst=100005" TargetMode="External"/><Relationship Id="rId67" Type="http://schemas.openxmlformats.org/officeDocument/2006/relationships/hyperlink" Target="https://login.consultant.ru/link/?req=doc&amp;base=SPB&amp;n=306689&amp;dst=100005" TargetMode="External"/><Relationship Id="rId116" Type="http://schemas.openxmlformats.org/officeDocument/2006/relationships/hyperlink" Target="https://login.consultant.ru/link/?req=doc&amp;base=SPB&amp;n=273844&amp;dst=100015" TargetMode="External"/><Relationship Id="rId137" Type="http://schemas.openxmlformats.org/officeDocument/2006/relationships/hyperlink" Target="https://login.consultant.ru/link/?req=doc&amp;base=LAW&amp;n=483328&amp;dst=4" TargetMode="External"/><Relationship Id="rId158" Type="http://schemas.openxmlformats.org/officeDocument/2006/relationships/hyperlink" Target="https://login.consultant.ru/link/?req=doc&amp;base=SPB&amp;n=298838&amp;dst=100090" TargetMode="External"/><Relationship Id="rId20" Type="http://schemas.openxmlformats.org/officeDocument/2006/relationships/hyperlink" Target="https://login.consultant.ru/link/?req=doc&amp;base=SPB&amp;n=298959&amp;dst=100136" TargetMode="External"/><Relationship Id="rId41" Type="http://schemas.openxmlformats.org/officeDocument/2006/relationships/hyperlink" Target="https://login.consultant.ru/link/?req=doc&amp;base=SPB&amp;n=292622&amp;dst=100007" TargetMode="External"/><Relationship Id="rId62" Type="http://schemas.openxmlformats.org/officeDocument/2006/relationships/hyperlink" Target="https://login.consultant.ru/link/?req=doc&amp;base=LAW&amp;n=483328&amp;dst=4" TargetMode="External"/><Relationship Id="rId83" Type="http://schemas.openxmlformats.org/officeDocument/2006/relationships/hyperlink" Target="https://gu.lenobl.ru" TargetMode="External"/><Relationship Id="rId88" Type="http://schemas.openxmlformats.org/officeDocument/2006/relationships/hyperlink" Target="https://login.consultant.ru/link/?req=doc&amp;base=SPB&amp;n=298838&amp;dst=100023" TargetMode="External"/><Relationship Id="rId111" Type="http://schemas.openxmlformats.org/officeDocument/2006/relationships/hyperlink" Target="https://login.consultant.ru/link/?req=doc&amp;base=SPB&amp;n=289889&amp;dst=100010" TargetMode="External"/><Relationship Id="rId132" Type="http://schemas.openxmlformats.org/officeDocument/2006/relationships/hyperlink" Target="https://login.consultant.ru/link/?req=doc&amp;base=LAW&amp;n=509322&amp;dst=100527" TargetMode="External"/><Relationship Id="rId153" Type="http://schemas.openxmlformats.org/officeDocument/2006/relationships/hyperlink" Target="https://login.consultant.ru/link/?req=doc&amp;base=SPB&amp;n=312237&amp;dst=100024" TargetMode="External"/><Relationship Id="rId174" Type="http://schemas.openxmlformats.org/officeDocument/2006/relationships/hyperlink" Target="https://login.consultant.ru/link/?req=doc&amp;base=SPB&amp;n=298838&amp;dst=100118" TargetMode="External"/><Relationship Id="rId179" Type="http://schemas.openxmlformats.org/officeDocument/2006/relationships/hyperlink" Target="https://login.consultant.ru/link/?req=doc&amp;base=SPB&amp;n=298838&amp;dst=100130" TargetMode="External"/><Relationship Id="rId195" Type="http://schemas.openxmlformats.org/officeDocument/2006/relationships/hyperlink" Target="https://login.consultant.ru/link/?req=doc&amp;base=LAW&amp;n=483328&amp;dst=4" TargetMode="External"/><Relationship Id="rId209" Type="http://schemas.openxmlformats.org/officeDocument/2006/relationships/hyperlink" Target="https://login.consultant.ru/link/?req=doc&amp;base=SPB&amp;n=312237&amp;dst=100024" TargetMode="External"/><Relationship Id="rId190" Type="http://schemas.openxmlformats.org/officeDocument/2006/relationships/hyperlink" Target="https://login.consultant.ru/link/?req=doc&amp;base=SPB&amp;n=298838&amp;dst=100151" TargetMode="External"/><Relationship Id="rId204" Type="http://schemas.openxmlformats.org/officeDocument/2006/relationships/hyperlink" Target="https://login.consultant.ru/link/?req=doc&amp;base=LAW&amp;n=509322&amp;dst=369" TargetMode="External"/><Relationship Id="rId15" Type="http://schemas.openxmlformats.org/officeDocument/2006/relationships/hyperlink" Target="https://login.consultant.ru/link/?req=doc&amp;base=SPB&amp;n=289889&amp;dst=100005" TargetMode="External"/><Relationship Id="rId36" Type="http://schemas.openxmlformats.org/officeDocument/2006/relationships/hyperlink" Target="https://login.consultant.ru/link/?req=doc&amp;base=SPB&amp;n=279523&amp;dst=100029" TargetMode="External"/><Relationship Id="rId57" Type="http://schemas.openxmlformats.org/officeDocument/2006/relationships/hyperlink" Target="https://login.consultant.ru/link/?req=doc&amp;base=LAW&amp;n=509322&amp;dst=100529" TargetMode="External"/><Relationship Id="rId106" Type="http://schemas.openxmlformats.org/officeDocument/2006/relationships/hyperlink" Target="https://login.consultant.ru/link/?req=doc&amp;base=SPB&amp;n=304449&amp;dst=100027" TargetMode="External"/><Relationship Id="rId127" Type="http://schemas.openxmlformats.org/officeDocument/2006/relationships/hyperlink" Target="https://login.consultant.ru/link/?req=doc&amp;base=LAW&amp;n=509322&amp;dst=325" TargetMode="External"/><Relationship Id="rId10" Type="http://schemas.openxmlformats.org/officeDocument/2006/relationships/hyperlink" Target="https://login.consultant.ru/link/?req=doc&amp;base=SPB&amp;n=273844&amp;dst=100005" TargetMode="External"/><Relationship Id="rId31" Type="http://schemas.openxmlformats.org/officeDocument/2006/relationships/hyperlink" Target="https://login.consultant.ru/link/?req=doc&amp;base=SPB&amp;n=264167&amp;dst=100021" TargetMode="External"/><Relationship Id="rId52" Type="http://schemas.openxmlformats.org/officeDocument/2006/relationships/hyperlink" Target="https://login.consultant.ru/link/?req=doc&amp;base=SPB&amp;n=279186&amp;dst=100008" TargetMode="External"/><Relationship Id="rId73" Type="http://schemas.openxmlformats.org/officeDocument/2006/relationships/hyperlink" Target="https://login.consultant.ru/link/?req=doc&amp;base=LAW&amp;n=483328&amp;dst=100024" TargetMode="External"/><Relationship Id="rId78" Type="http://schemas.openxmlformats.org/officeDocument/2006/relationships/hyperlink" Target="https://kszn.lenobl.ru/" TargetMode="External"/><Relationship Id="rId94" Type="http://schemas.openxmlformats.org/officeDocument/2006/relationships/hyperlink" Target="https://login.consultant.ru/link/?req=doc&amp;base=LAW&amp;n=494999&amp;dst=100202" TargetMode="External"/><Relationship Id="rId99" Type="http://schemas.openxmlformats.org/officeDocument/2006/relationships/hyperlink" Target="https://login.consultant.ru/link/?req=doc&amp;base=SPB&amp;n=298959&amp;dst=100140" TargetMode="External"/><Relationship Id="rId101" Type="http://schemas.openxmlformats.org/officeDocument/2006/relationships/hyperlink" Target="https://kszn.lenobl.ru/" TargetMode="External"/><Relationship Id="rId122" Type="http://schemas.openxmlformats.org/officeDocument/2006/relationships/hyperlink" Target="https://login.consultant.ru/link/?req=doc&amp;base=LAW&amp;n=509322&amp;dst=341" TargetMode="External"/><Relationship Id="rId143" Type="http://schemas.openxmlformats.org/officeDocument/2006/relationships/hyperlink" Target="https://login.consultant.ru/link/?req=doc&amp;base=SPB&amp;n=264167&amp;dst=100022" TargetMode="External"/><Relationship Id="rId148" Type="http://schemas.openxmlformats.org/officeDocument/2006/relationships/hyperlink" Target="https://login.consultant.ru/link/?req=doc&amp;base=LAW&amp;n=494996&amp;dst=339" TargetMode="External"/><Relationship Id="rId164" Type="http://schemas.openxmlformats.org/officeDocument/2006/relationships/hyperlink" Target="https://login.consultant.ru/link/?req=doc&amp;base=SPB&amp;n=311801&amp;dst=100017" TargetMode="External"/><Relationship Id="rId169" Type="http://schemas.openxmlformats.org/officeDocument/2006/relationships/hyperlink" Target="https://login.consultant.ru/link/?req=doc&amp;base=LAW&amp;n=494996" TargetMode="External"/><Relationship Id="rId185" Type="http://schemas.openxmlformats.org/officeDocument/2006/relationships/hyperlink" Target="https://login.consultant.ru/link/?req=doc&amp;base=LAW&amp;n=494996&amp;dst=112"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3253&amp;dst=100018" TargetMode="External"/><Relationship Id="rId180" Type="http://schemas.openxmlformats.org/officeDocument/2006/relationships/hyperlink" Target="https://login.consultant.ru/link/?req=doc&amp;base=SPB&amp;n=298838&amp;dst=100132" TargetMode="External"/><Relationship Id="rId210" Type="http://schemas.openxmlformats.org/officeDocument/2006/relationships/hyperlink" Target="https://login.consultant.ru/link/?req=doc&amp;base=SPB&amp;n=298838&amp;dst=100221" TargetMode="External"/><Relationship Id="rId215" Type="http://schemas.openxmlformats.org/officeDocument/2006/relationships/theme" Target="theme/theme1.xml"/><Relationship Id="rId26" Type="http://schemas.openxmlformats.org/officeDocument/2006/relationships/hyperlink" Target="https://login.consultant.ru/link/?req=doc&amp;base=LAW&amp;n=494996&amp;dst=100094" TargetMode="External"/><Relationship Id="rId47" Type="http://schemas.openxmlformats.org/officeDocument/2006/relationships/hyperlink" Target="https://login.consultant.ru/link/?req=doc&amp;base=SPB&amp;n=308871&amp;dst=100005" TargetMode="External"/><Relationship Id="rId68" Type="http://schemas.openxmlformats.org/officeDocument/2006/relationships/hyperlink" Target="https://login.consultant.ru/link/?req=doc&amp;base=LAW&amp;n=509322&amp;dst=325" TargetMode="External"/><Relationship Id="rId89" Type="http://schemas.openxmlformats.org/officeDocument/2006/relationships/hyperlink" Target="https://login.consultant.ru/link/?req=doc&amp;base=LAW&amp;n=494999&amp;dst=100189" TargetMode="External"/><Relationship Id="rId112" Type="http://schemas.openxmlformats.org/officeDocument/2006/relationships/hyperlink" Target="https://login.consultant.ru/link/?req=doc&amp;base=SPB&amp;n=291900&amp;dst=100006" TargetMode="External"/><Relationship Id="rId133" Type="http://schemas.openxmlformats.org/officeDocument/2006/relationships/hyperlink" Target="https://login.consultant.ru/link/?req=doc&amp;base=LAW&amp;n=509322&amp;dst=348" TargetMode="External"/><Relationship Id="rId154" Type="http://schemas.openxmlformats.org/officeDocument/2006/relationships/hyperlink" Target="https://login.consultant.ru/link/?req=doc&amp;base=SPB&amp;n=312237&amp;dst=100140" TargetMode="External"/><Relationship Id="rId175" Type="http://schemas.openxmlformats.org/officeDocument/2006/relationships/hyperlink" Target="https://login.consultant.ru/link/?req=doc&amp;base=SPB&amp;n=298838&amp;dst=100120" TargetMode="External"/><Relationship Id="rId196" Type="http://schemas.openxmlformats.org/officeDocument/2006/relationships/hyperlink" Target="https://login.consultant.ru/link/?req=doc&amp;base=LAW&amp;n=509322&amp;dst=325" TargetMode="External"/><Relationship Id="rId200" Type="http://schemas.openxmlformats.org/officeDocument/2006/relationships/hyperlink" Target="https://login.consultant.ru/link/?req=doc&amp;base=LAW&amp;n=483328&amp;dst=100024" TargetMode="External"/><Relationship Id="rId16" Type="http://schemas.openxmlformats.org/officeDocument/2006/relationships/hyperlink" Target="https://login.consultant.ru/link/?req=doc&amp;base=SPB&amp;n=291900&amp;dst=100005" TargetMode="External"/><Relationship Id="rId37" Type="http://schemas.openxmlformats.org/officeDocument/2006/relationships/hyperlink" Target="https://login.consultant.ru/link/?req=doc&amp;base=SPB&amp;n=281836&amp;dst=100015" TargetMode="External"/><Relationship Id="rId58" Type="http://schemas.openxmlformats.org/officeDocument/2006/relationships/hyperlink" Target="https://login.consultant.ru/link/?req=doc&amp;base=LAW&amp;n=509322&amp;dst=341" TargetMode="External"/><Relationship Id="rId79" Type="http://schemas.openxmlformats.org/officeDocument/2006/relationships/hyperlink" Target="https://login.consultant.ru/link/?req=doc&amp;base=SPB&amp;n=312801&amp;dst=100014" TargetMode="External"/><Relationship Id="rId102" Type="http://schemas.openxmlformats.org/officeDocument/2006/relationships/hyperlink" Target="https://login.consultant.ru/link/?req=doc&amp;base=SPB&amp;n=312801&amp;dst=100017" TargetMode="External"/><Relationship Id="rId123" Type="http://schemas.openxmlformats.org/officeDocument/2006/relationships/hyperlink" Target="https://login.consultant.ru/link/?req=doc&amp;base=SPB&amp;n=273844&amp;dst=100019" TargetMode="External"/><Relationship Id="rId144" Type="http://schemas.openxmlformats.org/officeDocument/2006/relationships/hyperlink" Target="https://login.consultant.ru/link/?req=doc&amp;base=SPB&amp;n=273844&amp;dst=100028" TargetMode="External"/><Relationship Id="rId90" Type="http://schemas.openxmlformats.org/officeDocument/2006/relationships/hyperlink" Target="https://login.consultant.ru/link/?req=doc&amp;base=LAW&amp;n=494999&amp;dst=100202" TargetMode="External"/><Relationship Id="rId165" Type="http://schemas.openxmlformats.org/officeDocument/2006/relationships/hyperlink" Target="https://login.consultant.ru/link/?req=doc&amp;base=SPB&amp;n=298838&amp;dst=100097" TargetMode="External"/><Relationship Id="rId186" Type="http://schemas.openxmlformats.org/officeDocument/2006/relationships/hyperlink" Target="https://login.consultant.ru/link/?req=doc&amp;base=LAW&amp;n=494996&amp;dst=219" TargetMode="External"/><Relationship Id="rId211" Type="http://schemas.openxmlformats.org/officeDocument/2006/relationships/hyperlink" Target="https://login.consultant.ru/link/?req=doc&amp;base=SPB&amp;n=298838&amp;dst=100234" TargetMode="External"/><Relationship Id="rId27" Type="http://schemas.openxmlformats.org/officeDocument/2006/relationships/hyperlink" Target="https://login.consultant.ru/link/?req=doc&amp;base=SPB&amp;n=304178&amp;dst=100025" TargetMode="External"/><Relationship Id="rId48" Type="http://schemas.openxmlformats.org/officeDocument/2006/relationships/hyperlink" Target="https://login.consultant.ru/link/?req=doc&amp;base=SPB&amp;n=311801&amp;dst=100011" TargetMode="External"/><Relationship Id="rId69" Type="http://schemas.openxmlformats.org/officeDocument/2006/relationships/hyperlink" Target="https://login.consultant.ru/link/?req=doc&amp;base=LAW&amp;n=509322&amp;dst=100527" TargetMode="External"/><Relationship Id="rId113" Type="http://schemas.openxmlformats.org/officeDocument/2006/relationships/hyperlink" Target="https://login.consultant.ru/link/?req=doc&amp;base=SPB&amp;n=289889&amp;dst=100013" TargetMode="External"/><Relationship Id="rId134" Type="http://schemas.openxmlformats.org/officeDocument/2006/relationships/hyperlink" Target="https://login.consultant.ru/link/?req=doc&amp;base=LAW&amp;n=509322&amp;dst=341" TargetMode="External"/><Relationship Id="rId80" Type="http://schemas.openxmlformats.org/officeDocument/2006/relationships/hyperlink" Target="http://cszn.info" TargetMode="External"/><Relationship Id="rId155" Type="http://schemas.openxmlformats.org/officeDocument/2006/relationships/hyperlink" Target="https://login.consultant.ru/link/?req=doc&amp;base=SPB&amp;n=293236&amp;dst=100142" TargetMode="External"/><Relationship Id="rId176" Type="http://schemas.openxmlformats.org/officeDocument/2006/relationships/hyperlink" Target="https://login.consultant.ru/link/?req=doc&amp;base=SPB&amp;n=298838&amp;dst=100121" TargetMode="External"/><Relationship Id="rId197" Type="http://schemas.openxmlformats.org/officeDocument/2006/relationships/hyperlink" Target="https://login.consultant.ru/link/?req=doc&amp;base=LAW&amp;n=509322&amp;dst=368" TargetMode="External"/><Relationship Id="rId201" Type="http://schemas.openxmlformats.org/officeDocument/2006/relationships/hyperlink" Target="https://login.consultant.ru/link/?req=doc&amp;base=LAW&amp;n=483328&amp;dst=4" TargetMode="External"/><Relationship Id="rId17" Type="http://schemas.openxmlformats.org/officeDocument/2006/relationships/hyperlink" Target="https://login.consultant.ru/link/?req=doc&amp;base=SPB&amp;n=292622&amp;dst=100005" TargetMode="External"/><Relationship Id="rId38" Type="http://schemas.openxmlformats.org/officeDocument/2006/relationships/hyperlink" Target="https://login.consultant.ru/link/?req=doc&amp;base=SPB&amp;n=286432&amp;dst=100005" TargetMode="External"/><Relationship Id="rId59" Type="http://schemas.openxmlformats.org/officeDocument/2006/relationships/hyperlink" Target="https://login.consultant.ru/link/?req=doc&amp;base=SPB&amp;n=273844&amp;dst=100010" TargetMode="External"/><Relationship Id="rId103" Type="http://schemas.openxmlformats.org/officeDocument/2006/relationships/hyperlink" Target="https://login.consultant.ru/link/?req=doc&amp;base=LAW&amp;n=424314&amp;dst=88" TargetMode="External"/><Relationship Id="rId124" Type="http://schemas.openxmlformats.org/officeDocument/2006/relationships/hyperlink" Target="https://login.consultant.ru/link/?req=doc&amp;base=SPB&amp;n=289889&amp;dst=100015" TargetMode="External"/><Relationship Id="rId70" Type="http://schemas.openxmlformats.org/officeDocument/2006/relationships/hyperlink" Target="https://login.consultant.ru/link/?req=doc&amp;base=LAW&amp;n=509322&amp;dst=348" TargetMode="External"/><Relationship Id="rId91" Type="http://schemas.openxmlformats.org/officeDocument/2006/relationships/hyperlink" Target="https://login.consultant.ru/link/?req=doc&amp;base=LAW&amp;n=494999&amp;dst=100243" TargetMode="External"/><Relationship Id="rId145" Type="http://schemas.openxmlformats.org/officeDocument/2006/relationships/hyperlink" Target="https://login.consultant.ru/link/?req=doc&amp;base=SPB&amp;n=281836&amp;dst=100016" TargetMode="External"/><Relationship Id="rId166" Type="http://schemas.openxmlformats.org/officeDocument/2006/relationships/hyperlink" Target="https://login.consultant.ru/link/?req=doc&amp;base=SPB&amp;n=298838&amp;dst=100099" TargetMode="External"/><Relationship Id="rId187" Type="http://schemas.openxmlformats.org/officeDocument/2006/relationships/hyperlink" Target="https://login.consultant.ru/link/?req=doc&amp;base=SPB&amp;n=298838&amp;dst=100141" TargetMode="External"/><Relationship Id="rId1" Type="http://schemas.openxmlformats.org/officeDocument/2006/relationships/styles" Target="styles.xml"/><Relationship Id="rId212" Type="http://schemas.openxmlformats.org/officeDocument/2006/relationships/hyperlink" Target="https://login.consultant.ru/link/?req=doc&amp;base=SPB&amp;n=293236&amp;dst=100144" TargetMode="External"/><Relationship Id="rId28" Type="http://schemas.openxmlformats.org/officeDocument/2006/relationships/hyperlink" Target="https://login.consultant.ru/link/?req=doc&amp;base=SPB&amp;n=304449&amp;dst=100025" TargetMode="External"/><Relationship Id="rId49" Type="http://schemas.openxmlformats.org/officeDocument/2006/relationships/hyperlink" Target="https://login.consultant.ru/link/?req=doc&amp;base=SPB&amp;n=312801&amp;dst=100011" TargetMode="External"/><Relationship Id="rId114" Type="http://schemas.openxmlformats.org/officeDocument/2006/relationships/hyperlink" Target="https://login.consultant.ru/link/?req=doc&amp;base=SPB&amp;n=291900&amp;dst=100006" TargetMode="External"/><Relationship Id="rId60" Type="http://schemas.openxmlformats.org/officeDocument/2006/relationships/hyperlink" Target="https://login.consultant.ru/link/?req=doc&amp;base=SPB&amp;n=273844&amp;dst=100012" TargetMode="External"/><Relationship Id="rId81" Type="http://schemas.openxmlformats.org/officeDocument/2006/relationships/hyperlink" Target="https://mfc47.ru" TargetMode="External"/><Relationship Id="rId135" Type="http://schemas.openxmlformats.org/officeDocument/2006/relationships/hyperlink" Target="https://login.consultant.ru/link/?req=doc&amp;base=SPB&amp;n=292622&amp;dst=100010" TargetMode="External"/><Relationship Id="rId156" Type="http://schemas.openxmlformats.org/officeDocument/2006/relationships/hyperlink" Target="https://login.consultant.ru/link/?req=doc&amp;base=SPB&amp;n=311801&amp;dst=100014" TargetMode="External"/><Relationship Id="rId177" Type="http://schemas.openxmlformats.org/officeDocument/2006/relationships/hyperlink" Target="https://login.consultant.ru/link/?req=doc&amp;base=SPB&amp;n=298838&amp;dst=100125" TargetMode="External"/><Relationship Id="rId198" Type="http://schemas.openxmlformats.org/officeDocument/2006/relationships/hyperlink" Target="https://login.consultant.ru/link/?req=doc&amp;base=LAW&amp;n=509322&amp;dst=369" TargetMode="External"/><Relationship Id="rId202" Type="http://schemas.openxmlformats.org/officeDocument/2006/relationships/hyperlink" Target="https://login.consultant.ru/link/?req=doc&amp;base=LAW&amp;n=509322&amp;dst=325" TargetMode="External"/><Relationship Id="rId18" Type="http://schemas.openxmlformats.org/officeDocument/2006/relationships/hyperlink" Target="https://login.consultant.ru/link/?req=doc&amp;base=SPB&amp;n=293236&amp;dst=100121" TargetMode="External"/><Relationship Id="rId39" Type="http://schemas.openxmlformats.org/officeDocument/2006/relationships/hyperlink" Target="https://login.consultant.ru/link/?req=doc&amp;base=SPB&amp;n=289889&amp;dst=100005" TargetMode="External"/><Relationship Id="rId50" Type="http://schemas.openxmlformats.org/officeDocument/2006/relationships/hyperlink" Target="https://login.consultant.ru/link/?req=doc&amp;base=LAW&amp;n=483328&amp;dst=100024" TargetMode="External"/><Relationship Id="rId104" Type="http://schemas.openxmlformats.org/officeDocument/2006/relationships/hyperlink" Target="https://login.consultant.ru/link/?req=doc&amp;base=LAW&amp;n=424314&amp;dst=88" TargetMode="External"/><Relationship Id="rId125" Type="http://schemas.openxmlformats.org/officeDocument/2006/relationships/hyperlink" Target="https://login.consultant.ru/link/?req=doc&amp;base=SPB&amp;n=291900&amp;dst=100006" TargetMode="External"/><Relationship Id="rId146" Type="http://schemas.openxmlformats.org/officeDocument/2006/relationships/hyperlink" Target="https://login.consultant.ru/link/?req=doc&amp;base=SPB&amp;n=279523&amp;dst=100029" TargetMode="External"/><Relationship Id="rId167" Type="http://schemas.openxmlformats.org/officeDocument/2006/relationships/hyperlink" Target="https://login.consultant.ru/link/?req=doc&amp;base=SPB&amp;n=298838&amp;dst=100105" TargetMode="External"/><Relationship Id="rId188" Type="http://schemas.openxmlformats.org/officeDocument/2006/relationships/hyperlink" Target="https://login.consultant.ru/link/?req=doc&amp;base=SPB&amp;n=298838&amp;dst=100143" TargetMode="External"/><Relationship Id="rId71" Type="http://schemas.openxmlformats.org/officeDocument/2006/relationships/hyperlink" Target="https://login.consultant.ru/link/?req=doc&amp;base=LAW&amp;n=509322&amp;dst=341" TargetMode="External"/><Relationship Id="rId92" Type="http://schemas.openxmlformats.org/officeDocument/2006/relationships/hyperlink" Target="https://login.consultant.ru/link/?req=doc&amp;base=SPB&amp;n=308871&amp;dst=100012" TargetMode="External"/><Relationship Id="rId213" Type="http://schemas.openxmlformats.org/officeDocument/2006/relationships/hyperlink" Target="https://login.consultant.ru/link/?req=doc&amp;base=LAW&amp;n=494996"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92622&amp;dst=100005" TargetMode="External"/><Relationship Id="rId40" Type="http://schemas.openxmlformats.org/officeDocument/2006/relationships/hyperlink" Target="https://login.consultant.ru/link/?req=doc&amp;base=SPB&amp;n=291900&amp;dst=100005" TargetMode="External"/><Relationship Id="rId115" Type="http://schemas.openxmlformats.org/officeDocument/2006/relationships/hyperlink" Target="https://login.consultant.ru/link/?req=doc&amp;base=LAW&amp;n=509322&amp;dst=325" TargetMode="External"/><Relationship Id="rId136" Type="http://schemas.openxmlformats.org/officeDocument/2006/relationships/hyperlink" Target="https://login.consultant.ru/link/?req=doc&amp;base=LAW&amp;n=483328&amp;dst=100024" TargetMode="External"/><Relationship Id="rId157" Type="http://schemas.openxmlformats.org/officeDocument/2006/relationships/hyperlink" Target="https://login.consultant.ru/link/?req=doc&amp;base=SPB&amp;n=298838&amp;dst=100088" TargetMode="External"/><Relationship Id="rId178" Type="http://schemas.openxmlformats.org/officeDocument/2006/relationships/hyperlink" Target="https://login.consultant.ru/link/?req=doc&amp;base=SPB&amp;n=298838&amp;dst=100126" TargetMode="External"/><Relationship Id="rId61" Type="http://schemas.openxmlformats.org/officeDocument/2006/relationships/hyperlink" Target="https://login.consultant.ru/link/?req=doc&amp;base=LAW&amp;n=483328&amp;dst=100024" TargetMode="External"/><Relationship Id="rId82" Type="http://schemas.openxmlformats.org/officeDocument/2006/relationships/hyperlink" Target="https://login.consultant.ru/link/?req=doc&amp;base=SPB&amp;n=298838&amp;dst=100013" TargetMode="External"/><Relationship Id="rId199" Type="http://schemas.openxmlformats.org/officeDocument/2006/relationships/hyperlink" Target="https://login.consultant.ru/link/?req=doc&amp;base=LAW&amp;n=509322&amp;dst=341" TargetMode="External"/><Relationship Id="rId203" Type="http://schemas.openxmlformats.org/officeDocument/2006/relationships/hyperlink" Target="https://login.consultant.ru/link/?req=doc&amp;base=LAW&amp;n=509322&amp;dst=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20585</Words>
  <Characters>117338</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2025-07-18T14:51:00Z</dcterms:created>
  <dcterms:modified xsi:type="dcterms:W3CDTF">2025-07-18T14:51:00Z</dcterms:modified>
</cp:coreProperties>
</file>